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sz w:val="28"/>
          <w:szCs w:val="28"/>
        </w:rPr>
        <w:t>КОМИ</w:t>
      </w:r>
      <w:r>
        <w:rPr>
          <w:rFonts w:cs="Times New Roman" w:eastAsia="Times New Roman"/>
          <w:sz w:val="28"/>
          <w:szCs w:val="28"/>
        </w:rPr>
        <w:t xml:space="preserve"> </w:t>
      </w:r>
      <w:r>
        <w:rPr>
          <w:sz w:val="28"/>
          <w:szCs w:val="28"/>
        </w:rPr>
        <w:t>РЕСПУБЛИКАЛӦН</w:t>
      </w:r>
    </w:p>
    <w:p>
      <w:pPr>
        <w:pStyle w:val="style0"/>
        <w:spacing w:line="360" w:lineRule="auto"/>
        <w:jc w:val="center"/>
      </w:pPr>
      <w:r>
        <w:rPr>
          <w:b/>
          <w:bCs/>
          <w:sz w:val="28"/>
          <w:szCs w:val="28"/>
        </w:rPr>
        <w:t xml:space="preserve"> </w:t>
      </w:r>
      <w:r>
        <w:rPr>
          <w:b/>
          <w:bCs/>
          <w:sz w:val="28"/>
          <w:szCs w:val="28"/>
        </w:rPr>
        <w:t>ОЛАНПАС</w:t>
      </w:r>
    </w:p>
    <w:p>
      <w:pPr>
        <w:pStyle w:val="style0"/>
        <w:spacing w:line="360" w:lineRule="auto"/>
        <w:jc w:val="center"/>
      </w:pPr>
      <w:r>
        <w:rPr>
          <w:b/>
          <w:bCs/>
          <w:sz w:val="28"/>
          <w:szCs w:val="28"/>
        </w:rPr>
      </w:r>
    </w:p>
    <w:p>
      <w:pPr>
        <w:pStyle w:val="style0"/>
        <w:spacing w:line="360" w:lineRule="auto"/>
        <w:jc w:val="center"/>
      </w:pPr>
      <w:r>
        <w:rPr>
          <w:b/>
          <w:bCs/>
          <w:sz w:val="28"/>
          <w:szCs w:val="28"/>
        </w:rPr>
        <w:t>Гуасьöм кузя услугаяслысь донъяс сöгласуйтöм йылысь</w:t>
      </w:r>
    </w:p>
    <w:p>
      <w:pPr>
        <w:pStyle w:val="style0"/>
        <w:spacing w:line="360" w:lineRule="auto"/>
        <w:jc w:val="both"/>
      </w:pPr>
      <w:r>
        <w:rPr>
          <w:b/>
          <w:bCs/>
          <w:sz w:val="28"/>
          <w:szCs w:val="28"/>
        </w:rPr>
      </w:r>
    </w:p>
    <w:p>
      <w:pPr>
        <w:pStyle w:val="style0"/>
        <w:spacing w:line="360" w:lineRule="auto"/>
        <w:jc w:val="both"/>
      </w:pPr>
      <w:r>
        <w:rPr>
          <w:b/>
          <w:bCs/>
          <w:sz w:val="28"/>
          <w:szCs w:val="28"/>
        </w:rPr>
      </w:r>
    </w:p>
    <w:p>
      <w:pPr>
        <w:pStyle w:val="style0"/>
        <w:spacing w:line="360" w:lineRule="auto"/>
        <w:ind w:firstLine="567" w:left="0" w:right="0"/>
        <w:jc w:val="both"/>
      </w:pPr>
      <w:r>
        <w:rPr>
          <w:rFonts w:cs="Times New Roman" w:eastAsia="Times New Roman"/>
          <w:b/>
          <w:bCs/>
          <w:sz w:val="28"/>
          <w:szCs w:val="28"/>
        </w:rPr>
        <w:t xml:space="preserve">  </w:t>
      </w:r>
      <w:r>
        <w:rPr>
          <w:sz w:val="28"/>
          <w:szCs w:val="28"/>
        </w:rPr>
        <w:t>Примитӧма</w:t>
      </w:r>
      <w:r>
        <w:rPr>
          <w:rFonts w:cs="Times New Roman" w:eastAsia="Times New Roman"/>
          <w:sz w:val="28"/>
          <w:szCs w:val="28"/>
        </w:rPr>
        <w:t xml:space="preserve"> </w:t>
      </w:r>
      <w:r>
        <w:rPr>
          <w:sz w:val="28"/>
          <w:szCs w:val="28"/>
        </w:rPr>
        <w:t>Коми</w:t>
      </w:r>
      <w:r>
        <w:rPr>
          <w:rFonts w:cs="Times New Roman" w:eastAsia="Times New Roman"/>
          <w:sz w:val="28"/>
          <w:szCs w:val="28"/>
        </w:rPr>
        <w:t xml:space="preserve"> </w:t>
      </w:r>
      <w:r>
        <w:rPr>
          <w:sz w:val="28"/>
          <w:szCs w:val="28"/>
        </w:rPr>
        <w:t>Республикаса</w:t>
      </w:r>
    </w:p>
    <w:p>
      <w:pPr>
        <w:pStyle w:val="style0"/>
        <w:spacing w:line="360" w:lineRule="auto"/>
        <w:ind w:firstLine="567" w:left="0" w:right="0"/>
        <w:jc w:val="both"/>
      </w:pPr>
      <w:r>
        <w:rPr>
          <w:rFonts w:cs="Times New Roman" w:eastAsia="Times New Roman"/>
          <w:sz w:val="28"/>
          <w:szCs w:val="28"/>
        </w:rPr>
        <w:t xml:space="preserve">  </w:t>
      </w:r>
      <w:r>
        <w:rPr>
          <w:sz w:val="28"/>
          <w:szCs w:val="28"/>
        </w:rPr>
        <w:t>Каналан</w:t>
      </w:r>
      <w:r>
        <w:rPr>
          <w:rFonts w:cs="Times New Roman" w:eastAsia="Times New Roman"/>
          <w:sz w:val="28"/>
          <w:szCs w:val="28"/>
        </w:rPr>
        <w:t xml:space="preserve"> </w:t>
      </w:r>
      <w:r>
        <w:rPr>
          <w:sz w:val="28"/>
          <w:szCs w:val="28"/>
        </w:rPr>
        <w:t>Сӧветӧн</w:t>
      </w:r>
      <w:r>
        <w:rPr>
          <w:rFonts w:cs="Times New Roman" w:eastAsia="Times New Roman"/>
          <w:b/>
          <w:bCs/>
          <w:sz w:val="28"/>
          <w:szCs w:val="28"/>
        </w:rPr>
        <w:t xml:space="preserve">                                      </w:t>
      </w: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косму</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26</w:t>
      </w:r>
      <w:r>
        <w:rPr>
          <w:rFonts w:cs="Times New Roman" w:eastAsia="Times New Roman"/>
          <w:sz w:val="28"/>
          <w:szCs w:val="28"/>
        </w:rPr>
        <w:t xml:space="preserve"> </w:t>
      </w:r>
      <w:r>
        <w:rPr>
          <w:sz w:val="28"/>
          <w:szCs w:val="28"/>
        </w:rPr>
        <w:t>лунö</w:t>
      </w:r>
    </w:p>
    <w:p>
      <w:pPr>
        <w:pStyle w:val="style0"/>
        <w:spacing w:line="360" w:lineRule="auto"/>
        <w:ind w:firstLine="567" w:left="0" w:right="0"/>
        <w:jc w:val="both"/>
      </w:pPr>
      <w:r>
        <w:rPr>
          <w:b/>
          <w:bCs/>
          <w:sz w:val="28"/>
          <w:szCs w:val="28"/>
        </w:rPr>
      </w:r>
    </w:p>
    <w:p>
      <w:pPr>
        <w:pStyle w:val="style0"/>
        <w:spacing w:line="360" w:lineRule="auto"/>
        <w:ind w:firstLine="567" w:left="0" w:right="0"/>
        <w:jc w:val="both"/>
      </w:pPr>
      <w:r>
        <w:rPr>
          <w:b/>
          <w:bCs/>
          <w:sz w:val="28"/>
          <w:szCs w:val="28"/>
        </w:rPr>
      </w:r>
    </w:p>
    <w:p>
      <w:pPr>
        <w:pStyle w:val="style0"/>
        <w:spacing w:line="360" w:lineRule="auto"/>
        <w:ind w:firstLine="567" w:left="0" w:right="0"/>
        <w:jc w:val="both"/>
      </w:pPr>
      <w:r>
        <w:rPr>
          <w:rFonts w:cs="Times New Roman" w:eastAsia="Times New Roman"/>
          <w:sz w:val="28"/>
          <w:szCs w:val="28"/>
        </w:rPr>
        <w:t xml:space="preserve">     </w:t>
      </w:r>
      <w:r>
        <w:rPr>
          <w:b/>
          <w:bCs/>
          <w:sz w:val="28"/>
          <w:szCs w:val="28"/>
        </w:rPr>
        <w:t>1</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w:t>
      </w:r>
      <w:r>
        <w:rPr>
          <w:sz w:val="28"/>
          <w:szCs w:val="28"/>
        </w:rPr>
        <w:t>Коми Республикаса Веськöдлан котыр либö сыöн уполномочитöм Коми Республикаса олöмö пöртысь власьт орган:</w:t>
      </w:r>
    </w:p>
    <w:p>
      <w:pPr>
        <w:pStyle w:val="style0"/>
        <w:spacing w:line="360" w:lineRule="auto"/>
        <w:ind w:firstLine="567" w:left="0" w:right="0"/>
        <w:jc w:val="both"/>
      </w:pPr>
      <w:r>
        <w:rPr>
          <w:sz w:val="28"/>
          <w:szCs w:val="28"/>
        </w:rPr>
        <w:t>1) сöгласуйтö гуасьöм кузя гарантируйтöм услугаяс лыддьöг серти сетан услугаяслысь донъяс, мый урчитöны меставывса асвеськöдлан органъяс сэтшöм случай дырйи, кор кувсьöм морт кулан лун вылö эз вöв социальнöя быть страхуйтӧма кутшöмкö кад уджавны вермытöмлункöд да мамлункöд йитöдын да эз вöв пенсионерöн, а сідзжö кор 196 лун нöбасьöм бöрын чужис кулöм кага;</w:t>
      </w:r>
    </w:p>
    <w:p>
      <w:pPr>
        <w:pStyle w:val="style0"/>
        <w:spacing w:line="360" w:lineRule="auto"/>
        <w:ind w:firstLine="567" w:left="0" w:right="0"/>
        <w:jc w:val="both"/>
      </w:pPr>
      <w:r>
        <w:rPr>
          <w:sz w:val="28"/>
          <w:szCs w:val="28"/>
        </w:rPr>
        <w:t>2) сöгласуйтö меставывса асвеськöдлан органъясöн урчитан услугаяслысь донъяс, мый сетö гуасьöм кузя торъя служба, кор гуалö кувсьöм (пöгибнитöм) мортöс, кодлöн абу верöс, матысса рöдвуж, мукöд рöдвуж либö кувсьöм мортöс оланпас серти петкöдлысь морт сэтшöм случай дырйи, кор кувсьöм морт кулан лун вылö эз вöв социальнöя быть страхуйтӧма кутшöмкö кад уджавны вермытöмлункöд да мамлункöд йитöдын да эз вöв пенсионерöн, а сідзжö кор 196 лун нöбасьöм бöрын чужис кулöм кага;</w:t>
      </w:r>
    </w:p>
    <w:p>
      <w:pPr>
        <w:pStyle w:val="style0"/>
        <w:spacing w:line="360" w:lineRule="auto"/>
        <w:ind w:firstLine="567" w:left="0" w:right="0"/>
        <w:jc w:val="both"/>
      </w:pPr>
      <w:r>
        <w:rPr>
          <w:b/>
          <w:sz w:val="28"/>
          <w:szCs w:val="28"/>
        </w:rPr>
        <w:t xml:space="preserve">2 статья. </w:t>
      </w:r>
      <w:r>
        <w:rPr>
          <w:sz w:val="28"/>
          <w:szCs w:val="28"/>
        </w:rPr>
        <w:t>Лыддьыны вынтöмöн:</w:t>
      </w:r>
    </w:p>
    <w:p>
      <w:pPr>
        <w:pStyle w:val="style0"/>
        <w:spacing w:line="360" w:lineRule="auto"/>
        <w:ind w:firstLine="567" w:left="0" w:right="0"/>
        <w:jc w:val="both"/>
      </w:pPr>
      <w:r>
        <w:rPr>
          <w:sz w:val="28"/>
          <w:szCs w:val="28"/>
        </w:rPr>
        <w:t>1) «Гуасьöм кузя гарантируйтöм услуга лыддьöг серти сетöм услугаяслысь донъяс сöгласуйтöм йылысь» 2007 во кöч тöлысь 21 лунся 72-РЗ №-а Коми Республикаса Оланпас (Коми Республикаса канму власьт органъяслöн индöд-тшöктöмъяс, 2007, 11 №, 5149 ст.);</w:t>
      </w:r>
    </w:p>
    <w:p>
      <w:pPr>
        <w:pStyle w:val="style0"/>
        <w:spacing w:line="360" w:lineRule="auto"/>
        <w:ind w:firstLine="567" w:left="0" w:right="0"/>
        <w:jc w:val="both"/>
      </w:pPr>
      <w:r>
        <w:rPr>
          <w:sz w:val="28"/>
          <w:szCs w:val="28"/>
        </w:rPr>
      </w:r>
    </w:p>
    <w:p>
      <w:pPr>
        <w:pStyle w:val="style0"/>
        <w:spacing w:line="360" w:lineRule="auto"/>
        <w:ind w:firstLine="567" w:left="0" w:right="0"/>
        <w:jc w:val="both"/>
      </w:pPr>
      <w:r>
        <w:rPr>
          <w:sz w:val="28"/>
          <w:szCs w:val="28"/>
        </w:rPr>
        <w:t>2) «Гуасьöм кузя гарантируйтöм услуга лыддьöг серти сетöм услугаяслысь донъяс сöгласуйтöм йылысь» Коми Республикаса Оланпаслöн 1 статьяö вежсьöм пыртöм йылысь» 2009 во öшым тöлысь 23 лунся 126-РЗ №-а Коми Республикаса Оланпас (Коми Республикаса канму власьт органъяслöн индöд-тшöктöмъяс, 2009, 49 №, 989 ст.)</w:t>
      </w:r>
    </w:p>
    <w:p>
      <w:pPr>
        <w:pStyle w:val="style0"/>
        <w:spacing w:line="360" w:lineRule="auto"/>
        <w:ind w:firstLine="567" w:left="0" w:right="0"/>
        <w:jc w:val="both"/>
      </w:pPr>
      <w:r>
        <w:rPr>
          <w:b/>
          <w:bCs/>
          <w:sz w:val="28"/>
          <w:szCs w:val="28"/>
        </w:rPr>
      </w:r>
    </w:p>
    <w:p>
      <w:pPr>
        <w:pStyle w:val="style0"/>
        <w:spacing w:line="360" w:lineRule="auto"/>
        <w:ind w:firstLine="567" w:left="0" w:right="0"/>
        <w:jc w:val="both"/>
      </w:pPr>
      <w:r>
        <w:rPr>
          <w:rFonts w:cs="Times New Roman" w:eastAsia="Times New Roman"/>
          <w:b/>
          <w:sz w:val="28"/>
          <w:szCs w:val="28"/>
        </w:rPr>
        <w:t xml:space="preserve"> </w:t>
      </w:r>
      <w:r>
        <w:rPr>
          <w:rFonts w:cs="Times New Roman" w:eastAsia="Times New Roman"/>
          <w:b/>
          <w:sz w:val="28"/>
          <w:szCs w:val="28"/>
        </w:rPr>
        <w:t>3</w:t>
      </w:r>
      <w:r>
        <w:rPr>
          <w:rFonts w:cs="Times New Roman" w:eastAsia="Times New Roman"/>
          <w:b/>
          <w:bCs/>
          <w:sz w:val="28"/>
          <w:szCs w:val="28"/>
        </w:rPr>
        <w:t xml:space="preserve"> </w:t>
      </w:r>
      <w:r>
        <w:rPr>
          <w:b/>
          <w:bCs/>
          <w:sz w:val="28"/>
          <w:szCs w:val="28"/>
        </w:rPr>
        <w:t>статья.</w:t>
      </w:r>
      <w:r>
        <w:rPr>
          <w:rFonts w:cs="Times New Roman" w:eastAsia="Times New Roman"/>
          <w:b/>
          <w:bCs/>
          <w:sz w:val="28"/>
          <w:szCs w:val="28"/>
        </w:rPr>
        <w:t xml:space="preserve"> </w:t>
      </w:r>
      <w:r>
        <w:rPr>
          <w:sz w:val="28"/>
          <w:szCs w:val="28"/>
        </w:rPr>
        <w:t>Тайӧ</w:t>
      </w:r>
      <w:r>
        <w:rPr>
          <w:rFonts w:cs="Times New Roman" w:eastAsia="Times New Roman"/>
          <w:sz w:val="28"/>
          <w:szCs w:val="28"/>
        </w:rPr>
        <w:t xml:space="preserve"> </w:t>
      </w:r>
      <w:r>
        <w:rPr>
          <w:sz w:val="28"/>
          <w:szCs w:val="28"/>
        </w:rPr>
        <w:t>Оланпасыс</w:t>
      </w:r>
      <w:r>
        <w:rPr>
          <w:rFonts w:cs="Times New Roman" w:eastAsia="Times New Roman"/>
          <w:sz w:val="28"/>
          <w:szCs w:val="28"/>
        </w:rPr>
        <w:t xml:space="preserve"> </w:t>
      </w:r>
      <w:r>
        <w:rPr>
          <w:sz w:val="28"/>
          <w:szCs w:val="28"/>
        </w:rPr>
        <w:t>вынсялӧ</w:t>
      </w:r>
      <w:r>
        <w:rPr>
          <w:rFonts w:cs="Times New Roman" w:eastAsia="Times New Roman"/>
          <w:sz w:val="28"/>
          <w:szCs w:val="28"/>
        </w:rPr>
        <w:t xml:space="preserve"> </w:t>
      </w:r>
      <w:r>
        <w:rPr>
          <w:sz w:val="28"/>
          <w:szCs w:val="28"/>
        </w:rPr>
        <w:t>сійöс официальнöя йöзöдан лунсянь.</w:t>
      </w:r>
    </w:p>
    <w:p>
      <w:pPr>
        <w:pStyle w:val="style0"/>
        <w:spacing w:line="360" w:lineRule="auto"/>
        <w:ind w:firstLine="567" w:left="0" w:right="0"/>
        <w:jc w:val="both"/>
      </w:pPr>
      <w:r>
        <w:rPr>
          <w:sz w:val="28"/>
          <w:szCs w:val="28"/>
        </w:rPr>
        <w:t xml:space="preserve">Коми Республикаса Веськöдлан котырлы примитны тайö Оланпас збыльмöдысь нормативнöй инöда актъяс. </w:t>
      </w:r>
    </w:p>
    <w:p>
      <w:pPr>
        <w:pStyle w:val="style0"/>
        <w:spacing w:line="360" w:lineRule="auto"/>
        <w:ind w:firstLine="567" w:left="0" w:right="0"/>
        <w:jc w:val="both"/>
      </w:pPr>
      <w:r>
        <w:rPr>
          <w:rFonts w:cs="Times New Roman" w:eastAsia="Times New Roman"/>
          <w:sz w:val="28"/>
          <w:szCs w:val="28"/>
        </w:rPr>
        <w:t xml:space="preserve"> </w:t>
      </w:r>
    </w:p>
    <w:p>
      <w:pPr>
        <w:pStyle w:val="style0"/>
        <w:spacing w:line="360" w:lineRule="auto"/>
        <w:jc w:val="both"/>
      </w:pPr>
      <w:r>
        <w:rPr>
          <w:b/>
          <w:bCs/>
          <w:sz w:val="28"/>
          <w:szCs w:val="28"/>
        </w:rPr>
      </w:r>
    </w:p>
    <w:p>
      <w:pPr>
        <w:pStyle w:val="style0"/>
        <w:spacing w:line="360" w:lineRule="auto"/>
        <w:ind w:firstLine="709" w:left="0" w:right="0"/>
        <w:jc w:val="both"/>
      </w:pPr>
      <w:r>
        <w:rPr>
          <w:sz w:val="28"/>
          <w:szCs w:val="28"/>
        </w:rPr>
        <w:t>Коми Республикаса</w:t>
      </w:r>
      <w:r>
        <w:rPr>
          <w:rFonts w:cs="Times New Roman" w:eastAsia="Times New Roman"/>
          <w:sz w:val="28"/>
          <w:szCs w:val="28"/>
        </w:rPr>
        <w:t xml:space="preserve"> </w:t>
      </w:r>
      <w:r>
        <w:rPr>
          <w:sz w:val="28"/>
          <w:szCs w:val="28"/>
        </w:rPr>
        <w:t>Юралысь</w:t>
      </w:r>
      <w:r>
        <w:rPr>
          <w:rFonts w:cs="Times New Roman" w:eastAsia="Times New Roman"/>
          <w:sz w:val="28"/>
          <w:szCs w:val="28"/>
        </w:rPr>
        <w:t xml:space="preserve">                                       </w:t>
      </w:r>
      <w:r>
        <w:rPr>
          <w:sz w:val="28"/>
          <w:szCs w:val="28"/>
        </w:rPr>
        <w:t>В.М.</w:t>
      </w:r>
      <w:r>
        <w:rPr>
          <w:rFonts w:cs="Times New Roman" w:eastAsia="Times New Roman"/>
          <w:sz w:val="28"/>
          <w:szCs w:val="28"/>
        </w:rPr>
        <w:t xml:space="preserve"> </w:t>
      </w:r>
      <w:r>
        <w:rPr>
          <w:sz w:val="28"/>
          <w:szCs w:val="28"/>
        </w:rPr>
        <w:t xml:space="preserve">Гайзер </w:t>
      </w:r>
    </w:p>
    <w:p>
      <w:pPr>
        <w:pStyle w:val="style0"/>
        <w:spacing w:line="360" w:lineRule="auto"/>
        <w:ind w:firstLine="709" w:left="0" w:right="0"/>
        <w:jc w:val="both"/>
      </w:pPr>
      <w:r>
        <w:rPr/>
      </w:r>
    </w:p>
    <w:p>
      <w:pPr>
        <w:pStyle w:val="style0"/>
        <w:spacing w:line="360" w:lineRule="auto"/>
        <w:ind w:firstLine="709" w:left="0" w:right="0"/>
        <w:jc w:val="both"/>
      </w:pPr>
      <w:r>
        <w:rPr>
          <w:sz w:val="28"/>
          <w:szCs w:val="28"/>
        </w:rPr>
        <w:t>Сыктывкар</w:t>
      </w:r>
    </w:p>
    <w:p>
      <w:pPr>
        <w:pStyle w:val="style0"/>
        <w:spacing w:line="360" w:lineRule="auto"/>
        <w:ind w:firstLine="709" w:left="0" w:right="0"/>
        <w:jc w:val="both"/>
      </w:pPr>
      <w:r>
        <w:rPr>
          <w:sz w:val="28"/>
          <w:szCs w:val="28"/>
        </w:rPr>
        <w:t>2012</w:t>
      </w:r>
      <w:r>
        <w:rPr>
          <w:rFonts w:cs="Times New Roman" w:eastAsia="Times New Roman"/>
          <w:sz w:val="28"/>
          <w:szCs w:val="28"/>
        </w:rPr>
        <w:t xml:space="preserve"> </w:t>
      </w:r>
      <w:r>
        <w:rPr>
          <w:sz w:val="28"/>
          <w:szCs w:val="28"/>
        </w:rPr>
        <w:t>вося</w:t>
      </w:r>
      <w:r>
        <w:rPr>
          <w:rFonts w:cs="Times New Roman" w:eastAsia="Times New Roman"/>
          <w:sz w:val="28"/>
          <w:szCs w:val="28"/>
        </w:rPr>
        <w:t xml:space="preserve"> </w:t>
      </w:r>
      <w:r>
        <w:rPr>
          <w:sz w:val="28"/>
          <w:szCs w:val="28"/>
        </w:rPr>
        <w:t>ода-кора</w:t>
      </w:r>
      <w:r>
        <w:rPr>
          <w:rFonts w:cs="Times New Roman" w:eastAsia="Times New Roman"/>
          <w:sz w:val="28"/>
          <w:szCs w:val="28"/>
        </w:rPr>
        <w:t xml:space="preserve"> </w:t>
      </w:r>
      <w:r>
        <w:rPr>
          <w:sz w:val="28"/>
          <w:szCs w:val="28"/>
        </w:rPr>
        <w:t>тӧлысь</w:t>
      </w:r>
      <w:r>
        <w:rPr>
          <w:rFonts w:cs="Times New Roman" w:eastAsia="Times New Roman"/>
          <w:sz w:val="28"/>
          <w:szCs w:val="28"/>
        </w:rPr>
        <w:t xml:space="preserve"> </w:t>
      </w:r>
      <w:r>
        <w:rPr>
          <w:sz w:val="28"/>
          <w:szCs w:val="28"/>
        </w:rPr>
        <w:t>5</w:t>
      </w:r>
      <w:r>
        <w:rPr>
          <w:rFonts w:cs="Times New Roman" w:eastAsia="Times New Roman"/>
          <w:sz w:val="28"/>
          <w:szCs w:val="28"/>
        </w:rPr>
        <w:t xml:space="preserve"> </w:t>
      </w:r>
      <w:r>
        <w:rPr>
          <w:sz w:val="28"/>
          <w:szCs w:val="28"/>
        </w:rPr>
        <w:t>лун</w:t>
      </w:r>
    </w:p>
    <w:p>
      <w:pPr>
        <w:pStyle w:val="style0"/>
        <w:spacing w:line="360" w:lineRule="auto"/>
        <w:ind w:firstLine="709" w:left="0" w:right="0"/>
        <w:jc w:val="both"/>
      </w:pPr>
      <w:r>
        <w:rPr>
          <w:sz w:val="28"/>
          <w:szCs w:val="28"/>
        </w:rPr>
        <w:t>33-РЗ</w:t>
      </w:r>
      <w:r>
        <w:rPr>
          <w:rFonts w:cs="Times New Roman" w:eastAsia="Times New Roman"/>
          <w:sz w:val="28"/>
          <w:szCs w:val="28"/>
        </w:rPr>
        <w:t xml:space="preserve"> №</w:t>
      </w:r>
    </w:p>
    <w:p>
      <w:pPr>
        <w:pStyle w:val="style0"/>
        <w:spacing w:line="360" w:lineRule="auto"/>
        <w:jc w:val="both"/>
      </w:pPr>
      <w:r>
        <w:rPr>
          <w:b/>
          <w:bCs/>
          <w:sz w:val="28"/>
          <w:szCs w:val="28"/>
        </w:rPr>
      </w:r>
    </w:p>
    <w:p>
      <w:pPr>
        <w:pStyle w:val="style0"/>
        <w:spacing w:line="360" w:lineRule="auto"/>
        <w:jc w:val="both"/>
      </w:pPr>
      <w:r>
        <w:rPr>
          <w:b/>
          <w:bCs/>
          <w:sz w:val="28"/>
          <w:szCs w:val="28"/>
        </w:rPr>
      </w:r>
    </w:p>
    <w:p>
      <w:pPr>
        <w:pStyle w:val="style0"/>
        <w:spacing w:line="360" w:lineRule="auto"/>
        <w:jc w:val="both"/>
      </w:pPr>
      <w:r>
        <w:rPr>
          <w:rFonts w:cs="Times New Roman" w:eastAsia="Times New Roman"/>
          <w:sz w:val="28"/>
          <w:szCs w:val="28"/>
        </w:rPr>
        <w:t xml:space="preserve">            </w:t>
      </w:r>
      <w:r>
        <w:rPr>
          <w:sz w:val="28"/>
          <w:szCs w:val="28"/>
        </w:rPr>
        <w:t>Исп.</w:t>
      </w:r>
      <w:r>
        <w:rPr>
          <w:rFonts w:cs="Times New Roman" w:eastAsia="Times New Roman"/>
          <w:sz w:val="28"/>
          <w:szCs w:val="28"/>
        </w:rPr>
        <w:t xml:space="preserve"> </w:t>
      </w:r>
      <w:r>
        <w:rPr>
          <w:sz w:val="28"/>
          <w:szCs w:val="28"/>
        </w:rPr>
        <w:t>Кузнецова Н.А.,</w:t>
      </w:r>
      <w:r>
        <w:rPr>
          <w:rFonts w:cs="Times New Roman" w:eastAsia="Times New Roman"/>
          <w:sz w:val="28"/>
          <w:szCs w:val="28"/>
        </w:rPr>
        <w:t xml:space="preserve">  1701 </w:t>
      </w:r>
      <w:r>
        <w:rPr>
          <w:sz w:val="28"/>
          <w:szCs w:val="28"/>
        </w:rPr>
        <w:t>пас</w:t>
      </w:r>
    </w:p>
    <w:p>
      <w:pPr>
        <w:pStyle w:val="style0"/>
        <w:spacing w:line="360" w:lineRule="auto"/>
        <w:jc w:val="both"/>
      </w:pPr>
      <w:r>
        <w:rPr>
          <w:rFonts w:cs="Times New Roman" w:eastAsia="Times New Roman"/>
          <w:sz w:val="28"/>
          <w:szCs w:val="28"/>
        </w:rPr>
        <w:t xml:space="preserve"> </w:t>
      </w:r>
    </w:p>
    <w:p>
      <w:pPr>
        <w:pStyle w:val="style0"/>
      </w:pPr>
      <w:r>
        <w:rPr/>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pPr>
    <w:rPr>
      <w:rFonts w:ascii="Times New Roman" w:cs="Lohit Devanagari" w:eastAsia="Bitstream Vera Sans" w:hAnsi="Times New Roman"/>
      <w:color w:val="auto"/>
      <w:sz w:val="24"/>
      <w:szCs w:val="24"/>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2012-08-06T12:28:00.00Z</dcterms:created>
  <dc:creator>наталия</dc:creator>
  <cp:lastModifiedBy>наталия</cp:lastModifiedBy>
  <dcterms:modified xsi:type="dcterms:W3CDTF">2012-08-06T13:06:00.00Z</dcterms:modified>
  <cp:revision>7</cp:revision>
</cp:coreProperties>
</file>