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ConsPlusNormal"/>
        <w:ind w:left="0" w:right="0" w:hanging="0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ConsPlusNormal"/>
        <w:jc w:val="center"/>
        <w:rPr>
          <w:rFonts w:cs="Times New Roman" w:ascii="Times New Roman" w:hAnsi="Times New Roman"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Normal"/>
        <w:spacing w:lineRule="atLeast" w:line="200" w:before="0" w:after="0"/>
        <w:jc w:val="center"/>
        <w:rPr>
          <w:rFonts w:cs="Times New Roman"/>
          <w:b/>
          <w:sz w:val="28"/>
          <w:szCs w:val="28"/>
          <w:lang w:val="kpv-RU" w:eastAsia="zxx" w:bidi="zxx"/>
        </w:rPr>
      </w:pPr>
      <w:r>
        <w:rPr>
          <w:rFonts w:eastAsia="Times New Roman" w:cs="Times New Roman"/>
          <w:b/>
          <w:sz w:val="28"/>
          <w:szCs w:val="28"/>
          <w:lang w:val="kpv-RU" w:eastAsia="zxx" w:bidi="zxx"/>
        </w:rPr>
        <w:t>“</w:t>
      </w:r>
      <w:r>
        <w:rPr>
          <w:rFonts w:cs="Times New Roman"/>
          <w:b/>
          <w:sz w:val="28"/>
          <w:szCs w:val="28"/>
          <w:lang w:val="kpv-RU" w:eastAsia="zxx" w:bidi="zxx"/>
        </w:rPr>
        <w:t xml:space="preserve">Природнӧй да техногеннӧй  сяма виччысьтӧм лоӧмторъясысь  </w:t>
      </w:r>
    </w:p>
    <w:p>
      <w:pPr>
        <w:pStyle w:val="Normal"/>
        <w:spacing w:lineRule="atLeast" w:line="200" w:before="0" w:after="0"/>
        <w:ind w:left="0" w:right="0" w:hanging="0"/>
        <w:jc w:val="center"/>
        <w:rPr>
          <w:rFonts w:cs="Times New Roman"/>
          <w:b/>
          <w:sz w:val="28"/>
          <w:szCs w:val="28"/>
          <w:lang w:val="kpv-RU" w:eastAsia="zxx" w:bidi="zxx"/>
        </w:rPr>
      </w:pPr>
      <w:r>
        <w:rPr>
          <w:rFonts w:cs="Times New Roman"/>
          <w:b/>
          <w:sz w:val="28"/>
          <w:szCs w:val="28"/>
          <w:lang w:val="kpv-RU" w:eastAsia="zxx" w:bidi="zxx"/>
        </w:rPr>
        <w:t>Коми Республикаса йӧзӧс да мутасъяс видзӧм йылысь” Коми Республикаса Оланпасӧ вежсьӧмъяс пыртӧм йылысь</w:t>
      </w:r>
    </w:p>
    <w:p>
      <w:pPr>
        <w:pStyle w:val="Normal"/>
        <w:widowControl/>
        <w:spacing w:lineRule="auto" w:line="360"/>
        <w:ind w:left="0" w:right="0" w:hanging="0"/>
        <w:jc w:val="center"/>
        <w:rPr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2015 вося йирым тӧлысь 22 лунӧ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 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 w:before="0" w:after="0"/>
        <w:ind w:left="0" w:right="0" w:firstLine="579"/>
        <w:jc w:val="both"/>
        <w:outlineLvl w:val="0"/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</w:pPr>
      <w:r>
        <w:rPr>
          <w:rFonts w:eastAsia="Calibri" w:cs="Times New Roman"/>
          <w:b/>
          <w:bCs w:val="false"/>
          <w:i w:val="false"/>
          <w:iCs w:val="false"/>
          <w:sz w:val="28"/>
          <w:szCs w:val="28"/>
          <w:lang w:val="kpv-RU" w:eastAsia="zxx" w:bidi="zxx"/>
        </w:rPr>
        <w:t xml:space="preserve">1 статья.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  <w:t>Пыртны «</w:t>
      </w:r>
      <w:bookmarkStart w:id="0" w:name="__DdeLink__316_488625254"/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  <w:t>Природнӧй да техногеннӧй сяма виччысьтӧм лоӧмторъясысь Коми Республикаса йӧзӧс да мутасъяс видзӧм</w:t>
      </w:r>
      <w:bookmarkEnd w:id="0"/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  <w:t xml:space="preserve"> йылысь» Коми Республикаса Оланпасӧ (Коми Республикаса канму власьт органъяслӧн индӧд-тшӧктӧмъяс, 2000, 1 №, 1226 ст.; 2002, 9 №, 2065 ст.; 2006, 7 №, 4497 ст.; 2007, 7 №, 4913 ст.; 2010, 37 №, 848 ст.; 2011, 5 №, 90 ст.; 2012, 50 №, 1142 ст.; 2013, 18 №, 364 ст.; 37 №, 704 ст.; 2014, 9 №, 112 ст.; 13 №, 212 ст.; 2015, 7 №, 74 ст.) татшӧм вежсьӧмъяс: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1. 4 статьяын: </w:t>
      </w:r>
    </w:p>
    <w:p>
      <w:pPr>
        <w:pStyle w:val="ListParagraph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1 юкӧн гижны тадзи:</w:t>
      </w:r>
    </w:p>
    <w:p>
      <w:pPr>
        <w:pStyle w:val="ListParagraph"/>
        <w:tabs>
          <w:tab w:val="left" w:pos="993" w:leader="none"/>
        </w:tabs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ListParagraph"/>
        <w:tabs>
          <w:tab w:val="left" w:pos="993" w:leader="none"/>
        </w:tabs>
        <w:spacing w:lineRule="auto" w:line="360"/>
        <w:ind w:left="0" w:right="0" w:firstLine="851"/>
        <w:jc w:val="both"/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1.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kpv-RU"/>
        </w:rPr>
        <w:t>Виччысьтӧм лоӧмторъясысь ӧлӧдан да найӧс бырӧдан ӧтувъя канму системалӧн Коми республиканскӧй системаув (водзӧ – РСЧС-са Коми республиканскӧй системаув) лӧсьӧдсьӧ Коми Республикаса мутасын   виччысьтӧм лоӧмторъясысь ӧлӧдӧм да найӧс бырӧдӧм могысь.”;</w:t>
      </w:r>
    </w:p>
    <w:p>
      <w:pPr>
        <w:pStyle w:val="ListParagraph"/>
        <w:tabs>
          <w:tab w:val="left" w:pos="993" w:leader="none"/>
        </w:tabs>
        <w:spacing w:lineRule="auto" w:line="360"/>
        <w:ind w:left="0" w:right="0" w:hanging="0"/>
        <w:jc w:val="both"/>
        <w:rPr>
          <w:lang w:val="kpv-RU"/>
        </w:rPr>
      </w:pPr>
      <w:r>
        <w:rPr>
          <w:lang w:val="kpv-RU"/>
        </w:rPr>
        <w:tab/>
      </w:r>
    </w:p>
    <w:p>
      <w:pPr>
        <w:pStyle w:val="ListParagraph"/>
        <w:tabs>
          <w:tab w:val="left" w:pos="993" w:leader="none"/>
        </w:tabs>
        <w:spacing w:lineRule="auto" w:line="360"/>
        <w:ind w:left="0" w:right="0" w:firstLine="851"/>
        <w:jc w:val="both"/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kpv-RU"/>
        </w:rPr>
      </w:pPr>
      <w:r>
        <w:rPr>
          <w:sz w:val="28"/>
          <w:szCs w:val="28"/>
          <w:lang w:val="kpv-RU"/>
        </w:rPr>
        <w:t>2) 2 юкӧнса 3 пункт “веськӧдлан органъяслӧн” кывъяс водзӧ содтыны “в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kpv-RU"/>
        </w:rPr>
        <w:t xml:space="preserve">иччысьтӧм лоӧмторъясысь, кутшӧмъяс овлӧны Коми Республикаын, ӧлӧдан да найӧс бырӧдан ӧтувъя канму системалӧн” (водзӧ - веськӧдлан органъяс)”.  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6 статьяын: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vertAlign w:val="superscript"/>
          <w:lang w:val="kpv-RU"/>
        </w:rPr>
      </w:pPr>
      <w:r>
        <w:rPr>
          <w:sz w:val="28"/>
          <w:szCs w:val="28"/>
          <w:lang w:val="kpv-RU"/>
        </w:rPr>
        <w:t>1) 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position w:val="0"/>
          <w:sz w:val="28"/>
          <w:sz w:val="28"/>
          <w:szCs w:val="28"/>
          <w:vertAlign w:val="baseline"/>
          <w:lang w:val="kpv-RU"/>
        </w:rPr>
        <w:t xml:space="preserve"> юкӧнса 2 пунктын “серти уджъяс” кывъяс киритны;</w:t>
      </w:r>
      <w:r>
        <w:rPr>
          <w:sz w:val="28"/>
          <w:szCs w:val="28"/>
          <w:vertAlign w:val="superscript"/>
          <w:lang w:val="kpv-RU"/>
        </w:rPr>
        <w:t xml:space="preserve"> 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3 юкӧнӧ содтыны татшӧм сюрӧса 12</w:t>
      </w:r>
      <w:r>
        <w:rPr>
          <w:sz w:val="28"/>
          <w:szCs w:val="28"/>
          <w:vertAlign w:val="superscript"/>
          <w:lang w:val="kpv-RU"/>
        </w:rPr>
        <w:t xml:space="preserve">9 </w:t>
      </w:r>
      <w:r>
        <w:rPr>
          <w:sz w:val="28"/>
          <w:szCs w:val="28"/>
          <w:lang w:val="kpv-RU"/>
        </w:rPr>
        <w:t>пункт: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12</w:t>
      </w:r>
      <w:r>
        <w:rPr>
          <w:sz w:val="28"/>
          <w:szCs w:val="28"/>
          <w:vertAlign w:val="superscript"/>
          <w:lang w:val="kpv-RU"/>
        </w:rPr>
        <w:t>9</w:t>
      </w:r>
      <w:r>
        <w:rPr>
          <w:sz w:val="28"/>
          <w:szCs w:val="28"/>
          <w:lang w:val="kpv-RU"/>
        </w:rPr>
        <w:t>) Коми Республикаса олӧмӧ пӧртысь власьт органъяслысь, меставывса асвеськӧдланінлӧн органъяслысь, п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kpv-RU" w:eastAsia="zxx" w:bidi="zxx"/>
        </w:rPr>
        <w:t>рироднӧй да техногеннӧй сяма виччысьтӧм лоӧмторъясысь Коми Республикаса йӧзӧс да мутасъяс видзан да пӧжарысь видзчысянлун могмӧдан юкӧнса организацияяслысь уджсӧ сӧгласуйтӧм могысь комиссияяс лӧсьӧдӧм;”.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88-РЗ №</w:t>
      </w:r>
    </w:p>
    <w:p>
      <w:pPr>
        <w:pStyle w:val="Normal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4"/>
          <w:szCs w:val="24"/>
          <w:lang w:val="kpv-RU"/>
        </w:rPr>
      </w:pPr>
      <w:r>
        <w:rPr>
          <w:rFonts w:eastAsia="Calibri"/>
          <w:sz w:val="24"/>
          <w:szCs w:val="24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4"/>
          <w:szCs w:val="24"/>
          <w:lang w:val="kpv-RU"/>
        </w:rPr>
      </w:pPr>
      <w:r>
        <w:rPr>
          <w:rFonts w:eastAsia="Calibri"/>
          <w:sz w:val="24"/>
          <w:szCs w:val="24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4"/>
          <w:szCs w:val="24"/>
          <w:lang w:val="kpv-RU"/>
        </w:rPr>
      </w:pPr>
      <w:r>
        <w:rPr>
          <w:rFonts w:eastAsia="Calibri"/>
          <w:sz w:val="24"/>
          <w:szCs w:val="24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4"/>
          <w:szCs w:val="24"/>
          <w:lang w:val="kpv-RU"/>
        </w:rPr>
      </w:pPr>
      <w:r>
        <w:rPr>
          <w:rFonts w:eastAsia="Calibri"/>
          <w:sz w:val="24"/>
          <w:szCs w:val="24"/>
          <w:lang w:val="kpv-RU"/>
        </w:rPr>
        <w:t>Макарова К.1823 пас</w:t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4962" w:leader="none"/>
          <w:tab w:val="left" w:pos="5529" w:leader="none"/>
          <w:tab w:val="left" w:pos="5812" w:leader="none"/>
          <w:tab w:val="left" w:pos="6663" w:leader="none"/>
          <w:tab w:val="left" w:pos="7371" w:leader="none"/>
          <w:tab w:val="left" w:pos="7797" w:leader="none"/>
          <w:tab w:val="left" w:pos="8222" w:leader="none"/>
          <w:tab w:val="left" w:pos="8505" w:leader="none"/>
        </w:tabs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jc w:val="both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22b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c22b4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c22b40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c22b40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c22b40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c22b40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c22b40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c22b40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c22b40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c22b40"/>
    <w:basedOn w:val="Normal"/>
    <w:pPr>
      <w:spacing w:before="0" w:after="0"/>
      <w:ind w:left="720" w:right="0" w:hanging="0"/>
      <w:contextualSpacing/>
    </w:pPr>
    <w:rPr/>
  </w:style>
  <w:style w:type="paragraph" w:styleId="ConsPlusNormal">
    <w:name w:val="ConsPlusNormal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>
    <w:name w:val="ConsPlusTitle"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2015-11-02T07:47:00Z</dcterms:created>
  <dc:creator>Жанна Алексеевна Киверина</dc:creator>
  <dc:language>ru-RU</dc:language>
  <cp:lastModifiedBy>Пономарева Юлия Валерьевна</cp:lastModifiedBy>
  <cp:lastPrinted>2015-11-02T07:47:00Z</cp:lastPrinted>
  <dcterms:modified xsi:type="dcterms:W3CDTF">2015-11-02T07:47:00Z</dcterms:modified>
  <cp:revision>2</cp:revision>
</cp:coreProperties>
</file>