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spacing w:lineRule="auto" w:line="360"/>
        <w:jc w:val="center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КОМИ РЕСПУБЛИКАЛӦН ОЛАНПАС</w:t>
      </w:r>
    </w:p>
    <w:p>
      <w:pPr>
        <w:pStyle w:val="Normal"/>
        <w:widowControl w:val="false"/>
        <w:spacing w:lineRule="auto" w:line="360"/>
        <w:jc w:val="center"/>
        <w:rPr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widowControl w:val="false"/>
        <w:spacing w:lineRule="auto" w:line="360"/>
        <w:jc w:val="center"/>
        <w:rPr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  <w:t xml:space="preserve">«Коми Республикаын </w:t>
      </w:r>
      <w:r>
        <w:rPr>
          <w:b/>
          <w:sz w:val="28"/>
          <w:szCs w:val="28"/>
          <w:lang w:val="kpv-RU"/>
        </w:rPr>
        <w:t>вынйӧр сӧвмӧдӧм</w:t>
      </w:r>
      <w:r>
        <w:rPr>
          <w:b/>
          <w:sz w:val="28"/>
          <w:szCs w:val="28"/>
          <w:lang w:val="kpv-RU"/>
        </w:rPr>
        <w:t xml:space="preserve"> да спорт юкӧнын ӧткымын юалӧм йылысь» Коми Республикаса Оланпаслӧн 3 статьяӧ вежсьӧмъяс пыртӧм йылысь</w:t>
      </w:r>
    </w:p>
    <w:p>
      <w:pPr>
        <w:pStyle w:val="Normal"/>
        <w:widowControl w:val="false"/>
        <w:spacing w:lineRule="auto" w:line="360"/>
        <w:jc w:val="center"/>
        <w:rPr>
          <w:lang w:val="kpv-RU"/>
        </w:rPr>
      </w:pPr>
      <w:r>
        <w:rPr>
          <w:lang w:val="kpv-RU"/>
        </w:rPr>
      </w:r>
    </w:p>
    <w:p>
      <w:pPr>
        <w:pStyle w:val="Normal"/>
        <w:suppressAutoHyphens w:val="true"/>
        <w:spacing w:lineRule="auto" w:line="360"/>
        <w:jc w:val="center"/>
        <w:rPr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tabs>
          <w:tab w:val="right" w:pos="9072" w:leader="none"/>
        </w:tabs>
        <w:spacing w:lineRule="auto" w:line="36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tabs>
          <w:tab w:val="right" w:pos="9072" w:leader="none"/>
        </w:tabs>
        <w:spacing w:lineRule="auto" w:line="36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Каналан Сӧветӧн</w:t>
        <w:tab/>
        <w:t>2016 вося урасьӧм тӧлысь 18 лун</w:t>
      </w:r>
    </w:p>
    <w:p>
      <w:pPr>
        <w:pStyle w:val="Normal"/>
        <w:tabs>
          <w:tab w:val="right" w:pos="9498" w:leader="none"/>
        </w:tabs>
        <w:spacing w:lineRule="auto" w:line="36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  <w:t xml:space="preserve">1 статья. </w:t>
      </w:r>
      <w:r>
        <w:rPr>
          <w:b w:val="false"/>
          <w:bCs w:val="false"/>
          <w:sz w:val="28"/>
          <w:szCs w:val="28"/>
          <w:lang w:val="kpv-RU"/>
        </w:rPr>
        <w:t xml:space="preserve">Пыртны «Коми Республикаын </w:t>
      </w:r>
      <w:r>
        <w:rPr>
          <w:b w:val="false"/>
          <w:bCs w:val="false"/>
          <w:sz w:val="28"/>
          <w:szCs w:val="28"/>
          <w:lang w:val="kpv-RU"/>
        </w:rPr>
        <w:t>вынйӧр сӧвмӧдӧм</w:t>
      </w:r>
      <w:r>
        <w:rPr>
          <w:b w:val="false"/>
          <w:bCs w:val="false"/>
          <w:sz w:val="28"/>
          <w:szCs w:val="28"/>
          <w:lang w:val="kpv-RU"/>
        </w:rPr>
        <w:t xml:space="preserve"> да спорт юкӧнын ӧткымын юалӧм йылысь» Коми Республикаса Оланпаслӧн 3 статьяӧ (Коми Республикаса канму власьт органъяслӧн индӧд-тшӧктӧмъяс,</w:t>
      </w:r>
      <w:r>
        <w:rPr>
          <w:sz w:val="28"/>
          <w:szCs w:val="28"/>
          <w:lang w:val="kpv-RU"/>
        </w:rPr>
        <w:t xml:space="preserve"> 2008, 9 №, 414 ст.; 2009, 33 №, 619 ст.; 2011, 37 №,  974 ст.; 2012, 13 №, 309 ст.; 2014, 35 №, 728 ст.; 2015, 21 №, 274 ст.) татшӧм вежсьӧмъяс:</w:t>
      </w:r>
    </w:p>
    <w:p>
      <w:pPr>
        <w:pStyle w:val="Normal"/>
        <w:widowControl w:val="false"/>
        <w:tabs>
          <w:tab w:val="left" w:pos="993" w:leader="none"/>
        </w:tabs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1 юкӧнын:</w:t>
      </w:r>
    </w:p>
    <w:p>
      <w:pPr>
        <w:pStyle w:val="Normal"/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1) 4 пунктса </w:t>
      </w:r>
      <w:r>
        <w:rPr>
          <w:b w:val="false"/>
          <w:bCs w:val="false"/>
          <w:sz w:val="28"/>
          <w:szCs w:val="28"/>
          <w:lang w:val="kpv-RU"/>
        </w:rPr>
        <w:t>«</w:t>
      </w:r>
      <w:r>
        <w:rPr>
          <w:sz w:val="28"/>
          <w:szCs w:val="28"/>
          <w:lang w:val="kpv-RU"/>
        </w:rPr>
        <w:t xml:space="preserve">б» пунктулын содтыны «, </w:t>
      </w:r>
      <w:r>
        <w:rPr>
          <w:sz w:val="28"/>
          <w:szCs w:val="28"/>
          <w:lang w:val="kpv-RU"/>
        </w:rPr>
        <w:t>на лыдӧ пыртӧны вынйӧр сӧвмӧдан</w:t>
      </w:r>
      <w:r>
        <w:rPr>
          <w:sz w:val="28"/>
          <w:szCs w:val="28"/>
          <w:lang w:val="kpv-RU"/>
        </w:rPr>
        <w:t xml:space="preserve"> мероприятиеяс да спорт мероприятиеяс «Дась уджавны да дорйысьны» (ГТО) </w:t>
      </w:r>
      <w:r>
        <w:rPr>
          <w:sz w:val="28"/>
          <w:szCs w:val="28"/>
          <w:lang w:val="kpv-RU"/>
        </w:rPr>
        <w:t>С</w:t>
      </w:r>
      <w:r>
        <w:rPr>
          <w:sz w:val="28"/>
          <w:szCs w:val="28"/>
          <w:lang w:val="kpv-RU"/>
        </w:rPr>
        <w:t>тавроссияса физкультурно-спортивнӧй комплекс  (водзӧ — ГТО комплекс) збыльмӧдӧм серти»;</w:t>
      </w:r>
    </w:p>
    <w:p>
      <w:pPr>
        <w:pStyle w:val="Normal"/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2) содтыны татшӧм сюрӧса 4</w:t>
      </w:r>
      <w:r>
        <w:rPr>
          <w:sz w:val="28"/>
          <w:szCs w:val="28"/>
          <w:vertAlign w:val="superscript"/>
          <w:lang w:val="kpv-RU"/>
        </w:rPr>
        <w:t xml:space="preserve">2 </w:t>
      </w:r>
      <w:r>
        <w:rPr>
          <w:sz w:val="28"/>
          <w:szCs w:val="28"/>
          <w:lang w:val="kpv-RU"/>
        </w:rPr>
        <w:t>да 4</w:t>
      </w:r>
      <w:r>
        <w:rPr>
          <w:sz w:val="28"/>
          <w:szCs w:val="28"/>
          <w:vertAlign w:val="superscript"/>
          <w:lang w:val="kpv-RU"/>
        </w:rPr>
        <w:t>3</w:t>
      </w:r>
      <w:r>
        <w:rPr>
          <w:sz w:val="28"/>
          <w:szCs w:val="28"/>
          <w:lang w:val="kpv-RU"/>
        </w:rPr>
        <w:t xml:space="preserve"> пунктъяс:</w:t>
      </w:r>
    </w:p>
    <w:p>
      <w:pPr>
        <w:pStyle w:val="Normal"/>
        <w:tabs>
          <w:tab w:val="left" w:pos="993" w:leader="none"/>
        </w:tabs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«</w:t>
      </w:r>
      <w:r>
        <w:rPr>
          <w:sz w:val="28"/>
          <w:szCs w:val="28"/>
          <w:lang w:val="kpv-RU"/>
        </w:rPr>
        <w:t>4</w:t>
      </w:r>
      <w:r>
        <w:rPr>
          <w:sz w:val="28"/>
          <w:szCs w:val="28"/>
          <w:vertAlign w:val="superscript"/>
          <w:lang w:val="kpv-RU"/>
        </w:rPr>
        <w:t>2</w:t>
      </w:r>
      <w:r>
        <w:rPr>
          <w:sz w:val="28"/>
          <w:szCs w:val="28"/>
          <w:lang w:val="kpv-RU"/>
        </w:rPr>
        <w:t>) сетны абу коммерческӧй организацияяслы ГТО комплекс</w:t>
      </w:r>
      <w:r>
        <w:rPr>
          <w:sz w:val="28"/>
          <w:szCs w:val="28"/>
          <w:lang w:val="kpv-RU"/>
        </w:rPr>
        <w:t>са</w:t>
      </w:r>
      <w:r>
        <w:rPr>
          <w:sz w:val="28"/>
          <w:szCs w:val="28"/>
          <w:lang w:val="kpv-RU"/>
        </w:rPr>
        <w:t xml:space="preserve"> испытаниеяслысь (тестъяслысь) нормативъяс вӧчӧмсӧ донъялӧм серти инӧд; </w:t>
      </w:r>
    </w:p>
    <w:p>
      <w:pPr>
        <w:pStyle w:val="Normal"/>
        <w:tabs>
          <w:tab w:val="left" w:pos="993" w:leader="none"/>
        </w:tabs>
        <w:spacing w:lineRule="auto" w:line="360"/>
        <w:ind w:left="0" w:right="0" w:firstLine="851"/>
        <w:jc w:val="both"/>
        <w:rPr>
          <w:position w:val="0"/>
          <w:sz w:val="28"/>
          <w:sz w:val="28"/>
          <w:szCs w:val="28"/>
          <w:vertAlign w:val="baseline"/>
          <w:lang w:val="kpv-RU"/>
        </w:rPr>
      </w:pPr>
      <w:r>
        <w:rPr>
          <w:sz w:val="28"/>
          <w:szCs w:val="28"/>
          <w:lang w:val="kpv-RU"/>
        </w:rPr>
        <w:t>4</w:t>
      </w:r>
      <w:r>
        <w:rPr>
          <w:sz w:val="28"/>
          <w:szCs w:val="28"/>
          <w:vertAlign w:val="superscript"/>
          <w:lang w:val="kpv-RU"/>
        </w:rPr>
        <w:t>3</w:t>
      </w:r>
      <w:r>
        <w:rPr>
          <w:sz w:val="28"/>
          <w:szCs w:val="28"/>
          <w:lang w:val="kpv-RU"/>
        </w:rPr>
        <w:t xml:space="preserve">) отсавны </w:t>
      </w:r>
      <w:r>
        <w:rPr>
          <w:sz w:val="28"/>
          <w:szCs w:val="28"/>
          <w:lang w:val="kpv-RU"/>
        </w:rPr>
        <w:t>вынйӧр сӧвмӧдан</w:t>
      </w:r>
      <w:r>
        <w:rPr>
          <w:sz w:val="28"/>
          <w:szCs w:val="28"/>
          <w:lang w:val="kpv-RU"/>
        </w:rPr>
        <w:t xml:space="preserve"> да спорт клубъяслы да налӧн ӧтувъяслы, кодъяслӧн подув уджыс веськӧдӧма ГТО комплекс збыльмӧдӧм вылӧ, Коми Республикаса республиканскӧй сьӧмкудйысь сьӧмкуд ассигнование тшӧт весьтӧ «Россия Федерацияын </w:t>
      </w:r>
      <w:r>
        <w:rPr>
          <w:sz w:val="28"/>
          <w:szCs w:val="28"/>
          <w:lang w:val="kpv-RU"/>
        </w:rPr>
        <w:t>вынйӧр сӧвмӧдӧм</w:t>
      </w:r>
      <w:r>
        <w:rPr>
          <w:sz w:val="28"/>
          <w:szCs w:val="28"/>
          <w:lang w:val="kpv-RU"/>
        </w:rPr>
        <w:t xml:space="preserve"> да спорт йылысь» Федеральнӧй оланпаслӧн 31</w:t>
      </w:r>
      <w:r>
        <w:rPr>
          <w:sz w:val="28"/>
          <w:szCs w:val="28"/>
          <w:vertAlign w:val="superscript"/>
          <w:lang w:val="kpv-RU"/>
        </w:rPr>
        <w:t xml:space="preserve">3 </w:t>
      </w:r>
      <w:r>
        <w:rPr>
          <w:position w:val="0"/>
          <w:sz w:val="28"/>
          <w:sz w:val="28"/>
          <w:szCs w:val="28"/>
          <w:vertAlign w:val="baseline"/>
          <w:lang w:val="kpv-RU"/>
        </w:rPr>
        <w:t>статья серти;».</w:t>
      </w:r>
    </w:p>
    <w:p>
      <w:pPr>
        <w:pStyle w:val="Normal"/>
        <w:widowControl w:val="false"/>
        <w:spacing w:lineRule="auto" w:line="360"/>
        <w:ind w:left="0" w:right="0" w:firstLine="851"/>
        <w:jc w:val="both"/>
        <w:rPr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widowControl w:val="false"/>
        <w:spacing w:lineRule="auto" w:line="360"/>
        <w:ind w:left="0" w:right="0" w:firstLine="851"/>
        <w:jc w:val="both"/>
        <w:outlineLvl w:val="0"/>
        <w:rPr>
          <w:b w:val="false"/>
          <w:bCs w:val="false"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  <w:t xml:space="preserve">2 </w:t>
      </w:r>
      <w:r>
        <w:rPr>
          <w:b/>
          <w:sz w:val="28"/>
          <w:szCs w:val="28"/>
          <w:lang w:val="kpv-RU"/>
        </w:rPr>
        <w:t>статья</w:t>
      </w:r>
      <w:r>
        <w:rPr>
          <w:b/>
          <w:sz w:val="28"/>
          <w:szCs w:val="28"/>
          <w:lang w:val="kpv-RU"/>
        </w:rPr>
        <w:t xml:space="preserve">. </w:t>
      </w:r>
      <w:r>
        <w:rPr>
          <w:b w:val="false"/>
          <w:bCs w:val="false"/>
          <w:sz w:val="28"/>
          <w:szCs w:val="28"/>
          <w:lang w:val="kpv-RU"/>
        </w:rPr>
        <w:t xml:space="preserve">Тайӧ Оланпасыс вынсялӧ сійӧс официальнӧя йӧзӧдан лунсянь. </w:t>
      </w:r>
    </w:p>
    <w:p>
      <w:pPr>
        <w:pStyle w:val="Normal"/>
        <w:spacing w:lineRule="auto" w:line="360"/>
        <w:ind w:left="0" w:right="0" w:firstLine="851"/>
        <w:jc w:val="both"/>
        <w:rPr>
          <w:bCs/>
          <w:sz w:val="28"/>
          <w:szCs w:val="28"/>
          <w:lang w:val="kpv-RU"/>
        </w:rPr>
      </w:pPr>
      <w:r>
        <w:rPr>
          <w:bCs/>
          <w:sz w:val="28"/>
          <w:szCs w:val="28"/>
          <w:lang w:val="kpv-RU"/>
        </w:rPr>
        <w:t xml:space="preserve">Коми Республикаса Веськӧдлан котырлы лӧсьӧдны </w:t>
      </w:r>
      <w:r>
        <w:rPr>
          <w:bCs/>
          <w:sz w:val="28"/>
          <w:szCs w:val="28"/>
          <w:lang w:val="kpv-RU"/>
        </w:rPr>
        <w:t xml:space="preserve">ассьыс </w:t>
      </w:r>
      <w:r>
        <w:rPr>
          <w:bCs/>
          <w:sz w:val="28"/>
          <w:szCs w:val="28"/>
          <w:lang w:val="kpv-RU"/>
        </w:rPr>
        <w:t xml:space="preserve">нормативнӧй инӧда актъяссӧ тайӧ Оланпас серти. </w:t>
      </w:r>
    </w:p>
    <w:p>
      <w:pPr>
        <w:pStyle w:val="Normal"/>
        <w:widowControl w:val="false"/>
        <w:spacing w:lineRule="auto" w:line="360"/>
        <w:ind w:left="0" w:right="0" w:firstLine="709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spacing w:lineRule="auto" w:line="360"/>
        <w:ind w:left="0" w:right="0" w:firstLine="709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uppressAutoHyphens w:val="true"/>
        <w:spacing w:lineRule="auto" w:line="36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  <w:t>Коми Республикаса Юралысьлысь</w:t>
      </w:r>
    </w:p>
    <w:p>
      <w:pPr>
        <w:pStyle w:val="Normal"/>
        <w:suppressAutoHyphens w:val="true"/>
        <w:spacing w:lineRule="auto" w:line="36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  <w:t xml:space="preserve">могъяс недыр олӧмӧ пӧртысь </w:t>
        <w:tab/>
        <w:tab/>
        <w:tab/>
        <w:tab/>
        <w:tab/>
        <w:t xml:space="preserve">  </w:t>
      </w:r>
      <w:r>
        <w:rPr>
          <w:rFonts w:eastAsia="Calibri"/>
          <w:sz w:val="44"/>
          <w:szCs w:val="44"/>
          <w:lang w:val="kpv-RU"/>
        </w:rPr>
        <w:t xml:space="preserve"> </w:t>
      </w:r>
      <w:r>
        <w:rPr>
          <w:rFonts w:eastAsia="Calibri"/>
          <w:sz w:val="28"/>
          <w:szCs w:val="28"/>
          <w:lang w:val="kpv-RU"/>
        </w:rPr>
        <w:t xml:space="preserve">С.А. Гапликов </w:t>
      </w:r>
    </w:p>
    <w:p>
      <w:pPr>
        <w:pStyle w:val="Normal"/>
        <w:spacing w:lineRule="auto" w:line="360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2016 вося рака тӧлысь 1 лун</w:t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9</w:t>
      </w:r>
      <w:bookmarkStart w:id="0" w:name="_GoBack"/>
      <w:bookmarkEnd w:id="0"/>
      <w:r>
        <w:rPr>
          <w:sz w:val="28"/>
          <w:szCs w:val="28"/>
          <w:lang w:val="kpv-RU"/>
        </w:rPr>
        <w:t>-РЗ №</w:t>
      </w:r>
    </w:p>
    <w:p>
      <w:pPr>
        <w:pStyle w:val="Normal"/>
        <w:spacing w:lineRule="auto" w:line="360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ConsPlusNormal"/>
        <w:spacing w:lineRule="auto" w:line="360"/>
        <w:jc w:val="both"/>
        <w:rPr/>
      </w:pPr>
      <w:r>
        <w:rPr/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0" w:name="heading 6"/>
    <w:lsdException w:qFormat="1" w:uiPriority="9" w:name="heading 7"/>
    <w:lsdException w:qFormat="1" w:uiPriority="0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5e773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2">
    <w:name w:val="Заголовок 2"/>
    <w:qFormat/>
    <w:link w:val="20"/>
    <w:rsid w:val="005e7733"/>
    <w:basedOn w:val="Normal"/>
    <w:pPr>
      <w:keepNext/>
      <w:jc w:val="center"/>
      <w:outlineLvl w:val="1"/>
    </w:pPr>
    <w:rPr>
      <w:b/>
      <w:sz w:val="40"/>
    </w:rPr>
  </w:style>
  <w:style w:type="paragraph" w:styleId="3">
    <w:name w:val="Заголовок 3"/>
    <w:qFormat/>
    <w:link w:val="30"/>
    <w:rsid w:val="005e7733"/>
    <w:basedOn w:val="Normal"/>
    <w:pPr>
      <w:keepNext/>
      <w:jc w:val="center"/>
      <w:outlineLvl w:val="2"/>
    </w:pPr>
    <w:rPr>
      <w:sz w:val="40"/>
    </w:rPr>
  </w:style>
  <w:style w:type="paragraph" w:styleId="6">
    <w:name w:val="Заголовок 6"/>
    <w:qFormat/>
    <w:link w:val="60"/>
    <w:rsid w:val="005e7733"/>
    <w:basedOn w:val="Normal"/>
    <w:pPr>
      <w:keepNext/>
      <w:jc w:val="right"/>
      <w:outlineLvl w:val="5"/>
    </w:pPr>
    <w:rPr>
      <w:sz w:val="28"/>
    </w:rPr>
  </w:style>
  <w:style w:type="paragraph" w:styleId="8">
    <w:name w:val="Заголовок 8"/>
    <w:qFormat/>
    <w:link w:val="80"/>
    <w:rsid w:val="005e7733"/>
    <w:basedOn w:val="Normal"/>
    <w:pPr>
      <w:keepNext/>
      <w:jc w:val="center"/>
      <w:outlineLvl w:val="7"/>
    </w:pPr>
    <w:rPr>
      <w:sz w:val="4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1" w:customStyle="1">
    <w:name w:val="Заголовок 2 Знак"/>
    <w:link w:val="2"/>
    <w:rsid w:val="005e7733"/>
    <w:basedOn w:val="DefaultParagraphFont"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character" w:styleId="31" w:customStyle="1">
    <w:name w:val="Заголовок 3 Знак"/>
    <w:link w:val="3"/>
    <w:rsid w:val="005e7733"/>
    <w:basedOn w:val="DefaultParagraphFont"/>
    <w:rPr>
      <w:rFonts w:ascii="Times New Roman" w:hAnsi="Times New Roman" w:eastAsia="Times New Roman" w:cs="Times New Roman"/>
      <w:sz w:val="40"/>
      <w:szCs w:val="20"/>
      <w:lang w:eastAsia="ru-RU"/>
    </w:rPr>
  </w:style>
  <w:style w:type="character" w:styleId="61" w:customStyle="1">
    <w:name w:val="Заголовок 6 Знак"/>
    <w:link w:val="6"/>
    <w:rsid w:val="005e7733"/>
    <w:basedOn w:val="DefaultParagraphFont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1" w:customStyle="1">
    <w:name w:val="Заголовок 8 Знак"/>
    <w:link w:val="8"/>
    <w:rsid w:val="005e7733"/>
    <w:basedOn w:val="DefaultParagraphFont"/>
    <w:rPr>
      <w:rFonts w:ascii="Times New Roman" w:hAnsi="Times New Roman" w:eastAsia="Times New Roman" w:cs="Times New Roman"/>
      <w:sz w:val="40"/>
      <w:szCs w:val="20"/>
      <w:lang w:eastAsia="ru-RU"/>
    </w:rPr>
  </w:style>
  <w:style w:type="character" w:styleId="Style10" w:customStyle="1">
    <w:name w:val="Текст выноски Знак"/>
    <w:uiPriority w:val="99"/>
    <w:semiHidden/>
    <w:link w:val="a4"/>
    <w:rsid w:val="00c11bdb"/>
    <w:basedOn w:val="DefaultParagraphFont"/>
    <w:rPr>
      <w:rFonts w:ascii="Tahoma" w:hAnsi="Tahoma" w:eastAsia="Times New Roman" w:cs="Tahoma"/>
      <w:sz w:val="16"/>
      <w:szCs w:val="16"/>
      <w:lang w:eastAsia="ru-RU"/>
    </w:rPr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FreeSans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34"/>
    <w:qFormat/>
    <w:rsid w:val="005e7733"/>
    <w:basedOn w:val="Normal"/>
    <w:pPr>
      <w:spacing w:before="0" w:after="0"/>
      <w:ind w:left="720" w:right="0" w:hanging="0"/>
      <w:contextualSpacing/>
    </w:pPr>
    <w:rPr/>
  </w:style>
  <w:style w:type="paragraph" w:styleId="ConsPlusNormal" w:customStyle="1">
    <w:name w:val="ConsPlusNormal"/>
    <w:rsid w:val="00137e6a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Droid Sans Fallback" w:cs="Arial"/>
      <w:color w:val="00000A"/>
      <w:sz w:val="20"/>
      <w:szCs w:val="20"/>
      <w:lang w:val="ru-RU" w:eastAsia="en-US" w:bidi="ar-SA"/>
    </w:rPr>
  </w:style>
  <w:style w:type="paragraph" w:styleId="BalloonText">
    <w:name w:val="Balloon Text"/>
    <w:uiPriority w:val="99"/>
    <w:semiHidden/>
    <w:unhideWhenUsed/>
    <w:link w:val="a5"/>
    <w:rsid w:val="00c11bdb"/>
    <w:basedOn w:val="Normal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2016-02-18T11:59:00Z</dcterms:created>
  <dc:creator>Екатерина Викторовна Ивашова</dc:creator>
  <dc:language>ru-RU</dc:language>
  <cp:lastModifiedBy>Пономарева Юлия Валерьевна</cp:lastModifiedBy>
  <cp:lastPrinted>2016-03-21T09:24:16Z</cp:lastPrinted>
  <dcterms:modified xsi:type="dcterms:W3CDTF">2016-03-02T14:04:00Z</dcterms:modified>
  <cp:revision>5</cp:revision>
</cp:coreProperties>
</file>