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numPr>
          <w:ilvl w:val="0"/>
          <w:numId w:val="0"/>
        </w:numPr>
        <w:bidi w:val="0"/>
        <w:spacing w:lineRule="auto" w:line="360" w:before="0" w:after="0"/>
        <w:ind w:left="0" w:right="0" w:hanging="0"/>
        <w:jc w:val="center"/>
        <w:outlineLvl w:val="0"/>
        <w:rPr>
          <w:b/>
          <w:b/>
          <w:bCs/>
          <w:sz w:val="28"/>
          <w:szCs w:val="28"/>
          <w:lang w:val="kpv-RU"/>
        </w:rPr>
      </w:pPr>
      <w:r>
        <w:rPr>
          <w:rFonts w:eastAsia="Times New Roman" w:cs="Times New Roman"/>
          <w:b/>
          <w:bCs/>
          <w:sz w:val="28"/>
          <w:szCs w:val="28"/>
          <w:lang w:val="kpv-RU" w:eastAsia="ru-RU"/>
        </w:rPr>
        <w:t>КОМИ РЕСПУБЛИКАЛӦН ОЛАНПАС</w:t>
      </w:r>
    </w:p>
    <w:p>
      <w:pPr>
        <w:pStyle w:val="Normal"/>
        <w:widowControl w:val="false"/>
        <w:bidi w:val="0"/>
        <w:spacing w:lineRule="auto" w:line="360"/>
        <w:ind w:left="0" w:right="0" w:hanging="0"/>
        <w:jc w:val="both"/>
        <w:rPr>
          <w:b w:val="false"/>
          <w:b w:val="false"/>
          <w:bCs w:val="false"/>
          <w:sz w:val="28"/>
          <w:szCs w:val="28"/>
          <w:lang w:val="kpv-RU"/>
        </w:rPr>
      </w:pPr>
      <w:r>
        <w:rPr>
          <w:b w:val="false"/>
          <w:bCs w:val="false"/>
          <w:sz w:val="28"/>
          <w:szCs w:val="28"/>
          <w:lang w:val="kpv-RU"/>
        </w:rPr>
      </w:r>
    </w:p>
    <w:p>
      <w:pPr>
        <w:pStyle w:val="Normal"/>
        <w:widowControl w:val="false"/>
        <w:bidi w:val="0"/>
        <w:spacing w:lineRule="auto" w:line="360"/>
        <w:ind w:left="0" w:right="0" w:hanging="0"/>
        <w:jc w:val="center"/>
        <w:rPr/>
      </w:pPr>
      <w:r>
        <w:rPr>
          <w:b/>
          <w:bCs/>
          <w:sz w:val="28"/>
          <w:szCs w:val="28"/>
          <w:lang w:val="kpv-RU"/>
        </w:rPr>
        <w:t xml:space="preserve"> </w:t>
      </w:r>
      <w:r>
        <w:rPr>
          <w:b/>
          <w:bCs/>
          <w:sz w:val="28"/>
          <w:szCs w:val="28"/>
          <w:lang w:val="kpv-RU"/>
        </w:rPr>
        <w:t>"Гражданалысь, кодъяслы колӧны социальнӧя медалан сёрнитчӧмъяс серти муниципальнӧй оланін фондысь сетан олан жыръяс, меставывса асвеськӧдлан органъясӧн учёт нуӧдан пӧрадок да социальнӧя медалан сёрнитчӧмъяс серти муниципальнӧй оланін фондысь гражданалы олан жыръяс сетӧмкӧд йитчӧм ӧткымын юалӧм йылысь" Коми Республикаса Оланпасӧ вежсьӧмъяс пыртӧм йылысь</w:t>
      </w:r>
    </w:p>
    <w:p>
      <w:pPr>
        <w:pStyle w:val="Normal"/>
        <w:widowControl w:val="false"/>
        <w:bidi w:val="0"/>
        <w:jc w:val="left"/>
        <w:rPr>
          <w:sz w:val="28"/>
          <w:lang w:val="kpv-RU"/>
        </w:rPr>
      </w:pPr>
      <w:r>
        <w:rPr>
          <w:sz w:val="28"/>
          <w:lang w:val="kpv-RU"/>
        </w:rPr>
      </w:r>
    </w:p>
    <w:p>
      <w:pPr>
        <w:pStyle w:val="Normal"/>
        <w:widowControl w:val="false"/>
        <w:tabs>
          <w:tab w:val="right" w:pos="9072" w:leader="none"/>
        </w:tabs>
        <w:bidi w:val="0"/>
        <w:spacing w:lineRule="auto" w:line="360"/>
        <w:jc w:val="left"/>
        <w:rPr>
          <w:sz w:val="21"/>
          <w:lang w:val="kpv-RU"/>
        </w:rPr>
      </w:pPr>
      <w:r>
        <w:rPr>
          <w:sz w:val="28"/>
          <w:szCs w:val="28"/>
          <w:lang w:val="kpv-RU"/>
        </w:rPr>
        <w:t>Примитӧма Коми Республикаса</w:t>
      </w:r>
    </w:p>
    <w:p>
      <w:pPr>
        <w:pStyle w:val="Normal"/>
        <w:widowControl w:val="false"/>
        <w:tabs>
          <w:tab w:val="right" w:pos="9072" w:leader="none"/>
        </w:tabs>
        <w:bidi w:val="0"/>
        <w:spacing w:lineRule="auto" w:line="360"/>
        <w:jc w:val="left"/>
        <w:rPr/>
      </w:pPr>
      <w:r>
        <w:rPr>
          <w:sz w:val="28"/>
          <w:szCs w:val="28"/>
          <w:lang w:val="kpv-RU"/>
        </w:rPr>
        <w:t xml:space="preserve">Каналан Сӧветӧн   </w:t>
        <w:tab/>
        <w:t xml:space="preserve">                                          2018 вося урасьӧм тӧлысь 28 лунӧ</w:t>
      </w:r>
    </w:p>
    <w:p>
      <w:pPr>
        <w:pStyle w:val="Normal"/>
        <w:widowControl w:val="false"/>
        <w:bidi w:val="0"/>
        <w:spacing w:lineRule="auto" w:line="240" w:before="0" w:after="0"/>
        <w:jc w:val="both"/>
        <w:rPr>
          <w:rFonts w:ascii="Times New Roman" w:hAnsi="Times New Roman" w:eastAsia="Times New Roman" w:cs="Times New Roman"/>
          <w:sz w:val="28"/>
          <w:szCs w:val="28"/>
          <w:lang w:val="kpv-RU" w:eastAsia="ru-RU"/>
        </w:rPr>
      </w:pPr>
      <w:r>
        <w:rPr>
          <w:rFonts w:eastAsia="Times New Roman" w:cs="Times New Roman"/>
          <w:sz w:val="28"/>
          <w:szCs w:val="28"/>
          <w:lang w:val="kpv-RU" w:eastAsia="ru-RU"/>
        </w:rPr>
      </w:r>
    </w:p>
    <w:p>
      <w:pPr>
        <w:pStyle w:val="Normal"/>
        <w:widowControl w:val="false"/>
        <w:bidi w:val="0"/>
        <w:spacing w:lineRule="auto" w:line="360"/>
        <w:ind w:firstLine="851"/>
        <w:jc w:val="both"/>
        <w:rPr/>
      </w:pPr>
      <w:r>
        <w:rPr>
          <w:b/>
          <w:sz w:val="28"/>
          <w:szCs w:val="28"/>
          <w:lang w:val="kpv-RU"/>
        </w:rPr>
        <w:t>1 статья.</w:t>
      </w:r>
      <w:r>
        <w:rPr>
          <w:sz w:val="28"/>
          <w:szCs w:val="28"/>
          <w:lang w:val="kpv-RU"/>
        </w:rPr>
        <w:t xml:space="preserve"> </w:t>
      </w:r>
      <w:r>
        <w:rPr>
          <w:b w:val="false"/>
          <w:bCs w:val="false"/>
          <w:sz w:val="28"/>
          <w:szCs w:val="28"/>
          <w:lang w:val="kpv-RU"/>
        </w:rPr>
        <w:t xml:space="preserve">Пыртны "Гражданалысь, кодъяслы колӧны социальнӧя медалан сёрнитчӧмъяс серти муниципальнӧй оланін фондысь сетан олан жыръяс, меставывса асвеськӧдлан органъясӧн учёт нуӧдан пӧрадок да социальнӧя медалан сёрнитчӧмъяс серти муниципальнӧй оланін фондысь гражданалы олан жыръяс сетӧмкӧд йитчӧм ӧткымын юалӧм йылысь" Коми Республикаса Оланпасӧ </w:t>
      </w:r>
      <w:r>
        <w:rPr>
          <w:rFonts w:eastAsia="Calibri"/>
          <w:b w:val="false"/>
          <w:bCs w:val="false"/>
          <w:sz w:val="28"/>
          <w:szCs w:val="28"/>
          <w:lang w:val="kpv-RU" w:eastAsia="en-US" w:bidi="ar-SA"/>
        </w:rPr>
        <w:t xml:space="preserve">(Коми Республикаса канму власьт органъяслӧн индӧд-тшӧктӧмъяс, 2006, 6 №, 4455 ст.; 2011, 37 №, 978 ст.; 2013, 32 №, 582 ст.; 2016, 10 №, 123 ст.) татшӧм вежсьӧмъяс: </w:t>
      </w:r>
    </w:p>
    <w:p>
      <w:pPr>
        <w:pStyle w:val="Normal"/>
        <w:widowControl w:val="false"/>
        <w:bidi w:val="0"/>
        <w:spacing w:lineRule="auto" w:line="360"/>
        <w:ind w:firstLine="851"/>
        <w:jc w:val="both"/>
        <w:rPr/>
      </w:pPr>
      <w:r>
        <w:rPr>
          <w:rFonts w:eastAsia="Calibri"/>
          <w:b w:val="false"/>
          <w:bCs w:val="false"/>
          <w:sz w:val="28"/>
          <w:szCs w:val="28"/>
          <w:lang w:val="kpv-RU" w:eastAsia="en-US" w:bidi="ar-SA"/>
        </w:rPr>
        <w:t>1. 2 статьяын:</w:t>
      </w:r>
    </w:p>
    <w:p>
      <w:pPr>
        <w:pStyle w:val="Normal"/>
        <w:widowControl w:val="false"/>
        <w:bidi w:val="0"/>
        <w:spacing w:lineRule="auto" w:line="360"/>
        <w:ind w:firstLine="851"/>
        <w:jc w:val="both"/>
        <w:rPr/>
      </w:pPr>
      <w:r>
        <w:rPr>
          <w:rFonts w:eastAsia="Calibri"/>
          <w:b w:val="false"/>
          <w:bCs w:val="false"/>
          <w:sz w:val="28"/>
          <w:szCs w:val="28"/>
          <w:lang w:val="kpv-RU" w:eastAsia="en-US" w:bidi="ar-SA"/>
        </w:rPr>
        <w:t>1) 1 юкӧнын:</w:t>
      </w:r>
    </w:p>
    <w:p>
      <w:pPr>
        <w:pStyle w:val="Normal"/>
        <w:widowControl w:val="false"/>
        <w:bidi w:val="0"/>
        <w:spacing w:lineRule="auto" w:line="360"/>
        <w:ind w:firstLine="851"/>
        <w:jc w:val="both"/>
        <w:rPr/>
      </w:pPr>
      <w:r>
        <w:rPr>
          <w:rFonts w:eastAsia="Calibri"/>
          <w:b w:val="false"/>
          <w:bCs w:val="false"/>
          <w:sz w:val="28"/>
          <w:szCs w:val="28"/>
          <w:lang w:val="kpv-RU" w:eastAsia="en-US" w:bidi="ar-SA"/>
        </w:rPr>
        <w:t>а) медводдза абзацын "оланін серти меставывса асвеськӧдлан органӧ" кывъяс вежны "аслас оланін серти меставывса асвеськӧдлан органӧ либӧ канму да муниципальнӧй могмӧсъяс сетан уна мога шӧрин пыр (водзӧ – уна мога шӧрин) наӧн кырымалӧм ӧтувъя удж йылысь сёрнитчӧм серти" кывъясӧн;</w:t>
      </w:r>
    </w:p>
    <w:p>
      <w:pPr>
        <w:pStyle w:val="Normal"/>
        <w:widowControl w:val="false"/>
        <w:bidi w:val="0"/>
        <w:spacing w:lineRule="auto" w:line="360"/>
        <w:ind w:firstLine="851"/>
        <w:jc w:val="both"/>
        <w:rPr/>
      </w:pPr>
      <w:r>
        <w:rPr>
          <w:rFonts w:eastAsia="Calibri"/>
          <w:b w:val="false"/>
          <w:bCs w:val="false"/>
          <w:sz w:val="28"/>
          <w:szCs w:val="28"/>
          <w:lang w:val="kpv-RU" w:eastAsia="en-US" w:bidi="ar-SA"/>
        </w:rPr>
        <w:t>б) 4 пункт гижны тадзи:</w:t>
      </w:r>
    </w:p>
    <w:p>
      <w:pPr>
        <w:pStyle w:val="Normal"/>
        <w:widowControl w:val="false"/>
        <w:bidi w:val="0"/>
        <w:spacing w:lineRule="auto" w:line="360"/>
        <w:ind w:firstLine="851"/>
        <w:jc w:val="both"/>
        <w:rPr/>
      </w:pPr>
      <w:r>
        <w:rPr>
          <w:rFonts w:eastAsia="Calibri"/>
          <w:b w:val="false"/>
          <w:bCs w:val="false"/>
          <w:sz w:val="28"/>
          <w:szCs w:val="28"/>
          <w:lang w:val="kpv-RU" w:eastAsia="en-US" w:bidi="ar-SA"/>
        </w:rPr>
        <w:t xml:space="preserve">"4) семьяӧ пырысьяс йылысь документ, кутшӧм эскӧдӧ, мый гражданин да сылӧн семьяӧ пырысьяс олӧны ӧтлаын;"; </w:t>
      </w:r>
    </w:p>
    <w:p>
      <w:pPr>
        <w:pStyle w:val="Normal"/>
        <w:widowControl w:val="false"/>
        <w:bidi w:val="0"/>
        <w:spacing w:lineRule="auto" w:line="360"/>
        <w:ind w:firstLine="851"/>
        <w:jc w:val="both"/>
        <w:rPr/>
      </w:pPr>
      <w:r>
        <w:rPr>
          <w:rFonts w:eastAsia="Calibri"/>
          <w:b w:val="false"/>
          <w:bCs w:val="false"/>
          <w:sz w:val="28"/>
          <w:szCs w:val="28"/>
          <w:lang w:val="kpv-RU" w:eastAsia="en-US" w:bidi="ar-SA"/>
        </w:rPr>
        <w:t>в) 5 пунктын "в</w:t>
      </w:r>
      <w:r>
        <w:rPr>
          <w:rFonts w:eastAsia="Calibri" w:cs="Times New Roman"/>
          <w:b w:val="false"/>
          <w:bCs w:val="false"/>
          <w:sz w:val="28"/>
          <w:szCs w:val="28"/>
          <w:lang w:val="kpv-RU" w:eastAsia="en-US" w:bidi="ar-SA"/>
        </w:rPr>
        <w:t xml:space="preserve">ӧрзьӧдны позьтӧм эмбур вылӧ инӧдъяслӧн да накӧд сделкаяслӧн" </w:t>
      </w:r>
      <w:r>
        <w:rPr>
          <w:rFonts w:eastAsia="Calibri"/>
          <w:b w:val="false"/>
          <w:bCs w:val="false"/>
          <w:sz w:val="28"/>
          <w:szCs w:val="28"/>
          <w:lang w:val="kpv-RU" w:eastAsia="en-US" w:bidi="ar-SA"/>
        </w:rPr>
        <w:t>кывъяс вежны "в</w:t>
      </w:r>
      <w:r>
        <w:rPr>
          <w:rFonts w:eastAsia="Calibri" w:cs="Times New Roman"/>
          <w:b w:val="false"/>
          <w:bCs w:val="false"/>
          <w:sz w:val="28"/>
          <w:szCs w:val="28"/>
          <w:lang w:val="kpv-RU" w:eastAsia="en-US" w:bidi="ar-SA"/>
        </w:rPr>
        <w:t>ӧрзьӧдны позьтӧм эмбур" кывъясӧн;</w:t>
      </w:r>
    </w:p>
    <w:p>
      <w:pPr>
        <w:pStyle w:val="Normal"/>
        <w:widowControl w:val="false"/>
        <w:bidi w:val="0"/>
        <w:spacing w:lineRule="auto" w:line="360"/>
        <w:ind w:firstLine="851"/>
        <w:jc w:val="both"/>
        <w:rPr/>
      </w:pPr>
      <w:r>
        <w:rPr>
          <w:rFonts w:eastAsia="Calibri" w:cs="Times New Roman"/>
          <w:b w:val="false"/>
          <w:bCs w:val="false"/>
          <w:sz w:val="28"/>
          <w:szCs w:val="28"/>
          <w:lang w:val="kpv-RU" w:eastAsia="en-US" w:bidi="ar-SA"/>
        </w:rPr>
        <w:t>г) 9 пунктын "</w:t>
      </w:r>
      <w:r>
        <w:rPr>
          <w:rStyle w:val="Style14"/>
          <w:rFonts w:eastAsia="Droid Sans Fallback" w:cs="Times New Roman"/>
          <w:b w:val="false"/>
          <w:bCs w:val="false"/>
          <w:i w:val="false"/>
          <w:iCs w:val="false"/>
          <w:caps w:val="false"/>
          <w:smallCaps w:val="false"/>
          <w:color w:val="00000A"/>
          <w:spacing w:val="0"/>
          <w:kern w:val="2"/>
          <w:sz w:val="28"/>
          <w:szCs w:val="28"/>
          <w:u w:val="none"/>
          <w:lang w:val="kpv-RU" w:eastAsia="zh-CN" w:bidi="hi-IN"/>
        </w:rPr>
        <w:t xml:space="preserve">федеральнӧй канму ӧтувъя предприятие" </w:t>
      </w:r>
      <w:r>
        <w:rPr>
          <w:rStyle w:val="Style14"/>
          <w:rFonts w:eastAsia="Calibri" w:cs="Times New Roman"/>
          <w:b w:val="false"/>
          <w:bCs w:val="false"/>
          <w:i w:val="false"/>
          <w:iCs w:val="false"/>
          <w:caps w:val="false"/>
          <w:smallCaps w:val="false"/>
          <w:color w:val="00000A"/>
          <w:spacing w:val="0"/>
          <w:kern w:val="2"/>
          <w:sz w:val="28"/>
          <w:szCs w:val="28"/>
          <w:u w:val="none"/>
          <w:lang w:val="kpv-RU" w:eastAsia="en-US" w:bidi="ar-SA"/>
        </w:rPr>
        <w:t xml:space="preserve">кывъяс </w:t>
      </w:r>
      <w:r>
        <w:rPr>
          <w:rStyle w:val="Style14"/>
          <w:rFonts w:eastAsia="Droid Sans Fallback" w:cs="Times New Roman"/>
          <w:b w:val="false"/>
          <w:bCs w:val="false"/>
          <w:i w:val="false"/>
          <w:iCs w:val="false"/>
          <w:caps w:val="false"/>
          <w:smallCaps w:val="false"/>
          <w:color w:val="00000A"/>
          <w:spacing w:val="0"/>
          <w:kern w:val="2"/>
          <w:sz w:val="28"/>
          <w:szCs w:val="28"/>
          <w:u w:val="none"/>
          <w:lang w:val="kpv-RU" w:eastAsia="zh-CN" w:bidi="hi-IN"/>
        </w:rPr>
        <w:t>вежны "акционер котыр" кывъясӧн;</w:t>
      </w:r>
    </w:p>
    <w:p>
      <w:pPr>
        <w:pStyle w:val="Normal"/>
        <w:widowControl w:val="false"/>
        <w:bidi w:val="0"/>
        <w:spacing w:lineRule="auto" w:line="360"/>
        <w:ind w:firstLine="851"/>
        <w:jc w:val="both"/>
        <w:rPr/>
      </w:pPr>
      <w:r>
        <w:rPr>
          <w:rStyle w:val="Style14"/>
          <w:rFonts w:eastAsia="Droid Sans Fallback" w:cs="Times New Roman"/>
          <w:b w:val="false"/>
          <w:bCs w:val="false"/>
          <w:i w:val="false"/>
          <w:iCs w:val="false"/>
          <w:caps w:val="false"/>
          <w:smallCaps w:val="false"/>
          <w:color w:val="00000A"/>
          <w:spacing w:val="0"/>
          <w:kern w:val="2"/>
          <w:sz w:val="28"/>
          <w:szCs w:val="28"/>
          <w:u w:val="none"/>
          <w:lang w:val="kpv-RU" w:eastAsia="zh-CN" w:bidi="hi-IN"/>
        </w:rPr>
        <w:t>2) 1</w:t>
      </w:r>
      <w:r>
        <w:rPr>
          <w:rStyle w:val="Style14"/>
          <w:rFonts w:eastAsia="Droid Sans Fallback" w:cs="Times New Roman"/>
          <w:b w:val="false"/>
          <w:bCs w:val="false"/>
          <w:i w:val="false"/>
          <w:iCs w:val="false"/>
          <w:caps w:val="false"/>
          <w:smallCaps w:val="false"/>
          <w:color w:val="00000A"/>
          <w:spacing w:val="0"/>
          <w:kern w:val="2"/>
          <w:sz w:val="28"/>
          <w:szCs w:val="28"/>
          <w:u w:val="none"/>
          <w:vertAlign w:val="superscript"/>
          <w:lang w:val="kpv-RU" w:eastAsia="zh-CN" w:bidi="hi-IN"/>
        </w:rPr>
        <w:t>1</w:t>
      </w:r>
      <w:r>
        <w:rPr>
          <w:rStyle w:val="Style14"/>
          <w:rFonts w:eastAsia="Droid Sans Fallback" w:cs="Times New Roman"/>
          <w:b w:val="false"/>
          <w:bCs w:val="false"/>
          <w:i w:val="false"/>
          <w:iCs w:val="false"/>
          <w:caps w:val="false"/>
          <w:smallCaps w:val="false"/>
          <w:color w:val="00000A"/>
          <w:spacing w:val="0"/>
          <w:kern w:val="2"/>
          <w:sz w:val="28"/>
          <w:szCs w:val="28"/>
          <w:u w:val="none"/>
          <w:lang w:val="kpv-RU" w:eastAsia="zh-CN" w:bidi="hi-IN"/>
        </w:rPr>
        <w:t xml:space="preserve"> юкӧнын:</w:t>
      </w:r>
    </w:p>
    <w:p>
      <w:pPr>
        <w:pStyle w:val="Normal"/>
        <w:widowControl w:val="false"/>
        <w:bidi w:val="0"/>
        <w:spacing w:lineRule="auto" w:line="360"/>
        <w:ind w:firstLine="851"/>
        <w:jc w:val="both"/>
        <w:rPr/>
      </w:pPr>
      <w:r>
        <w:rPr>
          <w:rStyle w:val="Style14"/>
          <w:rFonts w:eastAsia="Droid Sans Fallback" w:cs="Times New Roman"/>
          <w:b w:val="false"/>
          <w:bCs w:val="false"/>
          <w:i w:val="false"/>
          <w:iCs w:val="false"/>
          <w:caps w:val="false"/>
          <w:smallCaps w:val="false"/>
          <w:color w:val="00000A"/>
          <w:spacing w:val="0"/>
          <w:kern w:val="2"/>
          <w:sz w:val="28"/>
          <w:szCs w:val="28"/>
          <w:u w:val="none"/>
          <w:lang w:val="kpv-RU" w:eastAsia="zh-CN" w:bidi="hi-IN"/>
        </w:rPr>
        <w:t>а) медводдза абзацын ", кутшӧмӧс сетӧны меставывса асвеськӧдлан органӧ" кывъяс киритны;</w:t>
      </w:r>
    </w:p>
    <w:p>
      <w:pPr>
        <w:pStyle w:val="Normal"/>
        <w:widowControl w:val="false"/>
        <w:bidi w:val="0"/>
        <w:spacing w:lineRule="auto" w:line="360"/>
        <w:ind w:firstLine="851"/>
        <w:jc w:val="both"/>
        <w:rPr/>
      </w:pPr>
      <w:r>
        <w:rPr>
          <w:rStyle w:val="Style14"/>
          <w:rFonts w:eastAsia="Droid Sans Fallback" w:cs="Times New Roman"/>
          <w:b w:val="false"/>
          <w:bCs w:val="false"/>
          <w:i w:val="false"/>
          <w:iCs w:val="false"/>
          <w:caps w:val="false"/>
          <w:smallCaps w:val="false"/>
          <w:color w:val="00000A"/>
          <w:spacing w:val="0"/>
          <w:kern w:val="2"/>
          <w:sz w:val="28"/>
          <w:szCs w:val="28"/>
          <w:u w:val="none"/>
          <w:lang w:val="kpv-RU" w:eastAsia="zh-CN" w:bidi="hi-IN"/>
        </w:rPr>
        <w:t xml:space="preserve">б) 1 пунктын </w:t>
      </w:r>
      <w:r>
        <w:rPr>
          <w:rStyle w:val="Style14"/>
          <w:rFonts w:eastAsia="Calibri" w:cs="Times New Roman"/>
          <w:b w:val="false"/>
          <w:bCs w:val="false"/>
          <w:i w:val="false"/>
          <w:iCs w:val="false"/>
          <w:caps w:val="false"/>
          <w:smallCaps w:val="false"/>
          <w:color w:val="00000A"/>
          <w:spacing w:val="0"/>
          <w:kern w:val="2"/>
          <w:sz w:val="28"/>
          <w:szCs w:val="28"/>
          <w:u w:val="none"/>
          <w:lang w:val="kpv-RU" w:eastAsia="en-US" w:bidi="ar-SA"/>
        </w:rPr>
        <w:t>"вӧрзьӧдны позьтӧм эмбур вылӧ инӧдъяслӧн да накӧд сделкаяслӧн" кывъяс вежны "вӧрзьӧдны позьтӧм эмбур" кывъясӧн;</w:t>
      </w:r>
    </w:p>
    <w:p>
      <w:pPr>
        <w:pStyle w:val="Normal"/>
        <w:widowControl w:val="false"/>
        <w:bidi w:val="0"/>
        <w:spacing w:lineRule="auto" w:line="360"/>
        <w:ind w:firstLine="851"/>
        <w:jc w:val="both"/>
        <w:rPr/>
      </w:pPr>
      <w:r>
        <w:rPr>
          <w:rStyle w:val="Style14"/>
          <w:rFonts w:eastAsia="Calibri" w:cs="Times New Roman"/>
          <w:b w:val="false"/>
          <w:bCs w:val="false"/>
          <w:i w:val="false"/>
          <w:iCs w:val="false"/>
          <w:caps w:val="false"/>
          <w:smallCaps w:val="false"/>
          <w:color w:val="00000A"/>
          <w:spacing w:val="0"/>
          <w:kern w:val="2"/>
          <w:sz w:val="28"/>
          <w:szCs w:val="28"/>
          <w:u w:val="none"/>
          <w:lang w:val="kpv-RU" w:eastAsia="en-US" w:bidi="ar-SA"/>
        </w:rPr>
        <w:t>3) 2 юкӧн гижны тадзи:</w:t>
      </w:r>
    </w:p>
    <w:p>
      <w:pPr>
        <w:pStyle w:val="Normal"/>
        <w:widowControl w:val="false"/>
        <w:bidi w:val="0"/>
        <w:spacing w:lineRule="auto" w:line="360"/>
        <w:ind w:firstLine="851"/>
        <w:jc w:val="both"/>
        <w:rPr/>
      </w:pPr>
      <w:r>
        <w:rPr>
          <w:rStyle w:val="Style14"/>
          <w:rFonts w:eastAsia="Calibri" w:cs="Times New Roman"/>
          <w:b w:val="false"/>
          <w:bCs w:val="false"/>
          <w:i w:val="false"/>
          <w:iCs w:val="false"/>
          <w:caps w:val="false"/>
          <w:smallCaps w:val="false"/>
          <w:color w:val="00000A"/>
          <w:spacing w:val="0"/>
          <w:kern w:val="2"/>
          <w:sz w:val="28"/>
          <w:szCs w:val="28"/>
          <w:u w:val="none"/>
          <w:lang w:val="kpv-RU" w:eastAsia="en-US" w:bidi="ar-SA"/>
        </w:rPr>
        <w:t>"2. Гражданинлы, коді сетіс запрос да документъяс, кутшӧмъясӧс урчитӧма тайӧ статьялӧн 1 да 1</w:t>
      </w:r>
      <w:r>
        <w:rPr>
          <w:rStyle w:val="Style14"/>
          <w:rFonts w:eastAsia="Calibri" w:cs="Times New Roman"/>
          <w:b w:val="false"/>
          <w:bCs w:val="false"/>
          <w:i w:val="false"/>
          <w:iCs w:val="false"/>
          <w:caps w:val="false"/>
          <w:smallCaps w:val="false"/>
          <w:color w:val="00000A"/>
          <w:spacing w:val="0"/>
          <w:kern w:val="2"/>
          <w:sz w:val="28"/>
          <w:szCs w:val="28"/>
          <w:u w:val="none"/>
          <w:vertAlign w:val="superscript"/>
          <w:lang w:val="kpv-RU" w:eastAsia="en-US" w:bidi="ar-SA"/>
        </w:rPr>
        <w:t>1</w:t>
      </w:r>
      <w:r>
        <w:rPr>
          <w:rStyle w:val="Style14"/>
          <w:rFonts w:eastAsia="Calibri" w:cs="Times New Roman"/>
          <w:b w:val="false"/>
          <w:bCs w:val="false"/>
          <w:i w:val="false"/>
          <w:iCs w:val="false"/>
          <w:caps w:val="false"/>
          <w:smallCaps w:val="false"/>
          <w:color w:val="00000A"/>
          <w:spacing w:val="0"/>
          <w:kern w:val="2"/>
          <w:sz w:val="28"/>
          <w:szCs w:val="28"/>
          <w:u w:val="none"/>
          <w:lang w:val="kpv-RU" w:eastAsia="en-US" w:bidi="ar-SA"/>
        </w:rPr>
        <w:t xml:space="preserve"> юкӧнъясӧн, меставывса асвеськӧдлан орган найӧс сетан луннас сетӧ документъяс босьтӧм йылысь гижсьӧг, кӧні индӧма налысь лыддьӧгсӧ да босьтан кадпассӧ, а сідзжӧ индӧма документъяслысь лыддьӧг, кутшӧмъясӧс босьтасны ведомствокостса запросъяс отсӧгӧн. Сэк, кор индӧм запрос да документъяс сетӧны уна мога шӧрин пыр, гижсьӧгсӧ сетӧны индӧм уна мога шӧринӧн найӧс сетан луннас.".</w:t>
      </w:r>
    </w:p>
    <w:p>
      <w:pPr>
        <w:pStyle w:val="Normal"/>
        <w:widowControl w:val="false"/>
        <w:bidi w:val="0"/>
        <w:spacing w:lineRule="auto" w:line="360"/>
        <w:ind w:firstLine="851"/>
        <w:jc w:val="both"/>
        <w:rPr/>
      </w:pPr>
      <w:r>
        <w:rPr>
          <w:rStyle w:val="Style14"/>
          <w:rFonts w:eastAsia="Calibri" w:cs="Times New Roman"/>
          <w:b w:val="false"/>
          <w:bCs w:val="false"/>
          <w:i w:val="false"/>
          <w:iCs w:val="false"/>
          <w:caps w:val="false"/>
          <w:smallCaps w:val="false"/>
          <w:color w:val="00000A"/>
          <w:spacing w:val="0"/>
          <w:kern w:val="2"/>
          <w:sz w:val="28"/>
          <w:szCs w:val="28"/>
          <w:u w:val="none"/>
          <w:lang w:val="kpv-RU" w:eastAsia="en-US" w:bidi="ar-SA"/>
        </w:rPr>
        <w:t>2. 4 статьяса 1 юкӧнлӧн медводдза абзацын "учётӧ босьтан кад подув вылын." кывъяс вежны "учётӧ босьтан кад подув вылын, Россия Федерацияса Оланін кодекслӧн 57 статьяса 2 юкӧнӧн урчитӧм случайяс кындзи." кывъясӧн.".</w:t>
      </w:r>
    </w:p>
    <w:p>
      <w:pPr>
        <w:pStyle w:val="Normal"/>
        <w:widowControl w:val="false"/>
        <w:numPr>
          <w:ilvl w:val="0"/>
          <w:numId w:val="0"/>
        </w:numPr>
        <w:bidi w:val="0"/>
        <w:spacing w:lineRule="auto" w:line="360"/>
        <w:ind w:firstLine="851"/>
        <w:jc w:val="both"/>
        <w:outlineLvl w:val="0"/>
        <w:rPr>
          <w:b/>
          <w:b/>
          <w:sz w:val="28"/>
          <w:szCs w:val="28"/>
          <w:lang w:val="kpv-RU"/>
        </w:rPr>
      </w:pPr>
      <w:r>
        <w:rPr>
          <w:b/>
          <w:sz w:val="28"/>
          <w:szCs w:val="28"/>
          <w:lang w:val="kpv-RU"/>
        </w:rPr>
      </w:r>
    </w:p>
    <w:p>
      <w:pPr>
        <w:pStyle w:val="Normal"/>
        <w:widowControl w:val="false"/>
        <w:numPr>
          <w:ilvl w:val="0"/>
          <w:numId w:val="0"/>
        </w:numPr>
        <w:bidi w:val="0"/>
        <w:spacing w:lineRule="auto" w:line="360"/>
        <w:ind w:firstLine="851"/>
        <w:jc w:val="both"/>
        <w:outlineLvl w:val="0"/>
        <w:rPr/>
      </w:pPr>
      <w:r>
        <w:rPr>
          <w:b/>
          <w:sz w:val="28"/>
          <w:szCs w:val="28"/>
          <w:lang w:val="kpv-RU"/>
        </w:rPr>
        <w:t xml:space="preserve">2 статья. </w:t>
      </w:r>
      <w:r>
        <w:rPr>
          <w:b w:val="false"/>
          <w:bCs w:val="false"/>
          <w:sz w:val="28"/>
          <w:szCs w:val="28"/>
          <w:lang w:val="kpv-RU"/>
        </w:rPr>
        <w:t>Тайӧ Оланпасыс вынсялӧ сійӧс официальнӧя йӧзӧдӧмсянь дас лун кольӧм бӧрын</w:t>
      </w:r>
      <w:r>
        <w:rPr>
          <w:sz w:val="28"/>
          <w:szCs w:val="28"/>
          <w:lang w:val="kpv-RU"/>
        </w:rPr>
        <w:t>.</w:t>
      </w:r>
    </w:p>
    <w:p>
      <w:pPr>
        <w:pStyle w:val="Normal"/>
        <w:widowControl w:val="false"/>
        <w:numPr>
          <w:ilvl w:val="0"/>
          <w:numId w:val="0"/>
        </w:numPr>
        <w:bidi w:val="0"/>
        <w:spacing w:lineRule="auto" w:line="360"/>
        <w:ind w:hanging="0"/>
        <w:jc w:val="both"/>
        <w:outlineLvl w:val="0"/>
        <w:rPr>
          <w:sz w:val="28"/>
          <w:szCs w:val="28"/>
          <w:lang w:val="kpv-RU"/>
        </w:rPr>
      </w:pPr>
      <w:r>
        <w:rPr>
          <w:sz w:val="28"/>
          <w:szCs w:val="28"/>
          <w:lang w:val="kpv-RU"/>
        </w:rPr>
      </w:r>
    </w:p>
    <w:p>
      <w:pPr>
        <w:pStyle w:val="Normal"/>
        <w:widowControl w:val="false"/>
        <w:numPr>
          <w:ilvl w:val="0"/>
          <w:numId w:val="0"/>
        </w:numPr>
        <w:bidi w:val="0"/>
        <w:spacing w:lineRule="auto" w:line="360"/>
        <w:ind w:hanging="0"/>
        <w:jc w:val="both"/>
        <w:outlineLvl w:val="0"/>
        <w:rPr/>
      </w:pPr>
      <w:r>
        <w:rPr>
          <w:sz w:val="28"/>
          <w:szCs w:val="28"/>
          <w:lang w:val="kpv-RU"/>
        </w:rPr>
        <w:t xml:space="preserve">Коми Республикаса Юралысь </w:t>
        <w:tab/>
        <w:tab/>
        <w:tab/>
        <w:tab/>
        <w:t xml:space="preserve"> </w:t>
        <w:tab/>
        <w:t xml:space="preserve">       С.А. Гапликов</w:t>
      </w:r>
    </w:p>
    <w:p>
      <w:pPr>
        <w:pStyle w:val="Normal"/>
        <w:widowControl w:val="false"/>
        <w:bidi w:val="0"/>
        <w:spacing w:lineRule="auto" w:line="240"/>
        <w:ind w:left="0" w:right="-141" w:hanging="0"/>
        <w:jc w:val="both"/>
        <w:rPr>
          <w:rFonts w:ascii="Times New Roman" w:hAnsi="Times New Roman"/>
          <w:sz w:val="28"/>
          <w:szCs w:val="28"/>
          <w:lang w:val="kpv-RU"/>
        </w:rPr>
      </w:pPr>
      <w:r>
        <w:rPr>
          <w:sz w:val="28"/>
          <w:szCs w:val="28"/>
          <w:lang w:val="kpv-RU"/>
        </w:rPr>
      </w:r>
    </w:p>
    <w:p>
      <w:pPr>
        <w:pStyle w:val="Normal"/>
        <w:widowControl w:val="false"/>
        <w:numPr>
          <w:ilvl w:val="0"/>
          <w:numId w:val="0"/>
        </w:numPr>
        <w:tabs>
          <w:tab w:val="left" w:pos="9355" w:leader="none"/>
        </w:tabs>
        <w:bidi w:val="0"/>
        <w:spacing w:lineRule="auto" w:line="360"/>
        <w:jc w:val="both"/>
        <w:outlineLvl w:val="0"/>
        <w:rPr/>
      </w:pPr>
      <w:r>
        <w:rPr>
          <w:sz w:val="28"/>
          <w:szCs w:val="28"/>
          <w:lang w:val="kpv-RU"/>
        </w:rPr>
        <w:t>Сыктывкар</w:t>
      </w:r>
    </w:p>
    <w:p>
      <w:pPr>
        <w:pStyle w:val="Normal"/>
        <w:widowControl w:val="false"/>
        <w:numPr>
          <w:ilvl w:val="0"/>
          <w:numId w:val="0"/>
        </w:numPr>
        <w:tabs>
          <w:tab w:val="left" w:pos="9355" w:leader="none"/>
        </w:tabs>
        <w:bidi w:val="0"/>
        <w:spacing w:lineRule="auto" w:line="360"/>
        <w:jc w:val="both"/>
        <w:outlineLvl w:val="0"/>
        <w:rPr/>
      </w:pPr>
      <w:r>
        <w:rPr>
          <w:sz w:val="28"/>
          <w:szCs w:val="28"/>
          <w:lang w:val="kpv-RU"/>
        </w:rPr>
        <w:t>2018 вося рака тӧлысь 6 лун</w:t>
      </w:r>
    </w:p>
    <w:p>
      <w:pPr>
        <w:pStyle w:val="Normal"/>
        <w:widowControl w:val="false"/>
        <w:numPr>
          <w:ilvl w:val="0"/>
          <w:numId w:val="0"/>
        </w:numPr>
        <w:tabs>
          <w:tab w:val="left" w:pos="9355" w:leader="none"/>
        </w:tabs>
        <w:bidi w:val="0"/>
        <w:spacing w:lineRule="auto" w:line="360" w:before="0" w:after="0"/>
        <w:ind w:hanging="0"/>
        <w:jc w:val="both"/>
        <w:outlineLvl w:val="0"/>
        <w:rPr/>
      </w:pPr>
      <w:r>
        <w:rPr>
          <w:rFonts w:eastAsia="Times New Roman" w:cs="Times New Roman"/>
          <w:sz w:val="28"/>
          <w:szCs w:val="28"/>
          <w:lang w:val="kpv-RU"/>
        </w:rPr>
        <w:t>1-РЗ №</w:t>
      </w:r>
    </w:p>
    <w:sectPr>
      <w:headerReference w:type="default" r:id="rId2"/>
      <w:type w:val="nextPage"/>
      <w:pgSz w:w="11906" w:h="16838"/>
      <w:pgMar w:left="1418" w:right="1128" w:header="709"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40720127"/>
    </w:sdtPr>
    <w:sdtContent>
      <w:p>
        <w:pPr>
          <w:pStyle w:val="Style21"/>
          <w:jc w:val="right"/>
          <w:rPr/>
        </w:pPr>
        <w:r>
          <w:rPr/>
          <w:fldChar w:fldCharType="begin"/>
        </w:r>
        <w:r>
          <w:instrText> PAGE </w:instrText>
        </w:r>
        <w:r>
          <w:fldChar w:fldCharType="separate"/>
        </w:r>
        <w:r>
          <w:t>2</w:t>
        </w:r>
        <w:r>
          <w:fldChar w:fldCharType="end"/>
        </w:r>
      </w:p>
    </w:sdtContent>
  </w:sdt>
  <w:p>
    <w:pPr>
      <w:pStyle w:val="Style21"/>
      <w:rPr>
        <w:sz w:val="24"/>
        <w:szCs w:val="24"/>
      </w:rPr>
    </w:pPr>
    <w:r>
      <w:rPr>
        <w:sz w:val="24"/>
        <w:szCs w:val="24"/>
      </w:rPr>
    </w:r>
  </w:p>
</w:hd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40a79"/>
    <w:pPr>
      <w:widowControl/>
      <w:bidi w:val="0"/>
      <w:spacing w:lineRule="auto" w:line="240" w:before="0" w:after="0"/>
      <w:jc w:val="left"/>
    </w:pPr>
    <w:rPr>
      <w:rFonts w:ascii="Times New Roman" w:hAnsi="Times New Roman" w:eastAsia="Times New Roman" w:cs="Times New Roman"/>
      <w:color w:val="00000A"/>
      <w:kern w:val="0"/>
      <w:sz w:val="20"/>
      <w:szCs w:val="20"/>
      <w:lang w:val="ru-RU" w:eastAsia="ru-RU" w:bidi="ar-SA"/>
    </w:rPr>
  </w:style>
  <w:style w:type="paragraph" w:styleId="1">
    <w:name w:val="Heading 1"/>
    <w:basedOn w:val="Normal"/>
    <w:link w:val="10"/>
    <w:qFormat/>
    <w:rsid w:val="00240a79"/>
    <w:pPr>
      <w:keepNext w:val="true"/>
      <w:jc w:val="center"/>
      <w:outlineLvl w:val="0"/>
    </w:pPr>
    <w:rPr>
      <w:sz w:val="56"/>
    </w:rPr>
  </w:style>
  <w:style w:type="paragraph" w:styleId="2">
    <w:name w:val="Heading 2"/>
    <w:basedOn w:val="Normal"/>
    <w:link w:val="20"/>
    <w:qFormat/>
    <w:rsid w:val="00240a79"/>
    <w:pPr>
      <w:keepNext w:val="true"/>
      <w:jc w:val="center"/>
      <w:outlineLvl w:val="1"/>
    </w:pPr>
    <w:rPr>
      <w:b/>
      <w:sz w:val="40"/>
    </w:rPr>
  </w:style>
  <w:style w:type="paragraph" w:styleId="3">
    <w:name w:val="Heading 3"/>
    <w:basedOn w:val="Normal"/>
    <w:link w:val="30"/>
    <w:qFormat/>
    <w:rsid w:val="00240a79"/>
    <w:pPr>
      <w:keepNext w:val="true"/>
      <w:jc w:val="center"/>
      <w:outlineLvl w:val="2"/>
    </w:pPr>
    <w:rPr>
      <w:sz w:val="40"/>
    </w:rPr>
  </w:style>
  <w:style w:type="paragraph" w:styleId="9">
    <w:name w:val="Heading 9"/>
    <w:basedOn w:val="Normal"/>
    <w:link w:val="90"/>
    <w:qFormat/>
    <w:rsid w:val="00240a79"/>
    <w:pPr>
      <w:keepNext w:val="true"/>
      <w:jc w:val="right"/>
      <w:outlineLvl w:val="8"/>
    </w:pPr>
    <w:rPr>
      <w:sz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240a79"/>
    <w:rPr>
      <w:rFonts w:ascii="Times New Roman" w:hAnsi="Times New Roman" w:eastAsia="Times New Roman" w:cs="Times New Roman"/>
      <w:sz w:val="56"/>
      <w:szCs w:val="20"/>
      <w:lang w:eastAsia="ru-RU"/>
    </w:rPr>
  </w:style>
  <w:style w:type="character" w:styleId="21" w:customStyle="1">
    <w:name w:val="Заголовок 2 Знак"/>
    <w:basedOn w:val="DefaultParagraphFont"/>
    <w:link w:val="2"/>
    <w:qFormat/>
    <w:rsid w:val="00240a79"/>
    <w:rPr>
      <w:rFonts w:ascii="Times New Roman" w:hAnsi="Times New Roman" w:eastAsia="Times New Roman" w:cs="Times New Roman"/>
      <w:b/>
      <w:sz w:val="40"/>
      <w:szCs w:val="20"/>
      <w:lang w:eastAsia="ru-RU"/>
    </w:rPr>
  </w:style>
  <w:style w:type="character" w:styleId="31" w:customStyle="1">
    <w:name w:val="Заголовок 3 Знак"/>
    <w:basedOn w:val="DefaultParagraphFont"/>
    <w:link w:val="3"/>
    <w:qFormat/>
    <w:rsid w:val="00240a79"/>
    <w:rPr>
      <w:rFonts w:ascii="Times New Roman" w:hAnsi="Times New Roman" w:eastAsia="Times New Roman" w:cs="Times New Roman"/>
      <w:sz w:val="40"/>
      <w:szCs w:val="20"/>
      <w:lang w:eastAsia="ru-RU"/>
    </w:rPr>
  </w:style>
  <w:style w:type="character" w:styleId="91" w:customStyle="1">
    <w:name w:val="Заголовок 9 Знак"/>
    <w:basedOn w:val="DefaultParagraphFont"/>
    <w:link w:val="9"/>
    <w:qFormat/>
    <w:rsid w:val="00240a79"/>
    <w:rPr>
      <w:rFonts w:ascii="Times New Roman" w:hAnsi="Times New Roman" w:eastAsia="Times New Roman" w:cs="Times New Roman"/>
      <w:sz w:val="28"/>
      <w:szCs w:val="20"/>
      <w:lang w:eastAsia="ru-RU"/>
    </w:rPr>
  </w:style>
  <w:style w:type="character" w:styleId="Style10" w:customStyle="1">
    <w:name w:val="Название Знак"/>
    <w:basedOn w:val="DefaultParagraphFont"/>
    <w:link w:val="a3"/>
    <w:qFormat/>
    <w:rsid w:val="00240a79"/>
    <w:rPr>
      <w:rFonts w:ascii="Times New Roman" w:hAnsi="Times New Roman" w:eastAsia="Times New Roman" w:cs="Times New Roman"/>
      <w:sz w:val="28"/>
      <w:szCs w:val="20"/>
      <w:lang w:eastAsia="ru-RU"/>
    </w:rPr>
  </w:style>
  <w:style w:type="character" w:styleId="Style11" w:customStyle="1">
    <w:name w:val="Верхний колонтитул Знак"/>
    <w:basedOn w:val="DefaultParagraphFont"/>
    <w:link w:val="a5"/>
    <w:uiPriority w:val="99"/>
    <w:qFormat/>
    <w:rsid w:val="00ad28a3"/>
    <w:rPr>
      <w:rFonts w:ascii="Times New Roman" w:hAnsi="Times New Roman" w:eastAsia="Times New Roman" w:cs="Times New Roman"/>
      <w:sz w:val="20"/>
      <w:szCs w:val="20"/>
      <w:lang w:eastAsia="ru-RU"/>
    </w:rPr>
  </w:style>
  <w:style w:type="character" w:styleId="Style12" w:customStyle="1">
    <w:name w:val="Нижний колонтитул Знак"/>
    <w:basedOn w:val="DefaultParagraphFont"/>
    <w:link w:val="a7"/>
    <w:uiPriority w:val="99"/>
    <w:qFormat/>
    <w:rsid w:val="00ad28a3"/>
    <w:rPr>
      <w:rFonts w:ascii="Times New Roman" w:hAnsi="Times New Roman" w:eastAsia="Times New Roman" w:cs="Times New Roman"/>
      <w:sz w:val="20"/>
      <w:szCs w:val="20"/>
      <w:lang w:eastAsia="ru-RU"/>
    </w:rPr>
  </w:style>
  <w:style w:type="character" w:styleId="Style13" w:customStyle="1">
    <w:name w:val="Текст выноски Знак"/>
    <w:basedOn w:val="DefaultParagraphFont"/>
    <w:link w:val="a9"/>
    <w:uiPriority w:val="99"/>
    <w:semiHidden/>
    <w:qFormat/>
    <w:rsid w:val="00b571fb"/>
    <w:rPr>
      <w:rFonts w:ascii="Tahoma" w:hAnsi="Tahoma" w:eastAsia="Times New Roman" w:cs="Tahoma"/>
      <w:sz w:val="16"/>
      <w:szCs w:val="16"/>
      <w:lang w:eastAsia="ru-RU"/>
    </w:rPr>
  </w:style>
  <w:style w:type="character" w:styleId="Style14">
    <w:name w:val="Выделение жирным"/>
    <w:qFormat/>
    <w:rPr>
      <w:b/>
      <w:bCs/>
    </w:rPr>
  </w:style>
  <w:style w:type="paragraph" w:styleId="Style15">
    <w:name w:val="Заголовок"/>
    <w:basedOn w:val="Normal"/>
    <w:next w:val="Style16"/>
    <w:qFormat/>
    <w:pPr>
      <w:keepNext w:val="true"/>
      <w:spacing w:before="240" w:after="120"/>
    </w:pPr>
    <w:rPr>
      <w:rFonts w:ascii="Times New Roman" w:hAnsi="Times New Roman" w:eastAsia="WenQuanYi Micro Hei" w:cs="Lohit Devanagari"/>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ascii="Times New Roman" w:hAnsi="Times New Roman" w:cs="Lohit Devanagari"/>
    </w:rPr>
  </w:style>
  <w:style w:type="paragraph" w:styleId="Style18">
    <w:name w:val="Caption"/>
    <w:basedOn w:val="Normal"/>
    <w:qFormat/>
    <w:pPr>
      <w:suppressLineNumbers/>
      <w:spacing w:before="120" w:after="120"/>
    </w:pPr>
    <w:rPr>
      <w:rFonts w:ascii="Times New Roman" w:hAnsi="Times New Roman" w:cs="Lohit Devanagari"/>
      <w:i/>
      <w:iCs/>
      <w:sz w:val="24"/>
      <w:szCs w:val="24"/>
    </w:rPr>
  </w:style>
  <w:style w:type="paragraph" w:styleId="Style19">
    <w:name w:val="Указатель"/>
    <w:basedOn w:val="Normal"/>
    <w:qFormat/>
    <w:pPr>
      <w:suppressLineNumbers/>
    </w:pPr>
    <w:rPr>
      <w:rFonts w:ascii="Times New Roman" w:hAnsi="Times New Roman" w:cs="Lohit Devanagari"/>
    </w:rPr>
  </w:style>
  <w:style w:type="paragraph" w:styleId="ConsPlusTitle" w:customStyle="1">
    <w:name w:val="ConsPlusTitle"/>
    <w:qFormat/>
    <w:rsid w:val="00240a79"/>
    <w:pPr>
      <w:widowControl w:val="false"/>
      <w:bidi w:val="0"/>
      <w:spacing w:lineRule="auto" w:line="240" w:before="0" w:after="0"/>
      <w:jc w:val="left"/>
    </w:pPr>
    <w:rPr>
      <w:rFonts w:ascii="Arial" w:hAnsi="Arial" w:eastAsia="Times New Roman" w:cs="Arial"/>
      <w:b/>
      <w:bCs/>
      <w:color w:val="00000A"/>
      <w:kern w:val="0"/>
      <w:sz w:val="20"/>
      <w:szCs w:val="20"/>
      <w:lang w:val="ru-RU" w:eastAsia="ru-RU" w:bidi="ar-SA"/>
    </w:rPr>
  </w:style>
  <w:style w:type="paragraph" w:styleId="Style20">
    <w:name w:val="Title"/>
    <w:basedOn w:val="Normal"/>
    <w:link w:val="a4"/>
    <w:qFormat/>
    <w:rsid w:val="00240a79"/>
    <w:pPr>
      <w:jc w:val="center"/>
    </w:pPr>
    <w:rPr>
      <w:sz w:val="28"/>
    </w:rPr>
  </w:style>
  <w:style w:type="paragraph" w:styleId="Style21">
    <w:name w:val="Header"/>
    <w:basedOn w:val="Normal"/>
    <w:link w:val="a6"/>
    <w:uiPriority w:val="99"/>
    <w:unhideWhenUsed/>
    <w:rsid w:val="00ad28a3"/>
    <w:pPr>
      <w:tabs>
        <w:tab w:val="center" w:pos="4677" w:leader="none"/>
        <w:tab w:val="right" w:pos="9355" w:leader="none"/>
      </w:tabs>
    </w:pPr>
    <w:rPr/>
  </w:style>
  <w:style w:type="paragraph" w:styleId="Style22">
    <w:name w:val="Footer"/>
    <w:basedOn w:val="Normal"/>
    <w:link w:val="a8"/>
    <w:uiPriority w:val="99"/>
    <w:unhideWhenUsed/>
    <w:rsid w:val="00ad28a3"/>
    <w:pPr>
      <w:tabs>
        <w:tab w:val="center" w:pos="4677" w:leader="none"/>
        <w:tab w:val="right" w:pos="9355" w:leader="none"/>
      </w:tabs>
    </w:pPr>
    <w:rPr/>
  </w:style>
  <w:style w:type="paragraph" w:styleId="BalloonText">
    <w:name w:val="Balloon Text"/>
    <w:basedOn w:val="Normal"/>
    <w:link w:val="aa"/>
    <w:uiPriority w:val="99"/>
    <w:semiHidden/>
    <w:unhideWhenUsed/>
    <w:qFormat/>
    <w:rsid w:val="00b571fb"/>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Application>LibreOffice/5.4.4.2$Linux_x86 LibreOffice_project/2524958677847fb3bb44820e40380acbe820f960</Application>
  <Pages>2</Pages>
  <Words>374</Words>
  <Characters>2358</Characters>
  <CharactersWithSpaces>2770</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2018-03-01T06:54:00Z</dcterms:created>
  <dc:creator>Екатерина Викторовна Ивашова</dc:creator>
  <dc:description/>
  <dc:language>ru-RU</dc:language>
  <cp:lastModifiedBy>Екатерина  Хазова</cp:lastModifiedBy>
  <cp:lastPrinted>2018-03-24T13:20:29Z</cp:lastPrinted>
  <dcterms:modified xsi:type="dcterms:W3CDTF">2018-03-27T11:03:27Z</dcterms:modified>
  <cp:revision>82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