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bidi w:val="0"/>
        <w:spacing w:lineRule="auto" w:line="360" w:before="0" w:after="0"/>
        <w:ind w:left="0" w:right="0" w:firstLine="851"/>
        <w:jc w:val="center"/>
        <w:outlineLvl w:val="0"/>
        <w:rPr>
          <w:rFonts w:eastAsia="Times New Roman" w:cs="Times New Roman"/>
          <w:b/>
          <w:bCs/>
          <w:sz w:val="28"/>
          <w:szCs w:val="28"/>
          <w:lang w:val="kpv-RU" w:eastAsia="ru-RU"/>
        </w:rPr>
      </w:pPr>
      <w:r>
        <w:rPr>
          <w:rFonts w:eastAsia="Times New Roman" w:cs="Times New Roman"/>
          <w:b/>
          <w:bCs/>
          <w:sz w:val="28"/>
          <w:szCs w:val="28"/>
          <w:lang w:val="kpv-RU" w:eastAsia="ru-RU"/>
        </w:rPr>
        <w:t>КОМИ РЕСПУБЛИКАЛӦН ОЛАНПАС</w:t>
      </w:r>
    </w:p>
    <w:p>
      <w:pPr>
        <w:pStyle w:val="Normal"/>
        <w:widowControl w:val="false"/>
        <w:spacing w:lineRule="auto" w:line="360"/>
        <w:ind w:left="0" w:right="0" w:hanging="0"/>
        <w:jc w:val="both"/>
        <w:rPr>
          <w:b w:val="false"/>
          <w:bCs w:val="false"/>
          <w:sz w:val="28"/>
          <w:szCs w:val="28"/>
          <w:lang w:val="kpv-RU"/>
        </w:rPr>
      </w:pPr>
      <w:r>
        <w:rPr>
          <w:b w:val="false"/>
          <w:bCs w:val="false"/>
          <w:sz w:val="28"/>
          <w:szCs w:val="28"/>
          <w:lang w:val="kpv-RU"/>
        </w:rPr>
      </w:r>
    </w:p>
    <w:p>
      <w:pPr>
        <w:pStyle w:val="Normal"/>
        <w:widowControl w:val="false"/>
        <w:spacing w:lineRule="auto" w:line="360"/>
        <w:jc w:val="center"/>
        <w:rPr>
          <w:rFonts w:eastAsia="Times New Roman" w:cs="Times New Roman"/>
          <w:b/>
          <w:bCs/>
          <w:sz w:val="28"/>
          <w:szCs w:val="28"/>
          <w:lang w:val="kpv-RU" w:eastAsia="ru-RU" w:bidi="hi-IN"/>
        </w:rPr>
      </w:pPr>
      <w:r>
        <w:rPr>
          <w:rFonts w:eastAsia="Times New Roman" w:cs="Times New Roman"/>
          <w:b/>
          <w:bCs/>
          <w:sz w:val="28"/>
          <w:szCs w:val="28"/>
          <w:lang w:val="kpv-RU" w:eastAsia="ru-RU" w:bidi="hi-IN"/>
        </w:rPr>
        <w:t>“</w:t>
      </w:r>
      <w:r>
        <w:rPr>
          <w:rFonts w:eastAsia="Times New Roman" w:cs="Times New Roman"/>
          <w:b/>
          <w:bCs/>
          <w:sz w:val="28"/>
          <w:szCs w:val="28"/>
          <w:lang w:val="kpv-RU" w:eastAsia="ru-RU" w:bidi="hi-IN"/>
        </w:rPr>
        <w:t xml:space="preserve">Коми Республикаын меставывса асвеськӧдлан органъяслы </w:t>
      </w:r>
    </w:p>
    <w:p>
      <w:pPr>
        <w:pStyle w:val="Normal"/>
        <w:widowControl w:val="false"/>
        <w:spacing w:lineRule="auto" w:line="360"/>
        <w:jc w:val="center"/>
        <w:rPr>
          <w:rFonts w:eastAsia="Times New Roman" w:cs="Times New Roman"/>
          <w:b/>
          <w:bCs/>
          <w:sz w:val="28"/>
          <w:szCs w:val="28"/>
          <w:lang w:val="kpv-RU" w:eastAsia="ru-RU" w:bidi="hi-IN"/>
        </w:rPr>
      </w:pPr>
      <w:r>
        <w:rPr>
          <w:rFonts w:eastAsia="Times New Roman" w:cs="Times New Roman"/>
          <w:b/>
          <w:bCs/>
          <w:sz w:val="28"/>
          <w:szCs w:val="28"/>
          <w:lang w:val="kpv-RU" w:eastAsia="ru-RU" w:bidi="hi-IN"/>
        </w:rPr>
        <w:t>Коми Республикаса торъя канму уджмогъяс сетӧм йылысь”</w:t>
      </w:r>
    </w:p>
    <w:p>
      <w:pPr>
        <w:pStyle w:val="Normal"/>
        <w:widowControl w:val="false"/>
        <w:spacing w:lineRule="auto" w:line="360"/>
        <w:jc w:val="center"/>
        <w:rPr>
          <w:rFonts w:eastAsia="Times New Roman" w:cs="Times New Roman"/>
          <w:b/>
          <w:bCs/>
          <w:sz w:val="28"/>
          <w:szCs w:val="28"/>
          <w:lang w:val="kpv-RU" w:eastAsia="ru-RU"/>
        </w:rPr>
      </w:pPr>
      <w:r>
        <w:rPr>
          <w:rFonts w:eastAsia="Times New Roman" w:cs="Times New Roman"/>
          <w:b/>
          <w:bCs/>
          <w:sz w:val="28"/>
          <w:szCs w:val="28"/>
          <w:lang w:val="kpv-RU" w:eastAsia="ru-RU"/>
        </w:rPr>
        <w:t>Коми Республикаса Оланпасӧ вежсьӧмъяс пыртӧм йылысь</w:t>
      </w:r>
    </w:p>
    <w:p>
      <w:pPr>
        <w:pStyle w:val="Normal"/>
        <w:spacing w:lineRule="auto" w:line="360"/>
        <w:rPr>
          <w:sz w:val="28"/>
          <w:szCs w:val="28"/>
          <w:lang w:val="kpv-RU"/>
        </w:rPr>
      </w:pPr>
      <w:r>
        <w:rPr>
          <w:sz w:val="28"/>
          <w:szCs w:val="28"/>
          <w:lang w:val="kpv-RU"/>
        </w:rPr>
      </w:r>
    </w:p>
    <w:p>
      <w:pPr>
        <w:pStyle w:val="Normal"/>
        <w:widowControl w:val="false"/>
        <w:tabs>
          <w:tab w:val="right" w:pos="9072" w:leader="none"/>
        </w:tabs>
        <w:spacing w:lineRule="auto" w:line="360"/>
        <w:rPr>
          <w:sz w:val="28"/>
          <w:szCs w:val="28"/>
          <w:lang w:val="kpv-RU"/>
        </w:rPr>
      </w:pPr>
      <w:r>
        <w:rPr>
          <w:sz w:val="28"/>
          <w:szCs w:val="28"/>
          <w:lang w:val="kpv-RU"/>
        </w:rPr>
        <w:t>Примитӧма Коми Республикаса</w:t>
      </w:r>
    </w:p>
    <w:p>
      <w:pPr>
        <w:pStyle w:val="Normal"/>
        <w:widowControl w:val="false"/>
        <w:tabs>
          <w:tab w:val="right" w:pos="9072" w:leader="none"/>
        </w:tabs>
        <w:spacing w:lineRule="auto" w:line="360"/>
        <w:rPr>
          <w:sz w:val="28"/>
          <w:szCs w:val="28"/>
          <w:lang w:val="kpv-RU"/>
        </w:rPr>
      </w:pPr>
      <w:r>
        <w:rPr>
          <w:sz w:val="28"/>
          <w:szCs w:val="28"/>
          <w:lang w:val="kpv-RU"/>
        </w:rPr>
        <w:t>Каналан Сӧветӧн</w:t>
        <w:tab/>
        <w:t xml:space="preserve">    2018 вося рака тӧлысь 22 лунӧ</w:t>
      </w:r>
    </w:p>
    <w:p>
      <w:pPr>
        <w:pStyle w:val="Normal"/>
        <w:spacing w:lineRule="auto" w:line="360" w:before="0" w:after="0"/>
        <w:jc w:val="both"/>
        <w:rPr>
          <w:rFonts w:eastAsia="Times New Roman" w:cs="Times New Roman"/>
          <w:sz w:val="28"/>
          <w:szCs w:val="28"/>
          <w:lang w:val="kpv-RU" w:eastAsia="ru-RU"/>
        </w:rPr>
      </w:pPr>
      <w:r>
        <w:rPr>
          <w:rFonts w:eastAsia="Times New Roman" w:cs="Times New Roman"/>
          <w:sz w:val="28"/>
          <w:szCs w:val="28"/>
          <w:lang w:val="kpv-RU" w:eastAsia="ru-RU"/>
        </w:rPr>
      </w:r>
    </w:p>
    <w:p>
      <w:pPr>
        <w:pStyle w:val="Normal"/>
        <w:spacing w:lineRule="auto" w:line="360"/>
        <w:ind w:left="0" w:right="0" w:firstLine="851"/>
        <w:jc w:val="both"/>
        <w:rPr>
          <w:rFonts w:eastAsia="Times New Roman" w:cs="Times New Roman"/>
          <w:b w:val="false"/>
          <w:bCs w:val="false"/>
          <w:sz w:val="28"/>
          <w:szCs w:val="28"/>
          <w:shd w:fill="FFFFFF" w:val="clear"/>
          <w:lang w:val="kpv-RU" w:eastAsia="ru-RU"/>
        </w:rPr>
      </w:pPr>
      <w:r>
        <w:rPr>
          <w:b/>
          <w:sz w:val="28"/>
          <w:szCs w:val="28"/>
          <w:lang w:val="kpv-RU"/>
        </w:rPr>
        <w:t xml:space="preserve">1 статья. </w:t>
      </w:r>
      <w:r>
        <w:rPr>
          <w:b w:val="false"/>
          <w:bCs w:val="false"/>
          <w:sz w:val="28"/>
          <w:szCs w:val="28"/>
          <w:lang w:val="kpv-RU"/>
        </w:rPr>
        <w:t>Пыртны</w:t>
      </w:r>
      <w:r>
        <w:rPr>
          <w:b/>
          <w:sz w:val="28"/>
          <w:szCs w:val="28"/>
          <w:lang w:val="kpv-RU"/>
        </w:rPr>
        <w:t xml:space="preserve"> </w:t>
      </w:r>
      <w:r>
        <w:rPr>
          <w:b w:val="false"/>
          <w:bCs w:val="false"/>
          <w:sz w:val="28"/>
          <w:szCs w:val="28"/>
          <w:lang w:val="kpv-RU"/>
        </w:rPr>
        <w:t>“</w:t>
      </w:r>
      <w:r>
        <w:rPr>
          <w:rFonts w:eastAsia="Times New Roman" w:cs="Times New Roman"/>
          <w:b w:val="false"/>
          <w:bCs w:val="false"/>
          <w:sz w:val="28"/>
          <w:szCs w:val="28"/>
          <w:shd w:fill="FFFFFF" w:val="clear"/>
          <w:lang w:val="kpv-RU" w:eastAsia="ru-RU" w:bidi="hi-IN"/>
        </w:rPr>
        <w:t>Коми Республикаын меставывса асвеськӧдлан органъяслы Коми Республикаса торъя канму уджмогъяс сетӧм йылысь”</w:t>
      </w:r>
      <w:r>
        <w:rPr>
          <w:rFonts w:eastAsia="Times New Roman" w:cs="Times New Roman"/>
          <w:b w:val="false"/>
          <w:bCs w:val="false"/>
          <w:sz w:val="28"/>
          <w:szCs w:val="28"/>
          <w:shd w:fill="FFFFFF" w:val="clear"/>
          <w:lang w:val="kpv-RU" w:eastAsia="ru-RU"/>
        </w:rPr>
        <w:t xml:space="preserve"> Коми Республикаса Оланпасӧ (Коми Республикаса канму власьт органъяслӧн индӧд-тшӧктӧмъяс,</w:t>
      </w:r>
      <w:r>
        <w:rPr>
          <w:rFonts w:eastAsia="Times New Roman" w:cs="Times New Roman"/>
          <w:b/>
          <w:bCs/>
          <w:sz w:val="28"/>
          <w:szCs w:val="28"/>
          <w:shd w:fill="FFFFFF" w:val="clear"/>
          <w:lang w:val="kpv-RU" w:eastAsia="ru-RU"/>
        </w:rPr>
        <w:t xml:space="preserve"> </w:t>
      </w:r>
      <w:r>
        <w:rPr>
          <w:rFonts w:eastAsia="Times New Roman" w:cs="Times New Roman"/>
          <w:b w:val="false"/>
          <w:bCs w:val="false"/>
          <w:sz w:val="28"/>
          <w:szCs w:val="28"/>
          <w:shd w:fill="FFFFFF" w:val="clear"/>
          <w:lang w:val="kpv-RU" w:eastAsia="ru-RU"/>
        </w:rPr>
        <w:t>2015, 23 №, 334 ст.; 2016, 1 №, 6 ст.; 4 №, 52 ст.; 12 №, 152 ст.; 17 №, 226 ст.; 18 №, 251 ст.; 2017, 26 №, 461 ст.) татшӧм вежсьӧмъяс:</w:t>
      </w:r>
    </w:p>
    <w:p>
      <w:pPr>
        <w:pStyle w:val="Normal"/>
        <w:spacing w:lineRule="auto" w:line="360"/>
        <w:ind w:left="0" w:right="0" w:firstLine="851"/>
        <w:jc w:val="both"/>
        <w:rPr>
          <w:rFonts w:eastAsia="Times New Roman" w:cs="Times New Roman"/>
          <w:b w:val="false"/>
          <w:bCs w:val="false"/>
          <w:sz w:val="28"/>
          <w:szCs w:val="28"/>
          <w:shd w:fill="FFFFFF" w:val="clear"/>
          <w:lang w:val="kpv-RU" w:eastAsia="ru-RU"/>
        </w:rPr>
      </w:pPr>
      <w:r>
        <w:rPr>
          <w:rFonts w:eastAsia="Times New Roman" w:cs="Times New Roman"/>
          <w:b w:val="false"/>
          <w:bCs w:val="false"/>
          <w:sz w:val="28"/>
          <w:szCs w:val="28"/>
          <w:shd w:fill="FFFFFF" w:val="clear"/>
          <w:lang w:val="kpv-RU" w:eastAsia="ru-RU"/>
        </w:rPr>
        <w:t>1. 1 статьяын:</w:t>
      </w:r>
    </w:p>
    <w:p>
      <w:pPr>
        <w:pStyle w:val="Normal"/>
        <w:spacing w:lineRule="auto" w:line="360"/>
        <w:ind w:left="0" w:right="0" w:firstLine="851"/>
        <w:jc w:val="both"/>
        <w:rPr>
          <w:rFonts w:eastAsia="Times New Roman" w:cs="Times New Roman"/>
          <w:b w:val="false"/>
          <w:bCs w:val="false"/>
          <w:sz w:val="28"/>
          <w:szCs w:val="28"/>
          <w:shd w:fill="FFFFFF" w:val="clear"/>
          <w:lang w:val="kpv-RU" w:eastAsia="ru-RU"/>
        </w:rPr>
      </w:pPr>
      <w:r>
        <w:rPr>
          <w:rFonts w:eastAsia="Times New Roman" w:cs="Times New Roman"/>
          <w:b w:val="false"/>
          <w:bCs w:val="false"/>
          <w:sz w:val="28"/>
          <w:szCs w:val="28"/>
          <w:shd w:fill="FFFFFF" w:val="clear"/>
          <w:lang w:val="kpv-RU" w:eastAsia="ru-RU"/>
        </w:rPr>
        <w:t>1) 9 пункт гижны тадзи:</w:t>
      </w:r>
    </w:p>
    <w:p>
      <w:pPr>
        <w:pStyle w:val="Normal"/>
        <w:spacing w:lineRule="auto" w:line="360"/>
        <w:ind w:left="0" w:right="0" w:firstLine="851"/>
        <w:jc w:val="both"/>
        <w:rPr>
          <w:rFonts w:eastAsia="Times New Roman" w:cs="Times New Roman"/>
          <w:b w:val="false"/>
          <w:bCs w:val="false"/>
          <w:color w:val="000000"/>
          <w:sz w:val="28"/>
          <w:szCs w:val="28"/>
          <w:shd w:fill="FFFFFF" w:val="clear"/>
          <w:lang w:val="kpv-RU" w:eastAsia="ru-RU"/>
        </w:rPr>
      </w:pPr>
      <w:r>
        <w:rPr>
          <w:rFonts w:eastAsia="Times New Roman" w:cs="Times New Roman"/>
          <w:b w:val="false"/>
          <w:bCs w:val="false"/>
          <w:sz w:val="28"/>
          <w:szCs w:val="28"/>
          <w:shd w:fill="FFFFFF" w:val="clear"/>
          <w:lang w:val="kpv-RU" w:eastAsia="ru-RU"/>
        </w:rPr>
        <w:t>“</w:t>
      </w:r>
      <w:r>
        <w:rPr>
          <w:rFonts w:eastAsia="Times New Roman" w:cs="Times New Roman"/>
          <w:b w:val="false"/>
          <w:bCs w:val="false"/>
          <w:sz w:val="28"/>
          <w:szCs w:val="28"/>
          <w:shd w:fill="FFFFFF" w:val="clear"/>
          <w:lang w:val="kpv-RU" w:eastAsia="ru-RU"/>
        </w:rPr>
        <w:t xml:space="preserve">9) </w:t>
      </w:r>
      <w:r>
        <w:rPr>
          <w:rFonts w:eastAsia="Times New Roman" w:cs="Times New Roman"/>
          <w:b w:val="false"/>
          <w:bCs w:val="false"/>
          <w:color w:val="000000"/>
          <w:sz w:val="28"/>
          <w:szCs w:val="28"/>
          <w:shd w:fill="FFFFFF" w:val="clear"/>
          <w:lang w:val="kpv-RU" w:eastAsia="ru-RU"/>
        </w:rPr>
        <w:t>“Ветеранъяс йылысь” 1995 во тӧвшӧр тӧлысь 12 лунся 5-ФЗ №-а Федеральнӧй оланпасӧн урчитӧм Россия Федерацияса татшӧм категория гражданаӧс, кодъяслы колӧ бурмӧдны олан условиеяссӧ да кодъяс сувтісны учёт вылӧ 2005 вося тӧвшӧр тӧлысь 1 лунӧдз, оланінӧн могмӧдан социальнӧй отсӧг мераяс сетӧм серти:</w:t>
      </w:r>
    </w:p>
    <w:p>
      <w:pPr>
        <w:pStyle w:val="Normal"/>
        <w:spacing w:lineRule="auto" w:line="360" w:before="0" w:after="0"/>
        <w:ind w:left="0" w:right="0" w:firstLine="850"/>
        <w:jc w:val="both"/>
        <w:rPr>
          <w:rFonts w:cs="Times New Roman"/>
          <w:b w:val="false"/>
          <w:bCs w:val="false"/>
          <w:color w:val="000000"/>
          <w:sz w:val="28"/>
          <w:szCs w:val="28"/>
          <w:lang w:val="kpv-RU"/>
        </w:rPr>
      </w:pPr>
      <w:r>
        <w:rPr>
          <w:rFonts w:cs="Times New Roman"/>
          <w:b w:val="false"/>
          <w:bCs w:val="false"/>
          <w:color w:val="000000"/>
          <w:sz w:val="28"/>
          <w:szCs w:val="28"/>
          <w:lang w:val="kpv-RU"/>
        </w:rPr>
        <w:t>а) боевӧй тышъясса вермытӧмъясӧс, а сідзжӧ  военнослужащӧйясӧс да пытшкӧс делӧяс органъясса, Биысь видзчысян канму службаса, мыж вештан системалӧн учреждениеясса да органъясса рядӧвӧй да веськӧдлысь составысь йӧзӧс, кодъяс военнӧй службаса кывкутана могъяс (служебнӧй кывкутана могъяс) збыльмӧдігӧн лоисны вермытӧмъясӧн доймӧм, контузия либӧ сьӧкыда доймӧм вӧсна;</w:t>
      </w:r>
    </w:p>
    <w:p>
      <w:pPr>
        <w:sectPr>
          <w:headerReference w:type="default" r:id="rId2"/>
          <w:type w:val="nextPage"/>
          <w:pgSz w:w="11906" w:h="16838"/>
          <w:pgMar w:left="1418" w:right="1418" w:header="709" w:top="1134" w:footer="0" w:bottom="1134" w:gutter="0"/>
          <w:pgNumType w:fmt="decimal"/>
          <w:formProt w:val="false"/>
          <w:titlePg/>
          <w:textDirection w:val="lrTb"/>
          <w:docGrid w:type="default" w:linePitch="360" w:charSpace="2047"/>
        </w:sectPr>
        <w:pStyle w:val="Normal"/>
        <w:widowControl/>
        <w:tabs>
          <w:tab w:val="left" w:pos="4875" w:leader="none"/>
        </w:tabs>
        <w:suppressAutoHyphens w:val="true"/>
        <w:bidi w:val="0"/>
        <w:spacing w:lineRule="auto" w:line="360" w:before="0" w:after="0"/>
        <w:ind w:left="0" w:right="0" w:firstLine="850"/>
        <w:jc w:val="both"/>
        <w:rPr>
          <w:rFonts w:cs="Times New Roman"/>
          <w:b w:val="false"/>
          <w:bCs w:val="false"/>
          <w:color w:val="000000"/>
          <w:sz w:val="28"/>
          <w:szCs w:val="28"/>
          <w:lang w:val="kpv-RU"/>
        </w:rPr>
      </w:pPr>
      <w:r>
        <w:rPr>
          <w:rFonts w:cs="Times New Roman"/>
          <w:b w:val="false"/>
          <w:bCs w:val="false"/>
          <w:color w:val="000000"/>
          <w:sz w:val="28"/>
          <w:szCs w:val="28"/>
          <w:lang w:val="kpv-RU"/>
        </w:rPr>
        <w:t>б) боевӧй тышъясса ветеранъясӧс;</w:t>
      </w:r>
    </w:p>
    <w:p>
      <w:pPr>
        <w:pStyle w:val="Normal"/>
        <w:spacing w:lineRule="auto" w:line="360" w:before="0" w:after="0"/>
        <w:ind w:left="0" w:right="0" w:firstLine="850"/>
        <w:jc w:val="both"/>
        <w:rPr>
          <w:rFonts w:cs="Times New Roman"/>
          <w:b w:val="false"/>
          <w:bCs w:val="false"/>
          <w:color w:val="000000"/>
          <w:sz w:val="28"/>
          <w:szCs w:val="28"/>
          <w:lang w:val="kpv-RU"/>
        </w:rPr>
      </w:pPr>
      <w:r>
        <w:rPr>
          <w:rFonts w:cs="Times New Roman"/>
          <w:b w:val="false"/>
          <w:bCs w:val="false"/>
          <w:color w:val="000000"/>
          <w:sz w:val="28"/>
          <w:szCs w:val="28"/>
          <w:lang w:val="kpv-RU"/>
        </w:rPr>
        <w:t>в) кувсьӧм (пӧгибнитӧм) боевӧй тышъясса вермытӧмъяслӧн да боевӧй тышъясса ветеранъяслӧн семьяясӧ пырысьясӧс, военнослужащӧйяслӧн, пытшкӧс делӧяс органъясса, Биысь видзчысян канму службаса, мыж вештан системалӧн учреждениеясса да органъясса да  канму безопасносьт органъясса рядӧвӧй да веськӧдлысь составысь йӧзлӧн, кодъяс пӧгибнитісны военнӧй службаса кывкутана могъяс (служебнӧй кывкутана могъяс) збыльмӧдігӧн, семьяясӧ пырысьясӧс</w:t>
      </w:r>
      <w:bookmarkStart w:id="0" w:name="__DdeLink__5054_2059476720"/>
      <w:bookmarkEnd w:id="0"/>
      <w:r>
        <w:rPr>
          <w:rFonts w:cs="Times New Roman"/>
          <w:b w:val="false"/>
          <w:bCs w:val="false"/>
          <w:color w:val="000000"/>
          <w:sz w:val="28"/>
          <w:szCs w:val="28"/>
          <w:lang w:val="kpv-RU"/>
        </w:rPr>
        <w:t>, пленын пӧгибнитӧм, урчитӧм пӧрадокын боевӧй тышъясса районъясын юӧртӧг вошӧмаясӧн шуӧм военнослужащӧйяслӧн семьяясӧ пырысьясӧс;”;</w:t>
      </w:r>
    </w:p>
    <w:p>
      <w:pPr>
        <w:pStyle w:val="Normal"/>
        <w:spacing w:lineRule="auto" w:line="360" w:before="0" w:after="0"/>
        <w:ind w:left="0" w:right="0" w:firstLine="850"/>
        <w:jc w:val="both"/>
        <w:rPr>
          <w:rFonts w:cs="Times New Roman"/>
          <w:b w:val="false"/>
          <w:bCs w:val="false"/>
          <w:color w:val="000000"/>
          <w:sz w:val="28"/>
          <w:szCs w:val="28"/>
          <w:lang w:val="kpv-RU"/>
        </w:rPr>
      </w:pPr>
      <w:r>
        <w:rPr>
          <w:rFonts w:cs="Times New Roman"/>
          <w:b w:val="false"/>
          <w:bCs w:val="false"/>
          <w:color w:val="000000"/>
          <w:sz w:val="28"/>
          <w:szCs w:val="28"/>
          <w:lang w:val="kpv-RU"/>
        </w:rPr>
        <w:t>2) содтыны татшӧм сюрӧса 10 пункт:</w:t>
      </w:r>
    </w:p>
    <w:p>
      <w:pPr>
        <w:pStyle w:val="Normal"/>
        <w:spacing w:lineRule="auto" w:line="360" w:before="0" w:after="0"/>
        <w:ind w:left="0" w:right="0" w:firstLine="850"/>
        <w:jc w:val="both"/>
        <w:rPr>
          <w:rFonts w:cs="Times New Roman"/>
          <w:b w:val="false"/>
          <w:bCs w:val="false"/>
          <w:color w:val="000000"/>
          <w:sz w:val="28"/>
          <w:szCs w:val="28"/>
          <w:lang w:val="kpv-RU"/>
        </w:rPr>
      </w:pPr>
      <w:r>
        <w:rPr>
          <w:rFonts w:cs="Times New Roman"/>
          <w:b w:val="false"/>
          <w:bCs w:val="false"/>
          <w:color w:val="000000"/>
          <w:sz w:val="28"/>
          <w:szCs w:val="28"/>
          <w:lang w:val="kpv-RU"/>
        </w:rPr>
        <w:t>“</w:t>
      </w:r>
      <w:r>
        <w:rPr>
          <w:rFonts w:cs="Times New Roman"/>
          <w:b w:val="false"/>
          <w:bCs w:val="false"/>
          <w:color w:val="000000"/>
          <w:sz w:val="28"/>
          <w:szCs w:val="28"/>
          <w:lang w:val="kpv-RU"/>
        </w:rPr>
        <w:t>10) “Россия Федерацияын вермытӧмъясӧс социальнӧя дорйӧм йылысь” 1995 во вӧльгым тӧлысь 24 лунся 181-ФЗ №-а Федеральнӧй оланпасӧн урчитӧм Россия Федерацияса татшӧм категория гражданаӧс, кодъяслы колӧ бурмӧдны олан условиеяссӧ да кодъяс сувтісны учёт вылӧ 2005 вося тӧвшӧр тӧлысь 1 лунӧдз, оланінӧн могмӧдан социальнӧй отсӧг мераяс сетӧм серти:</w:t>
      </w:r>
    </w:p>
    <w:p>
      <w:pPr>
        <w:pStyle w:val="Normal"/>
        <w:spacing w:lineRule="auto" w:line="360" w:before="0" w:after="0"/>
        <w:ind w:left="0" w:right="0" w:firstLine="850"/>
        <w:jc w:val="both"/>
        <w:rPr>
          <w:rFonts w:cs="Times New Roman"/>
          <w:b w:val="false"/>
          <w:bCs w:val="false"/>
          <w:color w:val="000000"/>
          <w:sz w:val="28"/>
          <w:szCs w:val="28"/>
          <w:lang w:val="kpv-RU"/>
        </w:rPr>
      </w:pPr>
      <w:r>
        <w:rPr>
          <w:rFonts w:cs="Times New Roman"/>
          <w:b w:val="false"/>
          <w:bCs w:val="false"/>
          <w:color w:val="000000"/>
          <w:sz w:val="28"/>
          <w:szCs w:val="28"/>
          <w:lang w:val="kpv-RU"/>
        </w:rPr>
        <w:t>а) вермытӧмъясӧс;</w:t>
      </w:r>
    </w:p>
    <w:p>
      <w:pPr>
        <w:pStyle w:val="Normal"/>
        <w:spacing w:lineRule="auto" w:line="360" w:before="0" w:after="0"/>
        <w:ind w:left="0" w:right="0" w:firstLine="850"/>
        <w:jc w:val="both"/>
        <w:rPr>
          <w:rFonts w:cs="Times New Roman"/>
          <w:b w:val="false"/>
          <w:bCs w:val="false"/>
          <w:color w:val="000000"/>
          <w:sz w:val="28"/>
          <w:szCs w:val="28"/>
          <w:lang w:val="kpv-RU"/>
        </w:rPr>
      </w:pPr>
      <w:r>
        <w:rPr>
          <w:rFonts w:cs="Times New Roman"/>
          <w:b w:val="false"/>
          <w:bCs w:val="false"/>
          <w:color w:val="000000"/>
          <w:sz w:val="28"/>
          <w:szCs w:val="28"/>
          <w:lang w:val="kpv-RU"/>
        </w:rPr>
        <w:t>б) вермытӧм челядя семьяясӧс.”.</w:t>
      </w:r>
    </w:p>
    <w:p>
      <w:pPr>
        <w:pStyle w:val="Normal"/>
        <w:spacing w:lineRule="auto" w:line="360" w:before="0" w:after="0"/>
        <w:ind w:left="0" w:right="0" w:firstLine="850"/>
        <w:jc w:val="both"/>
        <w:rPr>
          <w:rFonts w:cs="Times New Roman"/>
          <w:b w:val="false"/>
          <w:bCs w:val="false"/>
          <w:color w:val="000000"/>
          <w:sz w:val="28"/>
          <w:szCs w:val="28"/>
          <w:lang w:val="kpv-RU"/>
        </w:rPr>
      </w:pPr>
      <w:r>
        <w:rPr>
          <w:rFonts w:cs="Times New Roman"/>
          <w:b w:val="false"/>
          <w:bCs w:val="false"/>
          <w:color w:val="000000"/>
          <w:sz w:val="28"/>
          <w:szCs w:val="28"/>
          <w:lang w:val="kpv-RU"/>
        </w:rPr>
        <w:t>2. 7 статьялӧн 2 юкӧнса 7 пунктын:</w:t>
      </w:r>
    </w:p>
    <w:p>
      <w:pPr>
        <w:pStyle w:val="Normal"/>
        <w:spacing w:lineRule="auto" w:line="360" w:before="0" w:after="0"/>
        <w:ind w:left="0" w:right="0" w:firstLine="850"/>
        <w:jc w:val="both"/>
        <w:rPr>
          <w:rFonts w:cs="Times New Roman"/>
          <w:b w:val="false"/>
          <w:bCs w:val="false"/>
          <w:color w:val="000000"/>
          <w:sz w:val="28"/>
          <w:szCs w:val="28"/>
          <w:lang w:val="kpv-RU"/>
        </w:rPr>
      </w:pPr>
      <w:r>
        <w:rPr>
          <w:rFonts w:cs="Times New Roman"/>
          <w:b w:val="false"/>
          <w:bCs w:val="false"/>
          <w:color w:val="000000"/>
          <w:sz w:val="28"/>
          <w:szCs w:val="28"/>
          <w:lang w:val="kpv-RU"/>
        </w:rPr>
        <w:t>1) медводдза да мӧд абзацъясын “9” лыдпас вежны “10” лыдпасӧн;</w:t>
      </w:r>
    </w:p>
    <w:p>
      <w:pPr>
        <w:pStyle w:val="Normal"/>
        <w:spacing w:lineRule="auto" w:line="360" w:before="0" w:after="0"/>
        <w:ind w:left="0" w:right="0" w:firstLine="850"/>
        <w:jc w:val="both"/>
        <w:rPr>
          <w:rFonts w:cs="Times New Roman"/>
          <w:b w:val="false"/>
          <w:bCs w:val="false"/>
          <w:color w:val="000000"/>
          <w:sz w:val="28"/>
          <w:szCs w:val="28"/>
          <w:lang w:val="kpv-RU"/>
        </w:rPr>
      </w:pPr>
      <w:r>
        <w:rPr>
          <w:rFonts w:cs="Times New Roman"/>
          <w:b w:val="false"/>
          <w:bCs w:val="false"/>
          <w:color w:val="000000"/>
          <w:sz w:val="28"/>
          <w:szCs w:val="28"/>
          <w:lang w:val="kpv-RU"/>
        </w:rPr>
        <w:t>2) содтыны татшӧм сюрӧса витӧд абзац:</w:t>
      </w:r>
    </w:p>
    <w:p>
      <w:pPr>
        <w:pStyle w:val="Normal"/>
        <w:spacing w:lineRule="auto" w:line="360" w:before="0" w:after="0"/>
        <w:ind w:left="0" w:right="0" w:firstLine="850"/>
        <w:jc w:val="both"/>
        <w:rPr>
          <w:rFonts w:cs="Times New Roman"/>
          <w:b w:val="false"/>
          <w:bCs w:val="false"/>
          <w:color w:val="000000"/>
          <w:sz w:val="28"/>
          <w:szCs w:val="28"/>
          <w:lang w:val="kpv-RU"/>
        </w:rPr>
      </w:pPr>
      <w:r>
        <w:rPr>
          <w:rFonts w:cs="Times New Roman"/>
          <w:b w:val="false"/>
          <w:bCs w:val="false"/>
          <w:color w:val="000000"/>
          <w:sz w:val="28"/>
          <w:szCs w:val="28"/>
          <w:lang w:val="kpv-RU"/>
        </w:rPr>
        <w:t>“</w:t>
      </w:r>
      <w:r>
        <w:rPr>
          <w:rFonts w:cs="Times New Roman"/>
          <w:b w:val="false"/>
          <w:bCs w:val="false"/>
          <w:color w:val="000000"/>
          <w:sz w:val="28"/>
          <w:szCs w:val="28"/>
          <w:lang w:val="kpv-RU"/>
        </w:rPr>
        <w:t xml:space="preserve">Коми Республикаын меставывса асвеськӧдлан органъяслы Коми Республикаса торъя канму уджмогъяс сетӧм йылысь” Коми Республикаса Оланпаслӧн 1 статьяса </w:t>
      </w:r>
      <w:r>
        <w:rPr>
          <w:rFonts w:cs="Times New Roman"/>
          <w:b w:val="false"/>
          <w:bCs w:val="false"/>
          <w:color w:val="000000"/>
          <w:sz w:val="28"/>
          <w:szCs w:val="28"/>
          <w:lang w:val="kpv-RU"/>
        </w:rPr>
        <w:t>10</w:t>
      </w:r>
      <w:r>
        <w:rPr>
          <w:rFonts w:cs="Times New Roman"/>
          <w:b w:val="false"/>
          <w:bCs w:val="false"/>
          <w:color w:val="000000"/>
          <w:sz w:val="28"/>
          <w:szCs w:val="28"/>
          <w:lang w:val="kpv-RU"/>
        </w:rPr>
        <w:t xml:space="preserve"> пунктӧн урчитӧм Коми Республикаса канму уджмог збыльмӧдӧм вылӧ муниципальнӧй районса (кар кытшса) сьӧмкудлы Коми Республикаса республиканскӧй сьӧмкудйысь вичмӧдан субвенция ыджда арталанног серти, тайӧ Оланпас дорӧ 13 содтӧд серти;”.</w:t>
      </w:r>
    </w:p>
    <w:p>
      <w:pPr>
        <w:pStyle w:val="Normal"/>
        <w:spacing w:lineRule="auto" w:line="360" w:before="0" w:after="0"/>
        <w:ind w:left="0" w:right="0" w:firstLine="850"/>
        <w:jc w:val="both"/>
        <w:rPr>
          <w:rFonts w:cs="Times New Roman"/>
          <w:b w:val="false"/>
          <w:bCs w:val="false"/>
          <w:color w:val="000000"/>
          <w:sz w:val="28"/>
          <w:szCs w:val="28"/>
          <w:lang w:val="kpv-RU"/>
        </w:rPr>
      </w:pPr>
      <w:r>
        <w:rPr>
          <w:rFonts w:cs="Times New Roman"/>
          <w:b w:val="false"/>
          <w:bCs w:val="false"/>
          <w:color w:val="000000"/>
          <w:sz w:val="28"/>
          <w:szCs w:val="28"/>
          <w:lang w:val="kpv-RU"/>
        </w:rPr>
        <w:t>3.  9 статьялӧн 1 юкӧнса 4 пунктын “</w:t>
      </w:r>
      <w:r>
        <w:rPr>
          <w:rFonts w:cs="Times New Roman"/>
          <w:b w:val="false"/>
          <w:bCs w:val="false"/>
          <w:color w:val="000000"/>
          <w:sz w:val="28"/>
          <w:szCs w:val="28"/>
          <w:lang w:val="kpv-RU"/>
        </w:rPr>
        <w:t>9” лыдпас вежны “10” лыдпасӧн.</w:t>
      </w:r>
    </w:p>
    <w:p>
      <w:pPr>
        <w:pStyle w:val="Normal"/>
        <w:spacing w:lineRule="auto" w:line="360" w:before="0" w:after="0"/>
        <w:ind w:left="0" w:right="0" w:firstLine="850"/>
        <w:jc w:val="both"/>
        <w:rPr>
          <w:rFonts w:eastAsia="Times New Roman" w:cs="Times New Roman"/>
          <w:b w:val="false"/>
          <w:bCs w:val="false"/>
          <w:color w:val="000000"/>
          <w:sz w:val="28"/>
          <w:szCs w:val="28"/>
          <w:lang w:val="kpv-RU"/>
        </w:rPr>
      </w:pPr>
      <w:r>
        <w:rPr>
          <w:rFonts w:cs="Times New Roman"/>
          <w:b w:val="false"/>
          <w:bCs w:val="false"/>
          <w:color w:val="000000"/>
          <w:sz w:val="28"/>
          <w:szCs w:val="28"/>
          <w:lang w:val="kpv-RU"/>
        </w:rPr>
        <w:t>4. 10 статьялӧн 1 юкӧнса медводдза абзацын “</w:t>
      </w:r>
      <w:r>
        <w:rPr>
          <w:rFonts w:eastAsia="Times New Roman" w:cs="Times New Roman"/>
          <w:b w:val="false"/>
          <w:bCs w:val="false"/>
          <w:color w:val="000000"/>
          <w:sz w:val="28"/>
          <w:szCs w:val="28"/>
          <w:lang w:val="kpv-RU"/>
        </w:rPr>
        <w:t>1 статьяса 1 – 6, 9 пунктъясын” кывъяс вежны “1 статьяса 1 – 6, 9 да 10 пунктъясын” кывъясӧн.</w:t>
      </w:r>
    </w:p>
    <w:p>
      <w:pPr>
        <w:pStyle w:val="Normal"/>
        <w:spacing w:lineRule="auto" w:line="360" w:before="0" w:after="0"/>
        <w:ind w:left="0" w:right="0" w:firstLine="850"/>
        <w:jc w:val="both"/>
        <w:rPr>
          <w:rFonts w:eastAsia="Times New Roman" w:cs="Times New Roman"/>
          <w:b w:val="false"/>
          <w:bCs w:val="false"/>
          <w:color w:val="000000"/>
          <w:sz w:val="28"/>
          <w:szCs w:val="28"/>
          <w:lang w:val="kpv-RU"/>
        </w:rPr>
      </w:pPr>
      <w:r>
        <w:rPr>
          <w:rFonts w:eastAsia="Times New Roman" w:cs="Times New Roman"/>
          <w:b w:val="false"/>
          <w:bCs w:val="false"/>
          <w:color w:val="000000"/>
          <w:sz w:val="28"/>
          <w:szCs w:val="28"/>
          <w:lang w:val="kpv-RU"/>
        </w:rPr>
        <w:t>5. “</w:t>
      </w:r>
      <w:r>
        <w:rPr>
          <w:rFonts w:eastAsia="Times New Roman" w:cs="Times New Roman"/>
          <w:b w:val="false"/>
          <w:bCs w:val="false"/>
          <w:color w:val="000000"/>
          <w:sz w:val="28"/>
          <w:szCs w:val="28"/>
          <w:lang w:val="kpv-RU"/>
        </w:rPr>
        <w:t>Коми Республикаын меставывса асвеськӧдлан органъяслы Коми Республикаса торъя канму уджмогъяс сетӧм йылысь” Коми Республикаса Оланпаслӧн 1 статьяса 7 – 9 пунктъясӧн урчитӧм Коми Республикаса канму уджмогъяс збыльмӧдӧм вылӧ муниципальнӧй районса (кар кытшса) сьӧмкудлы Коми Республикаса республиканскӧй сьӧмкудйысь вичмӧдан субвенция ыджда арталанног нимын (Оланпас дорӧ 8 содтӧд) “</w:t>
      </w:r>
      <w:r>
        <w:rPr>
          <w:rFonts w:eastAsia="Times New Roman" w:cs="Times New Roman"/>
          <w:b w:val="false"/>
          <w:bCs w:val="false"/>
          <w:color w:val="000000"/>
          <w:sz w:val="28"/>
          <w:szCs w:val="28"/>
          <w:lang w:val="kpv-RU"/>
        </w:rPr>
        <w:t>9” лыдпас вежны “10” лыдпасӧн.</w:t>
      </w:r>
    </w:p>
    <w:p>
      <w:pPr>
        <w:pStyle w:val="Normal"/>
        <w:spacing w:lineRule="auto" w:line="360" w:before="0" w:after="0"/>
        <w:ind w:left="0" w:right="0" w:firstLine="850"/>
        <w:jc w:val="both"/>
        <w:rPr>
          <w:rFonts w:eastAsia="Times New Roman" w:cs="Times New Roman"/>
          <w:b w:val="false"/>
          <w:bCs w:val="false"/>
          <w:color w:val="000000"/>
          <w:sz w:val="28"/>
          <w:szCs w:val="28"/>
          <w:lang w:val="kpv-RU"/>
        </w:rPr>
      </w:pPr>
      <w:r>
        <w:rPr>
          <w:rFonts w:eastAsia="Times New Roman" w:cs="Times New Roman"/>
          <w:b w:val="false"/>
          <w:bCs w:val="false"/>
          <w:color w:val="000000"/>
          <w:sz w:val="28"/>
          <w:szCs w:val="28"/>
          <w:lang w:val="kpv-RU"/>
        </w:rPr>
        <w:t>6.  “</w:t>
      </w:r>
      <w:r>
        <w:rPr>
          <w:rFonts w:eastAsia="Times New Roman" w:cs="Times New Roman"/>
          <w:b w:val="false"/>
          <w:bCs w:val="false"/>
          <w:color w:val="000000"/>
          <w:sz w:val="28"/>
          <w:szCs w:val="28"/>
          <w:lang w:val="kpv-RU"/>
        </w:rPr>
        <w:t>Коми Республикаын меставывса асвеськӧдлан органъяслы Коми Республикаса торъя канму уджмогъяс сетӧм йылысь” Коми Республикаса Оланпаслӧн 1 статьяса 9 пунктӧн урчитӧм Коми Республикаса канму уджмог збыльмӧдӧм вылӧ муниципальнӧй районса (кар кытшса) сьӧмкудлы Коми Республикаса республиканскӧй сьӧмкудйысь вичмӧдан субвенция ыджда арталанногын (Оланпас дорӧ 12 содтӧд):</w:t>
      </w:r>
    </w:p>
    <w:p>
      <w:pPr>
        <w:pStyle w:val="Normal"/>
        <w:spacing w:lineRule="auto" w:line="360" w:before="0" w:after="0"/>
        <w:ind w:left="0" w:right="0" w:firstLine="850"/>
        <w:jc w:val="both"/>
        <w:rPr>
          <w:rFonts w:eastAsia="Times New Roman" w:cs="Times New Roman"/>
          <w:b w:val="false"/>
          <w:bCs w:val="false"/>
          <w:color w:val="000000"/>
          <w:sz w:val="28"/>
          <w:szCs w:val="28"/>
          <w:lang w:val="kpv-RU"/>
        </w:rPr>
      </w:pPr>
      <w:r>
        <w:rPr>
          <w:rFonts w:eastAsia="Times New Roman" w:cs="Times New Roman"/>
          <w:b w:val="false"/>
          <w:bCs w:val="false"/>
          <w:color w:val="000000"/>
          <w:sz w:val="28"/>
          <w:szCs w:val="28"/>
          <w:lang w:val="kpv-RU"/>
        </w:rPr>
        <w:t>1) 1 пунктын “Ветеранъяс йылысь” 1995 во тӧвшӧр тӧлысь 12 лунся 5-ФЗ №-а да “Россия Федерацияын вермытӧмъясӧс социальнӧя дорйӧм йылысь” 1995 во вӧльгым тӧлысь 24 лунся 181-ФЗ №-а федеральнӧй оланпасъясӧн” кывъяс вежны “Ветеранъяс йылысь” 1995 во тӧвшӧр тӧлысь 12 лунся 5-ФЗ №-а Федеральнӧй оланпасӧн” кывъясӧн;</w:t>
      </w:r>
    </w:p>
    <w:p>
      <w:pPr>
        <w:pStyle w:val="Normal"/>
        <w:spacing w:lineRule="auto" w:line="360" w:before="0" w:after="0"/>
        <w:ind w:left="0" w:right="0" w:firstLine="850"/>
        <w:jc w:val="both"/>
        <w:rPr>
          <w:rFonts w:eastAsia="Times New Roman" w:cs="Times New Roman"/>
          <w:b w:val="false"/>
          <w:bCs w:val="false"/>
          <w:color w:val="000000"/>
          <w:sz w:val="28"/>
          <w:szCs w:val="28"/>
          <w:lang w:val="kpv-RU"/>
        </w:rPr>
      </w:pPr>
      <w:r>
        <w:rPr>
          <w:rFonts w:eastAsia="Times New Roman" w:cs="Times New Roman"/>
          <w:b w:val="false"/>
          <w:bCs w:val="false"/>
          <w:color w:val="000000"/>
          <w:sz w:val="28"/>
          <w:szCs w:val="28"/>
          <w:lang w:val="kpv-RU"/>
        </w:rPr>
        <w:t>2) 4 пунктӧ содтыны татшӧм сюрӧса абзац:</w:t>
      </w:r>
    </w:p>
    <w:p>
      <w:pPr>
        <w:pStyle w:val="Normal"/>
        <w:spacing w:lineRule="auto" w:line="360" w:before="0" w:after="0"/>
        <w:ind w:left="0" w:right="0" w:firstLine="850"/>
        <w:jc w:val="both"/>
        <w:rPr>
          <w:rFonts w:eastAsia="Times New Roman" w:cs="Times New Roman"/>
          <w:b w:val="false"/>
          <w:bCs w:val="false"/>
          <w:color w:val="000000"/>
          <w:sz w:val="28"/>
          <w:szCs w:val="28"/>
          <w:lang w:val="kpv-RU"/>
        </w:rPr>
      </w:pPr>
      <w:r>
        <w:rPr>
          <w:rFonts w:eastAsia="Times New Roman" w:cs="Times New Roman"/>
          <w:b w:val="false"/>
          <w:bCs w:val="false"/>
          <w:color w:val="000000"/>
          <w:sz w:val="28"/>
          <w:szCs w:val="28"/>
          <w:lang w:val="kpv-RU"/>
        </w:rPr>
        <w:t>“</w:t>
      </w:r>
      <w:r>
        <w:rPr>
          <w:rFonts w:eastAsia="Times New Roman" w:cs="Times New Roman"/>
          <w:b w:val="false"/>
          <w:bCs w:val="false"/>
          <w:color w:val="000000"/>
          <w:sz w:val="28"/>
          <w:szCs w:val="28"/>
          <w:lang w:val="kpv-RU"/>
        </w:rPr>
        <w:t>Субвенция коляссӧ йӧрышын, мыйта колӧ, медым сетны ӧти ӧтчыдысь сьӧм мынтӧмсӧ олан жыр стрӧитӧм либӧ ньӧбӧм вылӧ, юкӧны i муниципальнӧй юкӧнлы, кӧні олӧ медся уна граждана, кодъяслы колӧ бурмӧдны олан условиеяссӧ.”.</w:t>
      </w:r>
    </w:p>
    <w:p>
      <w:pPr>
        <w:pStyle w:val="Normal"/>
        <w:spacing w:lineRule="auto" w:line="360" w:before="0" w:after="0"/>
        <w:ind w:left="0" w:right="0" w:firstLine="850"/>
        <w:jc w:val="both"/>
        <w:rPr>
          <w:rFonts w:eastAsia="Times New Roman" w:cs="Times New Roman"/>
          <w:b w:val="false"/>
          <w:bCs w:val="false"/>
          <w:color w:val="000000"/>
          <w:sz w:val="28"/>
          <w:szCs w:val="28"/>
          <w:lang w:val="kpv-RU"/>
        </w:rPr>
      </w:pPr>
      <w:r>
        <w:rPr>
          <w:rFonts w:eastAsia="Times New Roman" w:cs="Times New Roman"/>
          <w:b w:val="false"/>
          <w:bCs w:val="false"/>
          <w:color w:val="000000"/>
          <w:sz w:val="28"/>
          <w:szCs w:val="28"/>
          <w:lang w:val="kpv-RU"/>
        </w:rPr>
        <w:t>7. Содтыны Оланпасӧ 13 содтӧд тайӧ Оланпас дорӧ содтӧд серти.</w:t>
      </w:r>
    </w:p>
    <w:p>
      <w:pPr>
        <w:pStyle w:val="Normal"/>
        <w:widowControl w:val="false"/>
        <w:spacing w:lineRule="auto" w:line="360"/>
        <w:ind w:left="0" w:right="0" w:firstLine="851"/>
        <w:jc w:val="both"/>
        <w:outlineLvl w:val="0"/>
        <w:rPr/>
      </w:pPr>
      <w:r>
        <w:rPr/>
      </w:r>
    </w:p>
    <w:p>
      <w:pPr>
        <w:pStyle w:val="Normal"/>
        <w:widowControl w:val="false"/>
        <w:spacing w:lineRule="auto" w:line="360"/>
        <w:ind w:left="0" w:right="0" w:firstLine="851"/>
        <w:jc w:val="both"/>
        <w:outlineLvl w:val="0"/>
        <w:rPr>
          <w:sz w:val="28"/>
          <w:szCs w:val="28"/>
          <w:lang w:val="kpv-RU"/>
        </w:rPr>
      </w:pPr>
      <w:r>
        <w:rPr>
          <w:rFonts w:cs="Times New Roman"/>
          <w:b/>
          <w:bCs w:val="false"/>
          <w:sz w:val="28"/>
          <w:szCs w:val="28"/>
          <w:shd w:fill="FFFFFF" w:val="clear"/>
          <w:lang w:val="kpv-RU"/>
        </w:rPr>
        <w:t xml:space="preserve">2 статья. </w:t>
      </w:r>
      <w:r>
        <w:rPr>
          <w:b w:val="false"/>
          <w:bCs w:val="false"/>
          <w:sz w:val="28"/>
          <w:szCs w:val="28"/>
          <w:lang w:val="kpv-RU"/>
        </w:rPr>
        <w:t xml:space="preserve">Тайӧ Оланпасыс вынсялӧ сійӧс официальнӧя йӧзӧдӧмсянь дас лун кольӧм мысти да паськалӧ </w:t>
      </w:r>
      <w:r>
        <w:rPr>
          <w:rFonts w:eastAsia="Calibri" w:cs="Times New Roman"/>
          <w:b w:val="false"/>
          <w:bCs w:val="false"/>
          <w:sz w:val="28"/>
          <w:szCs w:val="28"/>
          <w:shd w:fill="FFFFFF" w:val="clear"/>
          <w:lang w:val="kpv-RU" w:eastAsia="en-US" w:bidi="ar-SA"/>
        </w:rPr>
        <w:t>2018 вося тӧвшӧр тӧлысь 1 лунсянь артмӧм инӧда йитӧдъяс вылӧ</w:t>
      </w:r>
      <w:r>
        <w:rPr>
          <w:sz w:val="28"/>
          <w:szCs w:val="28"/>
          <w:lang w:val="kpv-RU"/>
        </w:rPr>
        <w:t>.</w:t>
      </w:r>
    </w:p>
    <w:p>
      <w:pPr>
        <w:pStyle w:val="Normal"/>
        <w:keepNext/>
        <w:widowControl w:val="false"/>
        <w:suppressAutoHyphens w:val="false"/>
        <w:bidi w:val="0"/>
        <w:spacing w:lineRule="auto" w:line="360" w:before="0" w:after="0"/>
        <w:ind w:left="0" w:right="0" w:firstLine="851"/>
        <w:jc w:val="both"/>
        <w:outlineLvl w:val="0"/>
        <w:rPr>
          <w:rFonts w:eastAsia="Times New Roman" w:cs="Times New Roman"/>
          <w:b w:val="false"/>
          <w:bCs w:val="false"/>
          <w:sz w:val="28"/>
          <w:szCs w:val="28"/>
          <w:shd w:fill="FFFFFF" w:val="clear"/>
          <w:lang w:val="kpv-RU" w:eastAsia="zh-CN"/>
        </w:rPr>
      </w:pPr>
      <w:r>
        <w:rPr>
          <w:rFonts w:eastAsia="Calibri" w:cs="Times New Roman"/>
          <w:b w:val="false"/>
          <w:bCs w:val="false"/>
          <w:sz w:val="28"/>
          <w:szCs w:val="28"/>
          <w:shd w:fill="FFFFFF" w:val="clear"/>
          <w:lang w:val="kpv-RU" w:eastAsia="zh-CN"/>
        </w:rPr>
        <w:t xml:space="preserve">Коми Республикаса Веськӧдлан котырлы </w:t>
      </w:r>
      <w:r>
        <w:rPr>
          <w:rFonts w:eastAsia="Times New Roman" w:cs="Times New Roman"/>
          <w:b w:val="false"/>
          <w:bCs w:val="false"/>
          <w:sz w:val="28"/>
          <w:szCs w:val="28"/>
          <w:shd w:fill="FFFFFF" w:val="clear"/>
          <w:lang w:val="kpv-RU" w:eastAsia="zh-CN"/>
        </w:rPr>
        <w:t>лӧсьӧдны ассьыныс нормативнӧй инӧда актъяссӧ тайӧ Оланпас серти.</w:t>
      </w:r>
    </w:p>
    <w:p>
      <w:pPr>
        <w:pStyle w:val="Normal"/>
        <w:widowControl w:val="false"/>
        <w:spacing w:lineRule="auto" w:line="360"/>
        <w:ind w:left="0" w:right="0" w:firstLine="851"/>
        <w:jc w:val="both"/>
        <w:outlineLvl w:val="0"/>
        <w:rPr>
          <w:sz w:val="28"/>
          <w:szCs w:val="28"/>
        </w:rPr>
      </w:pPr>
      <w:r>
        <w:rPr>
          <w:sz w:val="28"/>
          <w:szCs w:val="28"/>
        </w:rPr>
      </w:r>
    </w:p>
    <w:p>
      <w:pPr>
        <w:pStyle w:val="Normal"/>
        <w:widowControl w:val="false"/>
        <w:spacing w:lineRule="auto" w:line="360"/>
        <w:ind w:left="0" w:right="0" w:firstLine="851"/>
        <w:jc w:val="both"/>
        <w:outlineLvl w:val="0"/>
        <w:rPr>
          <w:sz w:val="28"/>
          <w:szCs w:val="28"/>
        </w:rPr>
      </w:pPr>
      <w:r>
        <w:rPr>
          <w:sz w:val="28"/>
          <w:szCs w:val="28"/>
        </w:rPr>
      </w:r>
    </w:p>
    <w:p>
      <w:pPr>
        <w:pStyle w:val="Normal"/>
        <w:widowControl/>
        <w:bidi w:val="0"/>
        <w:spacing w:lineRule="auto" w:line="360"/>
        <w:ind w:left="0" w:right="-141" w:hanging="0"/>
        <w:jc w:val="both"/>
        <w:rPr>
          <w:sz w:val="28"/>
          <w:szCs w:val="28"/>
          <w:lang w:val="kpv-RU"/>
        </w:rPr>
      </w:pPr>
      <w:r>
        <w:rPr>
          <w:sz w:val="28"/>
          <w:szCs w:val="28"/>
          <w:lang w:val="kpv-RU"/>
        </w:rPr>
        <w:t xml:space="preserve">Коми Республикаса Юралысь </w:t>
        <w:tab/>
        <w:tab/>
        <w:tab/>
        <w:tab/>
        <w:t xml:space="preserve"> </w:t>
        <w:tab/>
        <w:t xml:space="preserve">     С.А. Гапликов</w:t>
      </w:r>
    </w:p>
    <w:p>
      <w:pPr>
        <w:pStyle w:val="Normal"/>
        <w:widowControl/>
        <w:bidi w:val="0"/>
        <w:spacing w:lineRule="auto" w:line="360"/>
        <w:ind w:left="0" w:right="-141" w:hanging="0"/>
        <w:jc w:val="both"/>
        <w:rPr>
          <w:sz w:val="28"/>
          <w:szCs w:val="28"/>
          <w:lang w:val="kpv-RU"/>
        </w:rPr>
      </w:pPr>
      <w:r>
        <w:rPr>
          <w:sz w:val="28"/>
          <w:szCs w:val="28"/>
          <w:lang w:val="kpv-RU"/>
        </w:rPr>
      </w:r>
    </w:p>
    <w:p>
      <w:pPr>
        <w:pStyle w:val="Normal"/>
        <w:widowControl/>
        <w:tabs>
          <w:tab w:val="left" w:pos="9355" w:leader="none"/>
        </w:tabs>
        <w:bidi w:val="0"/>
        <w:spacing w:lineRule="auto" w:line="360"/>
        <w:jc w:val="both"/>
        <w:outlineLvl w:val="0"/>
        <w:rPr>
          <w:sz w:val="28"/>
          <w:szCs w:val="28"/>
          <w:lang w:val="kpv-RU"/>
        </w:rPr>
      </w:pPr>
      <w:r>
        <w:rPr>
          <w:sz w:val="28"/>
          <w:szCs w:val="28"/>
          <w:lang w:val="kpv-RU"/>
        </w:rPr>
        <w:t>Сыктывкар</w:t>
      </w:r>
    </w:p>
    <w:p>
      <w:pPr>
        <w:pStyle w:val="Normal"/>
        <w:widowControl/>
        <w:tabs>
          <w:tab w:val="left" w:pos="9355" w:leader="none"/>
        </w:tabs>
        <w:bidi w:val="0"/>
        <w:spacing w:lineRule="auto" w:line="360"/>
        <w:jc w:val="both"/>
        <w:outlineLvl w:val="0"/>
        <w:rPr>
          <w:sz w:val="28"/>
          <w:szCs w:val="28"/>
          <w:lang w:val="kpv-RU"/>
        </w:rPr>
      </w:pPr>
      <w:r>
        <w:rPr>
          <w:sz w:val="28"/>
          <w:szCs w:val="28"/>
          <w:lang w:val="kpv-RU"/>
        </w:rPr>
        <w:t>2018 вося косму тӧлысь 3 лун</w:t>
      </w:r>
    </w:p>
    <w:p>
      <w:pPr>
        <w:pStyle w:val="Normal"/>
        <w:widowControl/>
        <w:tabs>
          <w:tab w:val="left" w:pos="9355" w:leader="none"/>
        </w:tabs>
        <w:bidi w:val="0"/>
        <w:spacing w:lineRule="auto" w:line="360" w:before="0" w:after="0"/>
        <w:ind w:left="0" w:right="0" w:hanging="0"/>
        <w:jc w:val="both"/>
        <w:outlineLvl w:val="0"/>
        <w:rPr>
          <w:rFonts w:eastAsia="Times New Roman" w:cs="Times New Roman"/>
          <w:sz w:val="28"/>
          <w:szCs w:val="28"/>
          <w:lang w:val="kpv-RU"/>
        </w:rPr>
      </w:pPr>
      <w:r>
        <w:rPr>
          <w:rFonts w:eastAsia="Times New Roman" w:cs="Times New Roman"/>
          <w:sz w:val="28"/>
          <w:szCs w:val="28"/>
          <w:lang w:val="kpv-RU"/>
        </w:rPr>
        <w:t>20-РЗ №</w:t>
      </w:r>
    </w:p>
    <w:p>
      <w:pPr>
        <w:pStyle w:val="Normal"/>
        <w:spacing w:lineRule="auto" w:line="360" w:before="0" w:after="0"/>
        <w:ind w:left="0" w:right="-144" w:hanging="0"/>
        <w:jc w:val="both"/>
        <w:outlineLvl w:val="0"/>
        <w:rPr>
          <w:rFonts w:eastAsia="Times New Roman" w:cs="Times New Roman"/>
          <w:sz w:val="28"/>
          <w:szCs w:val="28"/>
          <w:lang w:val="kpv-RU"/>
        </w:rPr>
      </w:pPr>
      <w:r>
        <w:rPr>
          <w:rFonts w:eastAsia="Times New Roman" w:cs="Times New Roman"/>
          <w:sz w:val="28"/>
          <w:szCs w:val="28"/>
          <w:lang w:val="kpv-RU"/>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spacing w:lineRule="auto" w:line="360" w:before="0" w:after="0"/>
        <w:ind w:left="0" w:right="-144" w:hanging="0"/>
        <w:jc w:val="both"/>
        <w:outlineLvl w:val="0"/>
        <w:rPr/>
      </w:pPr>
      <w:r>
        <w:rPr/>
      </w:r>
    </w:p>
    <w:p>
      <w:pPr>
        <w:pStyle w:val="Normal"/>
        <w:widowControl/>
        <w:suppressAutoHyphens w:val="true"/>
        <w:overflowPunct w:val="false"/>
        <w:bidi w:val="0"/>
        <w:spacing w:lineRule="auto" w:line="360"/>
        <w:ind w:left="4025" w:right="0" w:hanging="0"/>
        <w:jc w:val="left"/>
        <w:outlineLvl w:val="0"/>
        <w:rPr/>
      </w:pPr>
      <w:r>
        <w:rPr/>
      </w:r>
    </w:p>
    <w:p>
      <w:pPr>
        <w:pStyle w:val="Normal"/>
        <w:widowControl/>
        <w:suppressAutoHyphens w:val="true"/>
        <w:overflowPunct w:val="false"/>
        <w:bidi w:val="0"/>
        <w:spacing w:lineRule="auto" w:line="360"/>
        <w:ind w:left="4025" w:right="0" w:hanging="0"/>
        <w:jc w:val="left"/>
        <w:outlineLvl w:val="0"/>
        <w:rPr>
          <w:rFonts w:eastAsia="Calibri" w:cs="Times New Roman"/>
          <w:b w:val="false"/>
          <w:bCs w:val="false"/>
          <w:sz w:val="28"/>
          <w:szCs w:val="28"/>
          <w:lang w:val="kpv-RU" w:eastAsia="en-US" w:bidi="hi-IN"/>
        </w:rPr>
      </w:pPr>
      <w:r>
        <w:rPr>
          <w:rFonts w:eastAsia="Calibri" w:cs="Times New Roman"/>
          <w:b w:val="false"/>
          <w:bCs w:val="false"/>
          <w:sz w:val="28"/>
          <w:szCs w:val="28"/>
          <w:lang w:val="kpv-RU" w:eastAsia="en-US" w:bidi="hi-IN"/>
        </w:rPr>
        <w:t>“</w:t>
      </w:r>
      <w:r>
        <w:rPr>
          <w:rFonts w:eastAsia="Times New Roman" w:cs="Times New Roman"/>
          <w:b w:val="false"/>
          <w:bCs w:val="false"/>
          <w:sz w:val="28"/>
          <w:szCs w:val="28"/>
          <w:lang w:val="kpv-RU" w:eastAsia="en-US" w:bidi="hi-IN"/>
        </w:rPr>
        <w:t>Коми Республикаын меставывса асвеськӧдлан органъяслы Коми Республикаса торъя канму уджмогъяс сет</w:t>
      </w:r>
      <w:r>
        <w:rPr>
          <w:rFonts w:eastAsia="Calibri" w:cs="Times New Roman"/>
          <w:b w:val="false"/>
          <w:bCs w:val="false"/>
          <w:sz w:val="28"/>
          <w:szCs w:val="28"/>
          <w:lang w:val="kpv-RU" w:eastAsia="en-US" w:bidi="hi-IN"/>
        </w:rPr>
        <w:t xml:space="preserve">ӧм йылысь”  Коми Республикаса Оланпасӧ вежсьӧмъяс пыртӧм йылысь” Коми Республикаса Оланпас дорӧ </w:t>
      </w:r>
    </w:p>
    <w:p>
      <w:pPr>
        <w:pStyle w:val="Normal"/>
        <w:widowControl/>
        <w:suppressAutoHyphens w:val="true"/>
        <w:overflowPunct w:val="false"/>
        <w:bidi w:val="0"/>
        <w:spacing w:lineRule="auto" w:line="360"/>
        <w:ind w:left="4025" w:right="0" w:hanging="0"/>
        <w:jc w:val="left"/>
        <w:outlineLvl w:val="0"/>
        <w:rPr>
          <w:rFonts w:eastAsia="Calibri" w:cs="Times New Roman"/>
          <w:b w:val="false"/>
          <w:bCs w:val="false"/>
          <w:sz w:val="28"/>
          <w:szCs w:val="28"/>
          <w:lang w:val="kpv-RU" w:eastAsia="en-US" w:bidi="hi-IN"/>
        </w:rPr>
      </w:pPr>
      <w:r>
        <w:rPr>
          <w:rFonts w:eastAsia="Calibri" w:cs="Times New Roman"/>
          <w:b w:val="false"/>
          <w:bCs w:val="false"/>
          <w:sz w:val="28"/>
          <w:szCs w:val="28"/>
          <w:lang w:val="kpv-RU" w:eastAsia="en-US" w:bidi="hi-IN"/>
        </w:rPr>
        <w:t>содтӧд</w:t>
      </w:r>
    </w:p>
    <w:p>
      <w:pPr>
        <w:pStyle w:val="Style15"/>
        <w:widowControl/>
        <w:suppressAutoHyphens w:val="true"/>
        <w:overflowPunct w:val="false"/>
        <w:bidi w:val="0"/>
        <w:spacing w:lineRule="auto" w:line="360" w:before="0" w:after="140"/>
        <w:ind w:left="0" w:right="0" w:firstLine="4932"/>
        <w:jc w:val="left"/>
        <w:rPr>
          <w:sz w:val="28"/>
          <w:szCs w:val="28"/>
          <w:lang w:val="kpv-RU"/>
        </w:rPr>
      </w:pPr>
      <w:r>
        <w:rPr>
          <w:sz w:val="28"/>
          <w:szCs w:val="28"/>
          <w:lang w:val="kpv-RU"/>
        </w:rPr>
      </w:r>
    </w:p>
    <w:p>
      <w:pPr>
        <w:pStyle w:val="Normal"/>
        <w:widowControl/>
        <w:suppressAutoHyphens w:val="true"/>
        <w:overflowPunct w:val="false"/>
        <w:bidi w:val="0"/>
        <w:spacing w:lineRule="auto" w:line="360"/>
        <w:ind w:left="4025" w:right="0" w:hanging="0"/>
        <w:jc w:val="left"/>
        <w:outlineLvl w:val="0"/>
        <w:rPr>
          <w:rFonts w:eastAsia="Calibri" w:cs="Times New Roman"/>
          <w:b w:val="false"/>
          <w:bCs w:val="false"/>
          <w:sz w:val="28"/>
          <w:szCs w:val="28"/>
          <w:lang w:val="kpv-RU" w:eastAsia="en-US" w:bidi="hi-IN"/>
        </w:rPr>
      </w:pPr>
      <w:r>
        <w:rPr>
          <w:rFonts w:eastAsia="Calibri" w:cs="Times New Roman"/>
          <w:b w:val="false"/>
          <w:bCs w:val="false"/>
          <w:sz w:val="28"/>
          <w:szCs w:val="28"/>
          <w:lang w:val="kpv-RU" w:eastAsia="en-US" w:bidi="hi-IN"/>
        </w:rPr>
        <w:t>“</w:t>
      </w:r>
      <w:r>
        <w:rPr>
          <w:rFonts w:eastAsia="Times New Roman" w:cs="Times New Roman"/>
          <w:b w:val="false"/>
          <w:bCs w:val="false"/>
          <w:sz w:val="28"/>
          <w:szCs w:val="28"/>
          <w:lang w:val="kpv-RU" w:eastAsia="en-US" w:bidi="hi-IN"/>
        </w:rPr>
        <w:t>Коми Республикаын меставывса асвеськӧдлан органъяслы Коми Республикаса торъя канму уджмогъяс сет</w:t>
      </w:r>
      <w:r>
        <w:rPr>
          <w:rFonts w:eastAsia="Calibri" w:cs="Times New Roman"/>
          <w:b w:val="false"/>
          <w:bCs w:val="false"/>
          <w:sz w:val="28"/>
          <w:szCs w:val="28"/>
          <w:lang w:val="kpv-RU" w:eastAsia="en-US" w:bidi="hi-IN"/>
        </w:rPr>
        <w:t>ӧм йылысь</w:t>
      </w:r>
      <w:r>
        <w:rPr>
          <w:rFonts w:eastAsia="Calibri" w:cs="Times New Roman"/>
          <w:b w:val="false"/>
          <w:bCs w:val="false"/>
          <w:sz w:val="28"/>
          <w:szCs w:val="28"/>
          <w:lang w:val="kpv-RU" w:eastAsia="ru-RU" w:bidi="hi-IN"/>
        </w:rPr>
        <w:t xml:space="preserve">” </w:t>
      </w:r>
      <w:r>
        <w:rPr>
          <w:rFonts w:eastAsia="Calibri" w:cs="Times New Roman"/>
          <w:b w:val="false"/>
          <w:bCs w:val="false"/>
          <w:sz w:val="28"/>
          <w:szCs w:val="28"/>
          <w:lang w:val="kpv-RU" w:eastAsia="en-US" w:bidi="hi-IN"/>
        </w:rPr>
        <w:t xml:space="preserve">Коми Республикаса Оланпас дорӧ </w:t>
      </w:r>
    </w:p>
    <w:p>
      <w:pPr>
        <w:pStyle w:val="Normal"/>
        <w:widowControl/>
        <w:suppressAutoHyphens w:val="true"/>
        <w:overflowPunct w:val="false"/>
        <w:bidi w:val="0"/>
        <w:spacing w:lineRule="auto" w:line="360"/>
        <w:ind w:left="4025" w:right="0" w:hanging="0"/>
        <w:jc w:val="left"/>
        <w:outlineLvl w:val="0"/>
        <w:rPr>
          <w:rFonts w:eastAsia="Calibri" w:cs="Times New Roman"/>
          <w:b w:val="false"/>
          <w:bCs w:val="false"/>
          <w:sz w:val="28"/>
          <w:szCs w:val="28"/>
          <w:lang w:val="kpv-RU" w:eastAsia="en-US" w:bidi="hi-IN"/>
        </w:rPr>
      </w:pPr>
      <w:r>
        <w:rPr>
          <w:rFonts w:eastAsia="Calibri" w:cs="Times New Roman"/>
          <w:b w:val="false"/>
          <w:bCs w:val="false"/>
          <w:sz w:val="28"/>
          <w:szCs w:val="28"/>
          <w:lang w:val="kpv-RU" w:eastAsia="en-US" w:bidi="hi-IN"/>
        </w:rPr>
        <w:t>13 содтӧд</w:t>
      </w:r>
    </w:p>
    <w:p>
      <w:pPr>
        <w:pStyle w:val="Normal"/>
        <w:widowControl/>
        <w:suppressAutoHyphens w:val="true"/>
        <w:overflowPunct w:val="false"/>
        <w:bidi w:val="0"/>
        <w:spacing w:lineRule="auto" w:line="360"/>
        <w:ind w:left="4025" w:right="0" w:hanging="0"/>
        <w:jc w:val="left"/>
        <w:outlineLvl w:val="0"/>
        <w:rPr/>
      </w:pPr>
      <w:r>
        <w:rPr/>
      </w:r>
    </w:p>
    <w:p>
      <w:pPr>
        <w:pStyle w:val="ConsPlusTitle"/>
        <w:spacing w:lineRule="auto" w:line="360"/>
        <w:jc w:val="center"/>
        <w:rPr>
          <w:rFonts w:cs="Times New Roman" w:ascii="Times New Roman" w:hAnsi="Times New Roman"/>
          <w:b w:val="false"/>
          <w:bCs w:val="false"/>
          <w:sz w:val="28"/>
          <w:szCs w:val="28"/>
          <w:lang w:val="kpv-RU"/>
        </w:rPr>
      </w:pPr>
      <w:r>
        <w:rPr>
          <w:rFonts w:cs="Times New Roman" w:ascii="Times New Roman" w:hAnsi="Times New Roman"/>
          <w:b w:val="false"/>
          <w:bCs w:val="false"/>
          <w:sz w:val="28"/>
          <w:szCs w:val="28"/>
          <w:lang w:val="kpv-RU"/>
        </w:rPr>
        <w:t>“</w:t>
      </w:r>
      <w:r>
        <w:rPr>
          <w:rFonts w:cs="Times New Roman" w:ascii="Times New Roman" w:hAnsi="Times New Roman"/>
          <w:b w:val="false"/>
          <w:bCs w:val="false"/>
          <w:sz w:val="28"/>
          <w:szCs w:val="28"/>
          <w:lang w:val="kpv-RU"/>
        </w:rPr>
        <w:t xml:space="preserve">Коми Республикаын меставывса асвеськӧдлан органъяслы </w:t>
      </w:r>
    </w:p>
    <w:p>
      <w:pPr>
        <w:pStyle w:val="ConsPlusTitle"/>
        <w:spacing w:lineRule="auto" w:line="360"/>
        <w:jc w:val="center"/>
        <w:rPr>
          <w:rFonts w:cs="Times New Roman" w:ascii="Times New Roman" w:hAnsi="Times New Roman"/>
          <w:b w:val="false"/>
          <w:bCs w:val="false"/>
          <w:sz w:val="28"/>
          <w:szCs w:val="28"/>
          <w:lang w:val="kpv-RU"/>
        </w:rPr>
      </w:pPr>
      <w:r>
        <w:rPr>
          <w:rFonts w:cs="Times New Roman" w:ascii="Times New Roman" w:hAnsi="Times New Roman"/>
          <w:b w:val="false"/>
          <w:bCs w:val="false"/>
          <w:sz w:val="28"/>
          <w:szCs w:val="28"/>
          <w:lang w:val="kpv-RU"/>
        </w:rPr>
        <w:t xml:space="preserve">Коми Республикаса торъя канму уджмогъяс сетӧм йылысь” </w:t>
      </w:r>
    </w:p>
    <w:p>
      <w:pPr>
        <w:pStyle w:val="ConsPlusTitle"/>
        <w:spacing w:lineRule="auto" w:line="360"/>
        <w:jc w:val="center"/>
        <w:rPr>
          <w:rFonts w:cs="Times New Roman" w:ascii="Times New Roman" w:hAnsi="Times New Roman"/>
          <w:b w:val="false"/>
          <w:bCs w:val="false"/>
          <w:sz w:val="28"/>
          <w:szCs w:val="28"/>
          <w:lang w:val="kpv-RU"/>
        </w:rPr>
      </w:pPr>
      <w:r>
        <w:rPr>
          <w:rFonts w:cs="Times New Roman" w:ascii="Times New Roman" w:hAnsi="Times New Roman"/>
          <w:b w:val="false"/>
          <w:bCs w:val="false"/>
          <w:sz w:val="28"/>
          <w:szCs w:val="28"/>
          <w:lang w:val="kpv-RU"/>
        </w:rPr>
        <w:t xml:space="preserve">Коми Республикаса Оланпаслӧн 1 статьяса 10 пунктӧн урчитӧм </w:t>
      </w:r>
    </w:p>
    <w:p>
      <w:pPr>
        <w:pStyle w:val="ConsPlusTitle"/>
        <w:spacing w:lineRule="auto" w:line="360"/>
        <w:jc w:val="center"/>
        <w:rPr>
          <w:rFonts w:cs="Times New Roman" w:ascii="Times New Roman" w:hAnsi="Times New Roman"/>
          <w:b w:val="false"/>
          <w:bCs w:val="false"/>
          <w:color w:val="000000"/>
          <w:sz w:val="28"/>
          <w:szCs w:val="28"/>
          <w:lang w:val="kpv-RU"/>
        </w:rPr>
      </w:pPr>
      <w:r>
        <w:rPr>
          <w:rFonts w:cs="Times New Roman" w:ascii="Times New Roman" w:hAnsi="Times New Roman"/>
          <w:b w:val="false"/>
          <w:bCs w:val="false"/>
          <w:color w:val="000000"/>
          <w:sz w:val="28"/>
          <w:szCs w:val="28"/>
          <w:lang w:val="kpv-RU"/>
        </w:rPr>
        <w:t>Коми Республикаса канму уджмог збыльмӧдӧм вылӧ муниципальнӧй районса (кар кытшса) сьӧмкудлы Коми Республикаса республиканскӧй сьӧмкудйысь вичмӧдан субвенция ыджда</w:t>
      </w:r>
    </w:p>
    <w:p>
      <w:pPr>
        <w:pStyle w:val="ConsPlusTitle"/>
        <w:widowControl/>
        <w:tabs>
          <w:tab w:val="left" w:pos="4020" w:leader="none"/>
        </w:tabs>
        <w:suppressAutoHyphens w:val="true"/>
        <w:overflowPunct w:val="false"/>
        <w:bidi w:val="0"/>
        <w:spacing w:lineRule="auto" w:line="360"/>
        <w:ind w:left="0" w:right="0" w:hanging="0"/>
        <w:jc w:val="center"/>
        <w:outlineLvl w:val="0"/>
        <w:rPr>
          <w:rFonts w:eastAsia="Calibri" w:cs="Times New Roman" w:ascii="Times New Roman" w:hAnsi="Times New Roman"/>
          <w:b/>
          <w:bCs/>
          <w:color w:val="000000"/>
          <w:sz w:val="28"/>
          <w:szCs w:val="28"/>
          <w:lang w:val="kpv-RU" w:eastAsia="en-US" w:bidi="hi-IN"/>
        </w:rPr>
      </w:pPr>
      <w:r>
        <w:rPr>
          <w:rFonts w:eastAsia="Calibri" w:cs="Times New Roman" w:ascii="Times New Roman" w:hAnsi="Times New Roman"/>
          <w:b/>
          <w:bCs/>
          <w:color w:val="000000"/>
          <w:sz w:val="28"/>
          <w:szCs w:val="28"/>
          <w:lang w:val="kpv-RU" w:eastAsia="en-US" w:bidi="hi-IN"/>
        </w:rPr>
        <w:t>АРТАЛАННОГ</w:t>
      </w:r>
    </w:p>
    <w:p>
      <w:pPr>
        <w:pStyle w:val="ConsPlusTitle"/>
        <w:widowControl/>
        <w:tabs>
          <w:tab w:val="left" w:pos="4020" w:leader="none"/>
        </w:tabs>
        <w:suppressAutoHyphens w:val="true"/>
        <w:overflowPunct w:val="false"/>
        <w:bidi w:val="0"/>
        <w:spacing w:lineRule="auto" w:line="360"/>
        <w:ind w:left="0" w:right="0" w:hanging="0"/>
        <w:jc w:val="center"/>
        <w:outlineLvl w:val="0"/>
        <w:rPr>
          <w:b/>
          <w:bCs/>
        </w:rPr>
      </w:pPr>
      <w:r>
        <w:rPr>
          <w:b/>
          <w:bCs/>
        </w:rPr>
      </w:r>
    </w:p>
    <w:p>
      <w:pPr>
        <w:pStyle w:val="ConsPlusNormal"/>
        <w:spacing w:lineRule="auto" w:line="36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1. Субвенция йӧрышсӧ, мыйта сетӧны муниципальнӧй районса (кар кытшса) сьӧмкудлы “Россия Федерацияын вермытӧмъясӧс социальнӧя дорйӧм йылысь” 1995 во вӧльгым тӧлысь 24 лунся 181-ФЗ №-а Федеральнӧй оланпасӧн урчитӧм торъя категория гражданаӧс оланінӧн могмӧдӧм вылӧ, (водзӧ – торъя категория граждана) урчитӧны сьӧмкуд ассигнованиеяс да сьӧмкуд кӧсйысьӧмъяслӧн лимитъяс мындаын, мыйта индӧма урчитӧм пӧрадокын Коми Республикаса республиканскӧй сьӧмкудлӧн своднӧй сьӧмкуд роспись серти лӧсялана финансӧвӧй во да планӧвӧй кадколаст вылӧ. </w:t>
      </w:r>
    </w:p>
    <w:p>
      <w:pPr>
        <w:pStyle w:val="ConsPlusNormal"/>
        <w:spacing w:lineRule="auto" w:line="36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2. Субвенция ыдждаыс, мыйта сетӧны муниципальнӧй районса (кар кытшса) сьӧмкудлы торъя категория гражданаӧс оланінӧн могмӧдӧм вылӧ, оз вермы лоны этшаджык олан жыр стрӧитӧм либӧ ньӧбӧм вылӧ ӧти </w:t>
      </w:r>
      <w:r>
        <w:rPr>
          <w:rFonts w:eastAsia="Times New Roman" w:cs="Times New Roman" w:ascii="Times New Roman" w:hAnsi="Times New Roman"/>
          <w:b w:val="false"/>
          <w:bCs w:val="false"/>
          <w:color w:val="000000"/>
          <w:sz w:val="28"/>
          <w:szCs w:val="28"/>
          <w:lang w:val="kpv-RU"/>
        </w:rPr>
        <w:t>ӧтчыдысь сьӧм мынтӧмлӧн</w:t>
      </w:r>
      <w:r>
        <w:rPr>
          <w:rFonts w:ascii="Times New Roman" w:hAnsi="Times New Roman"/>
          <w:sz w:val="28"/>
          <w:szCs w:val="28"/>
          <w:lang w:val="kpv-RU"/>
        </w:rPr>
        <w:t xml:space="preserve"> ыдждаысь. </w:t>
      </w:r>
    </w:p>
    <w:p>
      <w:pPr>
        <w:pStyle w:val="Normal"/>
        <w:spacing w:lineRule="auto" w:line="360"/>
        <w:ind w:left="0" w:right="0" w:firstLine="851"/>
        <w:jc w:val="both"/>
        <w:rPr>
          <w:sz w:val="28"/>
          <w:szCs w:val="28"/>
          <w:lang w:val="kpv-RU"/>
        </w:rPr>
      </w:pPr>
      <w:r>
        <w:rPr>
          <w:sz w:val="28"/>
          <w:szCs w:val="28"/>
          <w:lang w:val="kpv-RU"/>
        </w:rPr>
        <w:t>Сэк, кор муниципальнӧй районса (кар кытшса) сьӧмкудлы сетан субвенция ыджда арталан кадпас вылӧ муниципальнӧй районын (кар кытшын) абуӧсь граждана, кодъяслы колӧ бурмӧдны олан условиеяссӧ да кодъяс сувтісны учёт вылӧ 2005 вося тӧвшӧр тӧлысь 1 лунӧдз, кодъяс пырӧны торъя категория граждана лыдӧ, (водзӧ – граждана, кодъяслы колӧ бурмӧдны олан условиеяс) субвенциясӧ тайӧ муниципальнӧй районса (кар кытшса) сьӧмкудлы оз вичмӧд</w:t>
      </w:r>
      <w:r>
        <w:rPr>
          <w:sz w:val="28"/>
          <w:szCs w:val="28"/>
          <w:lang w:val="kpv-RU"/>
        </w:rPr>
        <w:t>н</w:t>
      </w:r>
      <w:r>
        <w:rPr>
          <w:sz w:val="28"/>
          <w:szCs w:val="28"/>
          <w:lang w:val="kpv-RU"/>
        </w:rPr>
        <w:t xml:space="preserve">ы. </w:t>
      </w:r>
    </w:p>
    <w:p>
      <w:pPr>
        <w:pStyle w:val="Normal"/>
        <w:spacing w:lineRule="auto" w:line="360"/>
        <w:ind w:left="0" w:right="0" w:firstLine="851"/>
        <w:jc w:val="both"/>
        <w:rPr>
          <w:sz w:val="28"/>
          <w:szCs w:val="28"/>
          <w:lang w:val="kpv-RU"/>
        </w:rPr>
      </w:pPr>
      <w:r>
        <w:rPr>
          <w:sz w:val="28"/>
          <w:szCs w:val="28"/>
          <w:lang w:val="kpv-RU"/>
        </w:rPr>
        <w:t xml:space="preserve">3. Субвенция ыдждаыс артавсьӧ татшӧм формула серти: </w:t>
      </w:r>
    </w:p>
    <w:p>
      <w:pPr>
        <w:pStyle w:val="Normal"/>
        <w:spacing w:lineRule="auto" w:line="360"/>
        <w:jc w:val="center"/>
        <w:rPr>
          <w:sz w:val="28"/>
          <w:szCs w:val="28"/>
          <w:lang w:val="kpv-RU"/>
        </w:rPr>
      </w:pPr>
      <w:r>
        <w:rPr>
          <w:sz w:val="28"/>
          <w:szCs w:val="28"/>
          <w:lang w:val="kpv-RU"/>
        </w:rPr>
        <w:t>Суб</w:t>
      </w:r>
      <w:r>
        <w:rPr>
          <w:sz w:val="28"/>
          <w:lang w:val="kpv-RU"/>
        </w:rPr>
        <w:t>і</w:t>
      </w:r>
      <w:r>
        <w:rPr>
          <w:sz w:val="28"/>
          <w:szCs w:val="28"/>
          <w:lang w:val="kpv-RU"/>
        </w:rPr>
        <w:t xml:space="preserve"> = Р</w:t>
      </w:r>
      <w:r>
        <w:rPr>
          <w:sz w:val="28"/>
          <w:lang w:val="kpv-RU"/>
        </w:rPr>
        <w:t>едв</w:t>
      </w:r>
      <w:r>
        <w:rPr>
          <w:sz w:val="28"/>
          <w:szCs w:val="28"/>
          <w:lang w:val="kpv-RU"/>
        </w:rPr>
        <w:t xml:space="preserve"> + К</w:t>
      </w:r>
      <w:r>
        <w:rPr>
          <w:sz w:val="28"/>
          <w:lang w:val="kpv-RU"/>
        </w:rPr>
        <w:t>рі</w:t>
      </w:r>
      <w:r>
        <w:rPr>
          <w:sz w:val="28"/>
          <w:szCs w:val="28"/>
          <w:lang w:val="kpv-RU"/>
        </w:rPr>
        <w:t xml:space="preserve"> × Р</w:t>
      </w:r>
      <w:r>
        <w:rPr>
          <w:sz w:val="28"/>
          <w:lang w:val="kpv-RU"/>
        </w:rPr>
        <w:t>едв</w:t>
      </w:r>
      <w:r>
        <w:rPr>
          <w:sz w:val="28"/>
          <w:szCs w:val="28"/>
          <w:lang w:val="kpv-RU"/>
        </w:rPr>
        <w:t xml:space="preserve">, </w:t>
      </w:r>
    </w:p>
    <w:p>
      <w:pPr>
        <w:pStyle w:val="Normal"/>
        <w:spacing w:lineRule="auto" w:line="360"/>
        <w:ind w:left="0" w:right="0" w:firstLine="851"/>
        <w:jc w:val="both"/>
        <w:rPr>
          <w:sz w:val="28"/>
          <w:szCs w:val="28"/>
          <w:lang w:val="kpv-RU"/>
        </w:rPr>
      </w:pPr>
      <w:r>
        <w:rPr>
          <w:sz w:val="28"/>
          <w:szCs w:val="28"/>
          <w:lang w:val="kpv-RU"/>
        </w:rPr>
        <w:t>кӧні:</w:t>
      </w:r>
    </w:p>
    <w:p>
      <w:pPr>
        <w:pStyle w:val="Normal"/>
        <w:spacing w:lineRule="auto" w:line="360"/>
        <w:ind w:left="0" w:right="0" w:firstLine="851"/>
        <w:jc w:val="both"/>
        <w:rPr>
          <w:sz w:val="28"/>
          <w:szCs w:val="28"/>
          <w:lang w:val="kpv-RU"/>
        </w:rPr>
      </w:pPr>
      <w:r>
        <w:rPr>
          <w:sz w:val="28"/>
          <w:szCs w:val="28"/>
          <w:lang w:val="kpv-RU"/>
        </w:rPr>
        <w:t>Суб</w:t>
      </w:r>
      <w:r>
        <w:rPr>
          <w:sz w:val="28"/>
          <w:lang w:val="kpv-RU"/>
        </w:rPr>
        <w:t>і –</w:t>
      </w:r>
      <w:r>
        <w:rPr>
          <w:sz w:val="28"/>
          <w:szCs w:val="28"/>
          <w:lang w:val="kpv-RU"/>
        </w:rPr>
        <w:t xml:space="preserve"> субвенция ыджда, мыйта вичмӧдӧны і муниципальнӧй районса (кар кытшса) сьӧмкудлы торъя категория гражданаӧс оланінӧн могмӧдӧм вылӧ;  </w:t>
      </w:r>
    </w:p>
    <w:p>
      <w:pPr>
        <w:pStyle w:val="Normal"/>
        <w:spacing w:lineRule="auto" w:line="360"/>
        <w:ind w:left="0" w:right="0" w:firstLine="851"/>
        <w:jc w:val="both"/>
        <w:rPr>
          <w:sz w:val="28"/>
          <w:lang w:val="kpv-RU"/>
        </w:rPr>
      </w:pPr>
      <w:r>
        <w:rPr>
          <w:sz w:val="28"/>
          <w:szCs w:val="28"/>
          <w:lang w:val="kpv-RU"/>
        </w:rPr>
        <w:t>К</w:t>
      </w:r>
      <w:r>
        <w:rPr>
          <w:sz w:val="28"/>
          <w:lang w:val="kpv-RU"/>
        </w:rPr>
        <w:t xml:space="preserve">рі – i муниципальнӧй район (кар кытш) серти гражданалӧн, кодъяслы колӧ бурмӧдны олан условиеяссӧ, арталӧм лыд, мый лоӧ могмӧдӧма олан жыр стрӧитӧм либӧ ньӧбӧм вылӧ </w:t>
      </w:r>
      <w:r>
        <w:rPr>
          <w:rFonts w:eastAsia="Times New Roman" w:cs="Times New Roman"/>
          <w:b w:val="false"/>
          <w:bCs w:val="false"/>
          <w:color w:val="000000"/>
          <w:sz w:val="28"/>
          <w:szCs w:val="28"/>
          <w:lang w:val="kpv-RU"/>
        </w:rPr>
        <w:t>ӧтчыдысь сьӧм мынтӧмъясӧн</w:t>
      </w:r>
      <w:r>
        <w:rPr>
          <w:sz w:val="28"/>
          <w:lang w:val="kpv-RU"/>
        </w:rPr>
        <w:t xml:space="preserve"> субвенция ӧтувъя йӧрышкӧд ӧтмында субвенция йӧрышын, </w:t>
      </w:r>
      <w:r>
        <w:rPr>
          <w:sz w:val="28"/>
          <w:szCs w:val="28"/>
          <w:lang w:val="kpv-RU"/>
        </w:rPr>
        <w:t>мыйта индӧма урчитӧм пӧрадокын Коми Республикаса республиканскӧй сьӧмкудлӧн своднӧй сьӧмкуд роспись серти лӧсялана финансӧвӧй во либӧ планӧвӧй кадколаст вылӧ</w:t>
      </w:r>
      <w:r>
        <w:rPr>
          <w:sz w:val="28"/>
          <w:lang w:val="kpv-RU"/>
        </w:rPr>
        <w:t>, муниципальнӧй районъясса (кар кытшъясса) сьӧмкудъяслы вичмӧдӧм субвенциясӧ ӧ</w:t>
      </w:r>
      <w:r>
        <w:rPr>
          <w:sz w:val="28"/>
          <w:szCs w:val="28"/>
          <w:lang w:val="kpv-RU"/>
        </w:rPr>
        <w:t xml:space="preserve">ти </w:t>
      </w:r>
      <w:r>
        <w:rPr>
          <w:rFonts w:eastAsia="Times New Roman" w:cs="Times New Roman"/>
          <w:b w:val="false"/>
          <w:bCs w:val="false"/>
          <w:color w:val="000000"/>
          <w:sz w:val="28"/>
          <w:szCs w:val="28"/>
          <w:lang w:val="kpv-RU"/>
        </w:rPr>
        <w:t>ӧтчыдысь сьӧм мынтӧмлӧн</w:t>
      </w:r>
      <w:r>
        <w:rPr>
          <w:sz w:val="28"/>
          <w:szCs w:val="28"/>
          <w:lang w:val="kpv-RU"/>
        </w:rPr>
        <w:t xml:space="preserve"> ыдждаын</w:t>
      </w:r>
      <w:r>
        <w:rPr>
          <w:sz w:val="28"/>
          <w:lang w:val="kpv-RU"/>
        </w:rPr>
        <w:t xml:space="preserve"> чинтӧмӧн; </w:t>
      </w:r>
    </w:p>
    <w:p>
      <w:pPr>
        <w:pStyle w:val="Normal"/>
        <w:spacing w:lineRule="auto" w:line="360"/>
        <w:ind w:left="0" w:right="0" w:firstLine="851"/>
        <w:jc w:val="both"/>
        <w:rPr>
          <w:sz w:val="28"/>
          <w:lang w:val="kpv-RU"/>
        </w:rPr>
      </w:pPr>
      <w:r>
        <w:rPr>
          <w:sz w:val="28"/>
          <w:szCs w:val="28"/>
          <w:lang w:val="kpv-RU"/>
        </w:rPr>
        <w:t>Р</w:t>
      </w:r>
      <w:r>
        <w:rPr>
          <w:sz w:val="28"/>
          <w:lang w:val="kpv-RU"/>
        </w:rPr>
        <w:t xml:space="preserve">едв – олан жыр стрӧитӧм либӧ ньӧбӧм вылӧ ӧтчыдысь сьӧм мынтӧмлӧн ыджда. </w:t>
      </w:r>
    </w:p>
    <w:p>
      <w:pPr>
        <w:pStyle w:val="Normal"/>
        <w:spacing w:lineRule="auto" w:line="360"/>
        <w:ind w:left="0" w:right="0" w:firstLine="851"/>
        <w:jc w:val="both"/>
        <w:outlineLvl w:val="0"/>
        <w:rPr/>
      </w:pPr>
      <w:r>
        <w:rPr/>
      </w:r>
      <m:oMath xmlns:m="http://schemas.openxmlformats.org/officeDocument/2006/math">
        <m:r>
          <m:rPr>
            <m:lit/>
            <m:nor/>
          </m:rPr>
          <w:rPr>
            <w:rFonts w:ascii="Cambria Math" w:hAnsi="Cambria Math"/>
          </w:rPr>
          <m:t xml:space="preserve">К</m:t>
        </m:r>
        <m:r>
          <m:rPr>
            <m:lit/>
            <m:nor/>
          </m:rPr>
          <w:rPr>
            <w:rFonts w:ascii="Cambria Math" w:hAnsi="Cambria Math"/>
          </w:rPr>
          <m:t xml:space="preserve">pi</m:t>
        </m:r>
        <m:r>
          <m:rPr>
            <m:lit/>
            <m:nor/>
          </m:rPr>
          <w:rPr>
            <w:rFonts w:ascii="Cambria Math" w:hAnsi="Cambria Math"/>
          </w:rPr>
          <m:t xml:space="preserve"> = ОКРУГЛ</m:t>
        </m:r>
        <m:d>
          <m:dPr>
            <m:begChr m:val="("/>
            <m:endChr m:val=")"/>
          </m:dPr>
          <m:e>
            <m:d>
              <m:dPr>
                <m:begChr m:val="("/>
                <m:endChr m:val=")"/>
              </m:dPr>
              <m:e>
                <m:r>
                  <m:rPr>
                    <m:lit/>
                    <m:nor/>
                  </m:rPr>
                  <w:rPr>
                    <w:rFonts w:ascii="Cambria Math" w:hAnsi="Cambria Math"/>
                  </w:rPr>
                  <m:t xml:space="preserve">К</m:t>
                </m:r>
                <m:r>
                  <m:rPr>
                    <m:lit/>
                    <m:nor/>
                  </m:rPr>
                  <w:rPr>
                    <w:rFonts w:ascii="Cambria Math" w:hAnsi="Cambria Math"/>
                  </w:rPr>
                  <m:t xml:space="preserve">i</m:t>
                </m:r>
                <m:r>
                  <m:rPr>
                    <m:lit/>
                    <m:nor/>
                  </m:rPr>
                  <w:rPr>
                    <w:rFonts w:ascii="Cambria Math" w:hAnsi="Cambria Math"/>
                  </w:rPr>
                  <m:t xml:space="preserve"> ‒ 1</m:t>
                </m:r>
              </m:e>
            </m:d>
            <m:r>
              <m:rPr>
                <m:lit/>
                <m:nor/>
              </m:rPr>
              <w:rPr>
                <w:rFonts w:ascii="Cambria Math" w:hAnsi="Cambria Math"/>
              </w:rPr>
              <m:t xml:space="preserve">×</m:t>
            </m:r>
            <m:f>
              <m:num>
                <m:r>
                  <m:rPr>
                    <m:lit/>
                    <m:nor/>
                  </m:rPr>
                  <w:rPr>
                    <w:rFonts w:ascii="Cambria Math" w:hAnsi="Cambria Math"/>
                  </w:rPr>
                  <m:t xml:space="preserve">Суб ‒ Редв × Кмо</m:t>
                </m:r>
              </m:num>
              <m:den>
                <m:d>
                  <m:dPr>
                    <m:begChr m:val="("/>
                    <m:endChr m:val=")"/>
                  </m:dPr>
                  <m:e>
                    <m:r>
                      <m:rPr>
                        <m:lit/>
                        <m:nor/>
                      </m:rPr>
                      <w:rPr>
                        <w:rFonts w:ascii="Cambria Math" w:hAnsi="Cambria Math"/>
                      </w:rPr>
                      <m:t xml:space="preserve">К × Редв</m:t>
                    </m:r>
                  </m:e>
                </m:d>
                <m:r>
                  <m:rPr>
                    <m:lit/>
                    <m:nor/>
                  </m:rPr>
                  <w:rPr>
                    <w:rFonts w:ascii="Cambria Math" w:hAnsi="Cambria Math"/>
                  </w:rPr>
                  <m:t xml:space="preserve">‒</m:t>
                </m:r>
                <m:r>
                  <m:rPr>
                    <m:lit/>
                    <m:nor/>
                  </m:rPr>
                  <w:rPr>
                    <w:rFonts w:ascii="Cambria Math" w:hAnsi="Cambria Math"/>
                  </w:rPr>
                  <m:t xml:space="preserve"> </m:t>
                </m:r>
                <m:d>
                  <m:dPr>
                    <m:begChr m:val="("/>
                    <m:endChr m:val=")"/>
                  </m:dPr>
                  <m:e>
                    <m:r>
                      <m:rPr>
                        <m:lit/>
                        <m:nor/>
                      </m:rPr>
                      <w:rPr>
                        <w:rFonts w:ascii="Cambria Math" w:hAnsi="Cambria Math"/>
                      </w:rPr>
                      <m:t xml:space="preserve">Редв × Кмо</m:t>
                    </m:r>
                  </m:e>
                </m:d>
              </m:den>
            </m:f>
          </m:e>
        </m:d>
        <m:r>
          <m:rPr>
            <m:lit/>
            <m:nor/>
          </m:rPr>
          <w:rPr>
            <w:rFonts w:ascii="Cambria Math" w:hAnsi="Cambria Math"/>
          </w:rPr>
          <m:t xml:space="preserve">,</m:t>
        </m:r>
      </m:oMath>
    </w:p>
    <w:p>
      <w:pPr>
        <w:pStyle w:val="Normal"/>
        <w:spacing w:lineRule="auto" w:line="360"/>
        <w:ind w:left="0" w:right="0" w:firstLine="851"/>
        <w:jc w:val="both"/>
        <w:outlineLvl w:val="0"/>
        <w:rPr>
          <w:sz w:val="28"/>
          <w:szCs w:val="28"/>
          <w:lang w:val="kpv-RU"/>
        </w:rPr>
      </w:pPr>
      <w:r>
        <w:rPr>
          <w:sz w:val="28"/>
          <w:szCs w:val="28"/>
          <w:lang w:val="kpv-RU"/>
        </w:rPr>
        <w:t>кӧні:</w:t>
      </w:r>
    </w:p>
    <w:p>
      <w:pPr>
        <w:pStyle w:val="Normal"/>
        <w:spacing w:lineRule="auto" w:line="360"/>
        <w:ind w:left="0" w:right="0" w:firstLine="851"/>
        <w:jc w:val="both"/>
        <w:outlineLvl w:val="0"/>
        <w:rPr>
          <w:sz w:val="28"/>
          <w:szCs w:val="28"/>
          <w:lang w:val="kpv-RU"/>
        </w:rPr>
      </w:pPr>
      <w:r>
        <w:rPr>
          <w:sz w:val="28"/>
          <w:szCs w:val="28"/>
          <w:lang w:val="kpv-RU"/>
        </w:rPr>
        <w:t>ОКРУГЛ – матысса быдса лыд</w:t>
      </w:r>
      <w:r>
        <w:rPr>
          <w:sz w:val="28"/>
          <w:szCs w:val="28"/>
          <w:lang w:val="kpv-RU"/>
        </w:rPr>
        <w:t xml:space="preserve">пас </w:t>
      </w:r>
      <w:r>
        <w:rPr>
          <w:sz w:val="28"/>
          <w:szCs w:val="28"/>
          <w:lang w:val="kpv-RU"/>
        </w:rPr>
        <w:t xml:space="preserve">дорӧ значениеяссӧ гӧгрӧстӧм;    </w:t>
      </w:r>
    </w:p>
    <w:p>
      <w:pPr>
        <w:pStyle w:val="Normal"/>
        <w:spacing w:lineRule="auto" w:line="360"/>
        <w:ind w:left="0" w:right="0" w:firstLine="851"/>
        <w:jc w:val="both"/>
        <w:rPr>
          <w:sz w:val="28"/>
          <w:szCs w:val="28"/>
          <w:lang w:val="kpv-RU"/>
        </w:rPr>
      </w:pPr>
      <w:r>
        <w:rPr>
          <w:sz w:val="28"/>
          <w:szCs w:val="28"/>
          <w:lang w:val="kpv-RU"/>
        </w:rPr>
        <w:t>К</w:t>
      </w:r>
      <w:r>
        <w:rPr>
          <w:sz w:val="28"/>
          <w:lang w:val="kpv-RU"/>
        </w:rPr>
        <w:t>і –</w:t>
      </w:r>
      <w:r>
        <w:rPr>
          <w:sz w:val="28"/>
          <w:szCs w:val="28"/>
          <w:lang w:val="kpv-RU"/>
        </w:rPr>
        <w:t xml:space="preserve"> граждана лыд, кодъяслы колӧ бурмӧдны олан условиеяссӧ i муниципальнӧй район (кар кытш) серти;</w:t>
      </w:r>
    </w:p>
    <w:p>
      <w:pPr>
        <w:pStyle w:val="Normal"/>
        <w:spacing w:lineRule="auto" w:line="360"/>
        <w:ind w:left="0" w:right="0" w:firstLine="851"/>
        <w:jc w:val="both"/>
        <w:rPr>
          <w:sz w:val="28"/>
          <w:szCs w:val="28"/>
          <w:lang w:val="kpv-RU"/>
        </w:rPr>
      </w:pPr>
      <w:r>
        <w:rPr>
          <w:sz w:val="28"/>
          <w:szCs w:val="28"/>
          <w:lang w:val="kpv-RU"/>
        </w:rPr>
        <w:t xml:space="preserve">Суб – лӧсялана финансӧвӧй воын либӧ планӧвӧй кадколастын субвенциялӧн ӧтувъя йӧрыш, мыйта вичмӧдӧны муниципальнӧй районъясса (кар кытшъясса) сьӧмкудъяслы гражданаӧс, кодъяслы </w:t>
      </w:r>
      <w:bookmarkStart w:id="1" w:name="__DdeLink__13324_2059476720"/>
      <w:r>
        <w:rPr>
          <w:sz w:val="28"/>
          <w:szCs w:val="28"/>
          <w:lang w:val="kpv-RU"/>
        </w:rPr>
        <w:t>колӧ бурмӧдны олан условиеяс</w:t>
      </w:r>
      <w:bookmarkEnd w:id="1"/>
      <w:r>
        <w:rPr>
          <w:sz w:val="28"/>
          <w:szCs w:val="28"/>
          <w:lang w:val="kpv-RU"/>
        </w:rPr>
        <w:t>, оланінӧн могмӧдӧм вылӧ (тайӧ Арталанноглӧн 4 пункт серти урчитӧм субвенция йӧрыш кындзи);</w:t>
      </w:r>
    </w:p>
    <w:p>
      <w:pPr>
        <w:pStyle w:val="Normal"/>
        <w:spacing w:lineRule="auto" w:line="360"/>
        <w:ind w:left="0" w:right="0" w:firstLine="851"/>
        <w:jc w:val="both"/>
        <w:rPr>
          <w:sz w:val="28"/>
          <w:szCs w:val="28"/>
          <w:lang w:val="kpv-RU"/>
        </w:rPr>
      </w:pPr>
      <w:r>
        <w:rPr>
          <w:sz w:val="28"/>
          <w:szCs w:val="28"/>
          <w:lang w:val="kpv-RU"/>
        </w:rPr>
        <w:t>К</w:t>
      </w:r>
      <w:r>
        <w:rPr>
          <w:sz w:val="28"/>
          <w:lang w:val="kpv-RU"/>
        </w:rPr>
        <w:t>мо</w:t>
      </w:r>
      <w:r>
        <w:rPr>
          <w:sz w:val="28"/>
          <w:szCs w:val="28"/>
          <w:lang w:val="kpv-RU"/>
        </w:rPr>
        <w:t xml:space="preserve"> – муниципальнӧй юкӧнъяслӧн лыд, кодъяс збыльмӧдӧны торъя категория гражданаӧс оланінӧн могмӧдӧм серти канму уджмогъяс (муниципальнӧй юкӧнъяс кындзи, кӧні абуӧсь граждана, кодъяслы колӧ бурмӧдны олан условиеяссӧ);  </w:t>
      </w:r>
    </w:p>
    <w:p>
      <w:pPr>
        <w:pStyle w:val="Normal"/>
        <w:spacing w:lineRule="auto" w:line="360"/>
        <w:ind w:left="0" w:right="0" w:firstLine="851"/>
        <w:jc w:val="both"/>
        <w:rPr>
          <w:sz w:val="28"/>
          <w:szCs w:val="28"/>
          <w:lang w:val="kpv-RU"/>
        </w:rPr>
      </w:pPr>
      <w:r>
        <w:rPr>
          <w:sz w:val="28"/>
          <w:szCs w:val="28"/>
          <w:lang w:val="kpv-RU"/>
        </w:rPr>
        <w:t>К – Коми Республикаын гражданалӧн ӧтувъя лыд, кодъяслы колӧ бурмӧдны олан условиеяс.</w:t>
      </w:r>
    </w:p>
    <w:p>
      <w:pPr>
        <w:pStyle w:val="Normal"/>
        <w:spacing w:lineRule="auto" w:line="360"/>
        <w:ind w:left="0" w:right="0" w:firstLine="851"/>
        <w:jc w:val="both"/>
        <w:rPr>
          <w:sz w:val="28"/>
          <w:lang w:val="kpv-RU"/>
        </w:rPr>
      </w:pPr>
      <w:r>
        <w:rPr>
          <w:sz w:val="28"/>
          <w:lang w:val="kpv-RU"/>
        </w:rPr>
        <w:t xml:space="preserve">4. Субвенцияяслысь ӧтувъя ыдждасӧ арталӧны татшӧм формула серти: </w:t>
      </w:r>
    </w:p>
    <w:p>
      <w:pPr>
        <w:pStyle w:val="Normal"/>
        <w:spacing w:lineRule="auto" w:line="360"/>
        <w:jc w:val="center"/>
        <w:rPr>
          <w:sz w:val="28"/>
          <w:lang w:val="kpv-RU"/>
        </w:rPr>
      </w:pPr>
      <w:r>
        <w:rPr>
          <w:sz w:val="28"/>
          <w:lang w:val="kpv-RU"/>
        </w:rPr>
        <w:t>Суб = SUM Субі,</w:t>
      </w:r>
    </w:p>
    <w:p>
      <w:pPr>
        <w:pStyle w:val="Normal"/>
        <w:spacing w:lineRule="auto" w:line="360"/>
        <w:ind w:left="0" w:right="0" w:firstLine="851"/>
        <w:jc w:val="both"/>
        <w:rPr>
          <w:sz w:val="28"/>
          <w:lang w:val="kpv-RU"/>
        </w:rPr>
      </w:pPr>
      <w:r>
        <w:rPr>
          <w:sz w:val="28"/>
          <w:lang w:val="kpv-RU"/>
        </w:rPr>
        <w:t>кӧні:</w:t>
      </w:r>
    </w:p>
    <w:p>
      <w:pPr>
        <w:pStyle w:val="Normal"/>
        <w:spacing w:lineRule="auto" w:line="360"/>
        <w:ind w:left="0" w:right="0" w:firstLine="851"/>
        <w:jc w:val="both"/>
        <w:rPr>
          <w:sz w:val="28"/>
          <w:lang w:val="kpv-RU"/>
        </w:rPr>
      </w:pPr>
      <w:r>
        <w:rPr>
          <w:sz w:val="28"/>
          <w:lang w:val="kpv-RU"/>
        </w:rPr>
        <w:t xml:space="preserve">Суб – субвенцияяслӧн ӧтувъя ыджда, мыйта сетӧны муниципальнӧй районъясса (кар кытшъясса) сьӧмкудъяслы Коми Республикаса республиканскӧй сьӧмкудйысь торъя категория гражданаӧс оланінӧн могмӧдӧм вылӧ; </w:t>
      </w:r>
    </w:p>
    <w:p>
      <w:pPr>
        <w:pStyle w:val="Normal"/>
        <w:spacing w:lineRule="auto" w:line="360"/>
        <w:ind w:left="0" w:right="0" w:firstLine="851"/>
        <w:jc w:val="both"/>
        <w:rPr>
          <w:sz w:val="28"/>
          <w:lang w:val="kpv-RU"/>
        </w:rPr>
      </w:pPr>
      <w:r>
        <w:rPr>
          <w:sz w:val="28"/>
          <w:lang w:val="kpv-RU"/>
        </w:rPr>
        <w:t xml:space="preserve">Субі – субвенция ыджда, мыйта сетӧны і муниципальнӧй районса (кар кытшса) сьӧмкудлы.  </w:t>
      </w:r>
    </w:p>
    <w:p>
      <w:pPr>
        <w:pStyle w:val="Normal"/>
        <w:spacing w:lineRule="auto" w:line="360"/>
        <w:ind w:left="0" w:right="0" w:firstLine="851"/>
        <w:jc w:val="both"/>
        <w:rPr>
          <w:sz w:val="28"/>
          <w:lang w:val="kpv-RU"/>
        </w:rPr>
      </w:pPr>
      <w:r>
        <w:rPr>
          <w:sz w:val="28"/>
          <w:lang w:val="kpv-RU"/>
        </w:rPr>
        <w:t>Субвенция ыджда арталігӧн, мыйта вичмӧдӧны муниципальнӧй районса (кар кытшса) сьӧмкудлы торъя категория гражданаӧс оланінӧн могмӧдӧм вылӧ, Россия Федерацияса сьӧмкуд кодекслӧн 140 статьяса 5 пункт серти меставывса асвеськӧдлан органъяс костын юклытӧм субвенциясӧ вермӧны урчитны йӧрышын, мый оз ло унджык лӧсялана субвенция ӧтувъя йӧрыш</w:t>
      </w:r>
      <w:r>
        <w:rPr>
          <w:sz w:val="28"/>
          <w:lang w:val="kpv-RU"/>
        </w:rPr>
        <w:t>лӧн</w:t>
      </w:r>
      <w:r>
        <w:rPr>
          <w:sz w:val="28"/>
          <w:lang w:val="kpv-RU"/>
        </w:rPr>
        <w:t xml:space="preserve"> 5 прӧчент</w:t>
      </w:r>
      <w:r>
        <w:rPr>
          <w:sz w:val="28"/>
          <w:lang w:val="kpv-RU"/>
        </w:rPr>
        <w:t>ысь</w:t>
      </w:r>
      <w:r>
        <w:rPr>
          <w:sz w:val="28"/>
          <w:lang w:val="kpv-RU"/>
        </w:rPr>
        <w:t>, мый юклӧны сійӧ жӧ могъяс вылӧ Коми Республикаса Веськӧдлан котырӧн урчитӧм пӧрадокын.</w:t>
      </w:r>
    </w:p>
    <w:p>
      <w:pPr>
        <w:pStyle w:val="Normal"/>
        <w:spacing w:lineRule="auto" w:line="360"/>
        <w:ind w:left="0" w:right="0" w:firstLine="851"/>
        <w:jc w:val="both"/>
        <w:rPr>
          <w:sz w:val="28"/>
          <w:lang w:val="kpv-RU"/>
        </w:rPr>
      </w:pPr>
      <w:r>
        <w:rPr>
          <w:rFonts w:eastAsia="Times New Roman" w:cs="Times New Roman"/>
          <w:b w:val="false"/>
          <w:bCs w:val="false"/>
          <w:color w:val="000000"/>
          <w:sz w:val="28"/>
          <w:szCs w:val="28"/>
          <w:lang w:val="kpv-RU"/>
        </w:rPr>
        <w:t>Субвенция коляссӧ йӧрышын, мыйта колӧ, медым сетны ӧти ӧтчыдысь сьӧм мынтӧмсӧ олан жыр стрӧитӧм либӧ ньӧбӧм вылӧ, юкӧны i муниципальнӧй юкӧнлы, кӧні олӧ медся уна граждана, кодъяслы колӧ бурмӧдны олан условиеяссӧ.”</w:t>
      </w:r>
      <w:r>
        <w:rPr>
          <w:sz w:val="28"/>
          <w:lang w:val="kpv-RU"/>
        </w:rPr>
        <w:t>.</w:t>
      </w:r>
    </w:p>
    <w:p>
      <w:pPr>
        <w:pStyle w:val="Normal"/>
        <w:widowControl/>
        <w:tabs>
          <w:tab w:val="left" w:pos="4020" w:leader="none"/>
        </w:tabs>
        <w:suppressAutoHyphens w:val="true"/>
        <w:overflowPunct w:val="false"/>
        <w:bidi w:val="0"/>
        <w:spacing w:lineRule="auto" w:line="360"/>
        <w:ind w:left="0" w:right="0" w:firstLine="851"/>
        <w:jc w:val="both"/>
        <w:outlineLvl w:val="0"/>
        <w:rPr/>
      </w:pPr>
      <w:r>
        <w:rPr/>
      </w:r>
    </w:p>
    <w:sectPr>
      <w:headerReference w:type="default" r:id="rId3"/>
      <w:headerReference w:type="first" r:id="rId4"/>
      <w:type w:val="nextPage"/>
      <w:pgSz w:w="11906" w:h="16838"/>
      <w:pgMar w:left="1418" w:right="1418" w:header="709" w:top="1134" w:footer="0" w:bottom="1134"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Times New Roman">
    <w:charset w:val="01"/>
    <w:family w:val="swiss"/>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rPr/>
    </w:pPr>
    <w:r>
      <w:rPr/>
      <w:fldChar w:fldCharType="begin"/>
    </w:r>
    <w:r>
      <w:instrText> PAGE </w:instrText>
    </w:r>
    <w:r>
      <w:fldChar w:fldCharType="separate"/>
    </w:r>
    <w:r>
      <w:t>8</w:t>
    </w:r>
    <w:r>
      <w:fldChar w:fldCharType="end"/>
    </w:r>
  </w:p>
  <w:p>
    <w:pPr>
      <w:pStyle w:val="Style20"/>
      <w:jc w:val="right"/>
      <w:rPr>
        <w:sz w:val="24"/>
        <w:szCs w:val="24"/>
      </w:rPr>
    </w:pPr>
    <w:r>
      <w:rPr>
        <w:sz w:val="24"/>
        <w:szCs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rPr/>
    </w:pPr>
    <w:r>
      <w:rPr/>
      <w:fldChar w:fldCharType="begin"/>
    </w:r>
    <w:r>
      <w:instrText> PAGE </w:instrText>
    </w:r>
    <w:r>
      <w:fldChar w:fldCharType="separate"/>
    </w:r>
    <w:r>
      <w:t>8</w:t>
    </w:r>
    <w:r>
      <w:fldChar w:fldCharType="end"/>
    </w:r>
  </w:p>
  <w:p>
    <w:pPr>
      <w:pStyle w:val="Style20"/>
      <w:jc w:val="right"/>
      <w:rPr>
        <w:sz w:val="24"/>
        <w:szCs w:val="24"/>
      </w:rPr>
    </w:pPr>
    <w:r>
      <w:rPr>
        <w:sz w:val="24"/>
        <w:szCs w:val="24"/>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rPr/>
    </w:pPr>
    <w:r>
      <w:rPr/>
      <w:fldChar w:fldCharType="begin"/>
    </w:r>
    <w:r>
      <w:instrText> PAGE </w:instrText>
    </w:r>
    <w:r>
      <w:fldChar w:fldCharType="separate"/>
    </w:r>
    <w:r>
      <w:t>2</w:t>
    </w:r>
    <w:r>
      <w:fldChar w:fldCharType="end"/>
    </w:r>
  </w:p>
  <w:p>
    <w:pPr>
      <w:pStyle w:val="Style20"/>
      <w:jc w:val="right"/>
      <w:rPr>
        <w:sz w:val="24"/>
        <w:szCs w:val="24"/>
      </w:rPr>
    </w:pPr>
    <w:r>
      <w:rPr>
        <w:sz w:val="24"/>
        <w:szCs w:val="24"/>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
        <w:szCs w:val="22"/>
        <w:lang w:val="ru-RU" w:eastAsia="en-US" w:bidi="ar-SA"/>
      </w:rPr>
    </w:rPrDefault>
    <w:pPrDefault>
      <w:pPr/>
    </w:pPrDefault>
  </w:docDefaults>
  <w:latentStyles w:count="371" w:defQFormat="0" w:defUnhideWhenUsed="0" w:defSemiHidden="0" w:defUIPriority="99" w:defLockedState="0">
    <w:lsdException w:qFormat="1" w:uiPriority="0" w:name="Normal"/>
    <w:lsdException w:qFormat="1" w:uiPriority="0" w:name="heading 1"/>
    <w:lsdException w:qFormat="1" w:unhideWhenUsed="1" w:semiHidden="1" w:uiPriority="0" w:name="heading 2"/>
    <w:lsdException w:qFormat="1" w:unhideWhenUsed="1" w:semiHidden="1" w:uiPriority="0"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0"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240a79"/>
    <w:pPr>
      <w:widowControl/>
      <w:suppressAutoHyphens w:val="true"/>
      <w:bidi w:val="0"/>
      <w:spacing w:lineRule="auto" w:line="240" w:before="0" w:after="0"/>
      <w:jc w:val="left"/>
    </w:pPr>
    <w:rPr>
      <w:rFonts w:ascii="Times New Roman" w:hAnsi="Times New Roman" w:eastAsia="Times New Roman" w:cs="Times New Roman"/>
      <w:color w:val="00000A"/>
      <w:sz w:val="20"/>
      <w:szCs w:val="20"/>
      <w:lang w:val="ru-RU" w:eastAsia="ru-RU" w:bidi="ar-SA"/>
    </w:rPr>
  </w:style>
  <w:style w:type="paragraph" w:styleId="1">
    <w:name w:val="Заголовок 1"/>
    <w:qFormat/>
    <w:link w:val="10"/>
    <w:rsid w:val="00240a79"/>
    <w:basedOn w:val="Normal"/>
    <w:pPr>
      <w:keepNext/>
      <w:jc w:val="center"/>
      <w:outlineLvl w:val="0"/>
    </w:pPr>
    <w:rPr>
      <w:sz w:val="56"/>
    </w:rPr>
  </w:style>
  <w:style w:type="paragraph" w:styleId="2">
    <w:name w:val="Заголовок 2"/>
    <w:qFormat/>
    <w:link w:val="20"/>
    <w:rsid w:val="00240a79"/>
    <w:basedOn w:val="Normal"/>
    <w:pPr>
      <w:keepNext/>
      <w:jc w:val="center"/>
      <w:outlineLvl w:val="1"/>
    </w:pPr>
    <w:rPr>
      <w:b/>
      <w:sz w:val="40"/>
    </w:rPr>
  </w:style>
  <w:style w:type="paragraph" w:styleId="3">
    <w:name w:val="Заголовок 3"/>
    <w:qFormat/>
    <w:link w:val="30"/>
    <w:rsid w:val="00240a79"/>
    <w:basedOn w:val="Normal"/>
    <w:pPr>
      <w:keepNext/>
      <w:jc w:val="center"/>
      <w:outlineLvl w:val="2"/>
    </w:pPr>
    <w:rPr>
      <w:sz w:val="40"/>
    </w:rPr>
  </w:style>
  <w:style w:type="paragraph" w:styleId="9">
    <w:name w:val="Заголовок 9"/>
    <w:qFormat/>
    <w:link w:val="90"/>
    <w:rsid w:val="00240a79"/>
    <w:basedOn w:val="Normal"/>
    <w:pPr>
      <w:keepNext/>
      <w:jc w:val="right"/>
      <w:outlineLvl w:val="8"/>
    </w:pPr>
    <w:rPr>
      <w:sz w:val="28"/>
    </w:rPr>
  </w:style>
  <w:style w:type="character" w:styleId="DefaultParagraphFont" w:default="1">
    <w:name w:val="Default Paragraph Font"/>
    <w:uiPriority w:val="1"/>
    <w:qFormat/>
    <w:semiHidden/>
    <w:unhideWhenUsed/>
    <w:rPr/>
  </w:style>
  <w:style w:type="character" w:styleId="11" w:customStyle="1">
    <w:name w:val="Заголовок 1 Знак"/>
    <w:qFormat/>
    <w:link w:val="1"/>
    <w:rsid w:val="00240a79"/>
    <w:basedOn w:val="DefaultParagraphFont"/>
    <w:rPr>
      <w:rFonts w:ascii="Times New Roman" w:hAnsi="Times New Roman" w:eastAsia="Times New Roman" w:cs="Times New Roman"/>
      <w:sz w:val="56"/>
      <w:szCs w:val="20"/>
      <w:lang w:eastAsia="ru-RU"/>
    </w:rPr>
  </w:style>
  <w:style w:type="character" w:styleId="21" w:customStyle="1">
    <w:name w:val="Заголовок 2 Знак"/>
    <w:qFormat/>
    <w:link w:val="2"/>
    <w:rsid w:val="00240a79"/>
    <w:basedOn w:val="DefaultParagraphFont"/>
    <w:rPr>
      <w:rFonts w:ascii="Times New Roman" w:hAnsi="Times New Roman" w:eastAsia="Times New Roman" w:cs="Times New Roman"/>
      <w:b/>
      <w:sz w:val="40"/>
      <w:szCs w:val="20"/>
      <w:lang w:eastAsia="ru-RU"/>
    </w:rPr>
  </w:style>
  <w:style w:type="character" w:styleId="31" w:customStyle="1">
    <w:name w:val="Заголовок 3 Знак"/>
    <w:qFormat/>
    <w:link w:val="3"/>
    <w:rsid w:val="00240a79"/>
    <w:basedOn w:val="DefaultParagraphFont"/>
    <w:rPr>
      <w:rFonts w:ascii="Times New Roman" w:hAnsi="Times New Roman" w:eastAsia="Times New Roman" w:cs="Times New Roman"/>
      <w:sz w:val="40"/>
      <w:szCs w:val="20"/>
      <w:lang w:eastAsia="ru-RU"/>
    </w:rPr>
  </w:style>
  <w:style w:type="character" w:styleId="91" w:customStyle="1">
    <w:name w:val="Заголовок 9 Знак"/>
    <w:qFormat/>
    <w:link w:val="9"/>
    <w:rsid w:val="00240a79"/>
    <w:basedOn w:val="DefaultParagraphFont"/>
    <w:rPr>
      <w:rFonts w:ascii="Times New Roman" w:hAnsi="Times New Roman" w:eastAsia="Times New Roman" w:cs="Times New Roman"/>
      <w:sz w:val="28"/>
      <w:szCs w:val="20"/>
      <w:lang w:eastAsia="ru-RU"/>
    </w:rPr>
  </w:style>
  <w:style w:type="character" w:styleId="Style10" w:customStyle="1">
    <w:name w:val="Название Знак"/>
    <w:qFormat/>
    <w:link w:val="a3"/>
    <w:rsid w:val="00240a79"/>
    <w:basedOn w:val="DefaultParagraphFont"/>
    <w:rPr>
      <w:rFonts w:ascii="Times New Roman" w:hAnsi="Times New Roman" w:eastAsia="Times New Roman" w:cs="Times New Roman"/>
      <w:sz w:val="28"/>
      <w:szCs w:val="20"/>
      <w:lang w:eastAsia="ru-RU"/>
    </w:rPr>
  </w:style>
  <w:style w:type="character" w:styleId="Style11" w:customStyle="1">
    <w:name w:val="Верхний колонтитул Знак"/>
    <w:uiPriority w:val="99"/>
    <w:qFormat/>
    <w:link w:val="a5"/>
    <w:rsid w:val="00ad28a3"/>
    <w:basedOn w:val="DefaultParagraphFont"/>
    <w:rPr>
      <w:rFonts w:ascii="Times New Roman" w:hAnsi="Times New Roman" w:eastAsia="Times New Roman" w:cs="Times New Roman"/>
      <w:sz w:val="20"/>
      <w:szCs w:val="20"/>
      <w:lang w:eastAsia="ru-RU"/>
    </w:rPr>
  </w:style>
  <w:style w:type="character" w:styleId="Style12" w:customStyle="1">
    <w:name w:val="Нижний колонтитул Знак"/>
    <w:uiPriority w:val="99"/>
    <w:qFormat/>
    <w:link w:val="a7"/>
    <w:rsid w:val="00ad28a3"/>
    <w:basedOn w:val="DefaultParagraphFont"/>
    <w:rPr>
      <w:rFonts w:ascii="Times New Roman" w:hAnsi="Times New Roman" w:eastAsia="Times New Roman" w:cs="Times New Roman"/>
      <w:sz w:val="20"/>
      <w:szCs w:val="20"/>
      <w:lang w:eastAsia="ru-RU"/>
    </w:rPr>
  </w:style>
  <w:style w:type="character" w:styleId="Style13" w:customStyle="1">
    <w:name w:val="Текст выноски Знак"/>
    <w:uiPriority w:val="99"/>
    <w:qFormat/>
    <w:semiHidden/>
    <w:link w:val="a9"/>
    <w:rsid w:val="00b571fb"/>
    <w:basedOn w:val="DefaultParagraphFont"/>
    <w:rPr>
      <w:rFonts w:ascii="Tahoma" w:hAnsi="Tahoma" w:eastAsia="Times New Roman" w:cs="Tahoma"/>
      <w:sz w:val="16"/>
      <w:szCs w:val="16"/>
      <w:lang w:eastAsia="ru-RU"/>
    </w:rPr>
  </w:style>
  <w:style w:type="paragraph" w:styleId="Style14">
    <w:name w:val="Заголовок"/>
    <w:qFormat/>
    <w:basedOn w:val="Normal"/>
    <w:next w:val="Style15"/>
    <w:pPr>
      <w:keepNext/>
      <w:spacing w:before="240" w:after="120"/>
    </w:pPr>
    <w:rPr>
      <w:rFonts w:ascii="Times New Roman" w:hAnsi="Times New Roman" w:eastAsia="WenQuanYi Micro Hei" w:cs="Lohit Devanagari"/>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ascii="Times New Roman" w:hAnsi="Times New Roman" w:cs="Lohit Devanagari"/>
    </w:rPr>
  </w:style>
  <w:style w:type="paragraph" w:styleId="Style17">
    <w:name w:val="Название"/>
    <w:qFormat/>
    <w:basedOn w:val="Normal"/>
    <w:pPr>
      <w:suppressLineNumbers/>
      <w:spacing w:before="120" w:after="120"/>
    </w:pPr>
    <w:rPr>
      <w:rFonts w:ascii="Times New Roman" w:hAnsi="Times New Roman" w:cs="Lohit Devanagari"/>
      <w:i/>
      <w:iCs/>
      <w:sz w:val="24"/>
      <w:szCs w:val="24"/>
    </w:rPr>
  </w:style>
  <w:style w:type="paragraph" w:styleId="Style18">
    <w:name w:val="Указатель"/>
    <w:qFormat/>
    <w:basedOn w:val="Normal"/>
    <w:pPr>
      <w:suppressLineNumbers/>
    </w:pPr>
    <w:rPr>
      <w:rFonts w:ascii="Times New Roman" w:hAnsi="Times New Roman" w:cs="Lohit Devanagari"/>
    </w:rPr>
  </w:style>
  <w:style w:type="paragraph" w:styleId="ConsPlusTitle" w:customStyle="1">
    <w:name w:val="ConsPlusTitle"/>
    <w:qFormat/>
    <w:rsid w:val="00240a79"/>
    <w:pPr>
      <w:widowControl w:val="false"/>
      <w:suppressAutoHyphens w:val="true"/>
      <w:bidi w:val="0"/>
      <w:spacing w:lineRule="auto" w:line="240" w:before="0" w:after="0"/>
      <w:jc w:val="left"/>
    </w:pPr>
    <w:rPr>
      <w:rFonts w:ascii="Arial" w:hAnsi="Arial" w:eastAsia="Times New Roman" w:cs="Arial"/>
      <w:b/>
      <w:bCs/>
      <w:color w:val="00000A"/>
      <w:sz w:val="20"/>
      <w:szCs w:val="20"/>
      <w:lang w:val="ru-RU" w:eastAsia="ru-RU" w:bidi="ar-SA"/>
    </w:rPr>
  </w:style>
  <w:style w:type="paragraph" w:styleId="Style19">
    <w:name w:val="Заглавие"/>
    <w:qFormat/>
    <w:link w:val="a4"/>
    <w:rsid w:val="00240a79"/>
    <w:basedOn w:val="Normal"/>
    <w:pPr>
      <w:jc w:val="center"/>
    </w:pPr>
    <w:rPr>
      <w:sz w:val="28"/>
    </w:rPr>
  </w:style>
  <w:style w:type="paragraph" w:styleId="Style20">
    <w:name w:val="Верхний колонтитул"/>
    <w:uiPriority w:val="99"/>
    <w:unhideWhenUsed/>
    <w:link w:val="a6"/>
    <w:rsid w:val="00ad28a3"/>
    <w:basedOn w:val="Normal"/>
    <w:pPr>
      <w:tabs>
        <w:tab w:val="center" w:pos="4677" w:leader="none"/>
        <w:tab w:val="right" w:pos="9355" w:leader="none"/>
      </w:tabs>
    </w:pPr>
    <w:rPr/>
  </w:style>
  <w:style w:type="paragraph" w:styleId="Style21">
    <w:name w:val="Нижний колонтитул"/>
    <w:uiPriority w:val="99"/>
    <w:unhideWhenUsed/>
    <w:link w:val="a8"/>
    <w:rsid w:val="00ad28a3"/>
    <w:basedOn w:val="Normal"/>
    <w:pPr>
      <w:tabs>
        <w:tab w:val="center" w:pos="4677" w:leader="none"/>
        <w:tab w:val="right" w:pos="9355" w:leader="none"/>
      </w:tabs>
    </w:pPr>
    <w:rPr/>
  </w:style>
  <w:style w:type="paragraph" w:styleId="BalloonText">
    <w:name w:val="Balloon Text"/>
    <w:uiPriority w:val="99"/>
    <w:qFormat/>
    <w:semiHidden/>
    <w:unhideWhenUsed/>
    <w:link w:val="aa"/>
    <w:rsid w:val="00b571fb"/>
    <w:basedOn w:val="Normal"/>
    <w:pPr/>
    <w:rPr>
      <w:rFonts w:ascii="Tahoma" w:hAnsi="Tahoma" w:cs="Tahoma"/>
      <w:sz w:val="16"/>
      <w:szCs w:val="16"/>
    </w:rPr>
  </w:style>
  <w:style w:type="paragraph" w:styleId="ConsPlusNormal">
    <w:name w:val="ConsPlusNormal"/>
    <w:pPr>
      <w:widowControl w:val="false"/>
      <w:suppressAutoHyphens w:val="true"/>
      <w:bidi w:val="0"/>
      <w:ind w:left="0" w:right="0" w:firstLine="720"/>
      <w:jc w:val="left"/>
    </w:pPr>
    <w:rPr>
      <w:rFonts w:ascii="Arial" w:hAnsi="Arial" w:eastAsia="Times New Roman" w:cs="Arial"/>
      <w:color w:val="00000A"/>
      <w:sz w:val="20"/>
      <w:szCs w:val="20"/>
      <w:lang w:val="ru-RU" w:eastAsia="ru-RU" w:bidi="ar-SA"/>
    </w:rPr>
  </w:style>
  <w:style w:type="numbering" w:styleId="NoList" w:default="1">
    <w:name w:val="No List"/>
    <w:uiPriority w:val="99"/>
    <w:qFormat/>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2018-03-01T06:54:00Z</dcterms:created>
  <dc:creator>Екатерина Викторовна Ивашова</dc:creator>
  <dc:language>ru-RU</dc:language>
  <cp:lastPrinted>2018-04-26T11:21:24Z</cp:lastPrinted>
  <dcterms:modified xsi:type="dcterms:W3CDTF">2018-03-26T15:30:33Z</dcterms:modified>
  <cp:revision>20</cp:revision>
</cp:coreProperties>
</file>