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360"/>
        <w:rPr>
          <w:b w:val="false"/>
          <w:b w:val="false"/>
          <w:bCs w:val="false"/>
        </w:rPr>
      </w:pPr>
      <w:r>
        <w:rPr>
          <w:rFonts w:cs="Times New Roman"/>
          <w:b w:val="false"/>
          <w:bCs w:val="false"/>
          <w:sz w:val="28"/>
          <w:szCs w:val="28"/>
          <w:lang w:val="kpv-RU"/>
        </w:rPr>
        <w:t>КОМИ РЕСПУБЛИКАЛӦН</w:t>
      </w:r>
    </w:p>
    <w:p>
      <w:pPr>
        <w:pStyle w:val="1"/>
        <w:spacing w:lineRule="auto" w:line="360"/>
        <w:rPr/>
      </w:pPr>
      <w:r>
        <w:rPr>
          <w:rFonts w:cs="Times New Roman"/>
          <w:b/>
          <w:sz w:val="28"/>
          <w:szCs w:val="28"/>
          <w:lang w:val="kpv-RU"/>
        </w:rPr>
        <w:t>ОЛАНПАС</w:t>
      </w:r>
    </w:p>
    <w:p>
      <w:pPr>
        <w:pStyle w:val="1"/>
        <w:spacing w:lineRule="auto" w:line="360"/>
        <w:rPr>
          <w:sz w:val="28"/>
          <w:szCs w:val="28"/>
        </w:rPr>
      </w:pPr>
      <w:r>
        <w:rPr>
          <w:sz w:val="28"/>
          <w:szCs w:val="28"/>
        </w:rPr>
      </w:r>
    </w:p>
    <w:p>
      <w:pPr>
        <w:pStyle w:val="1"/>
        <w:spacing w:lineRule="auto" w:line="360"/>
        <w:rPr/>
      </w:pPr>
      <w:r>
        <w:rPr>
          <w:b/>
          <w:bCs/>
          <w:sz w:val="28"/>
          <w:szCs w:val="28"/>
          <w:lang w:val="kpv-RU"/>
        </w:rPr>
        <w:t>Гражданалы социальнӧй отсӧг сетан юкӧнын Коми Республикаса ӧткымын оланпастэчас актӧ вежсьӧмъяс пыртӧм йылысь</w:t>
      </w:r>
    </w:p>
    <w:p>
      <w:pPr>
        <w:pStyle w:val="Normal"/>
        <w:spacing w:lineRule="auto" w:line="360"/>
        <w:rPr>
          <w:sz w:val="28"/>
          <w:lang w:val="kpv-RU"/>
        </w:rPr>
      </w:pPr>
      <w:r>
        <w:rPr>
          <w:sz w:val="28"/>
          <w:lang w:val="kpv-RU"/>
        </w:rPr>
      </w:r>
    </w:p>
    <w:p>
      <w:pPr>
        <w:pStyle w:val="2"/>
        <w:spacing w:lineRule="auto" w:line="360"/>
        <w:jc w:val="both"/>
        <w:rPr>
          <w:rFonts w:cs="Times New Roman"/>
          <w:b w:val="false"/>
          <w:b w:val="false"/>
          <w:bCs w:val="false"/>
          <w:sz w:val="28"/>
          <w:szCs w:val="28"/>
          <w:lang w:val="kpv-RU"/>
        </w:rPr>
      </w:pPr>
      <w:r>
        <w:rPr>
          <w:rFonts w:cs="Times New Roman"/>
          <w:b w:val="false"/>
          <w:bCs w:val="false"/>
          <w:sz w:val="28"/>
          <w:szCs w:val="28"/>
          <w:lang w:val="kpv-RU"/>
        </w:rPr>
        <w:t>Примитӧма Коми Республикаса</w:t>
      </w:r>
    </w:p>
    <w:p>
      <w:pPr>
        <w:pStyle w:val="2"/>
        <w:spacing w:lineRule="auto" w:line="360"/>
        <w:jc w:val="both"/>
        <w:rPr/>
      </w:pPr>
      <w:r>
        <w:rPr>
          <w:rFonts w:cs="Times New Roman"/>
          <w:b w:val="false"/>
          <w:bCs w:val="false"/>
          <w:sz w:val="28"/>
          <w:szCs w:val="28"/>
          <w:lang w:val="kpv-RU"/>
        </w:rPr>
        <w:t>Каналан Сӧветӧн</w:t>
        <w:tab/>
        <w:tab/>
        <w:tab/>
        <w:t xml:space="preserve">                            2018 вося кӧч тӧлысь 20 лунӧ</w:t>
      </w:r>
    </w:p>
    <w:p>
      <w:pPr>
        <w:pStyle w:val="Normal"/>
        <w:spacing w:lineRule="auto" w:line="360" w:before="0" w:after="0"/>
        <w:ind w:left="0" w:right="0" w:firstLine="850"/>
        <w:jc w:val="both"/>
        <w:rPr>
          <w:b w:val="false"/>
          <w:b w:val="false"/>
          <w:sz w:val="28"/>
          <w:lang w:val="kpv-RU"/>
        </w:rPr>
      </w:pPr>
      <w:r>
        <w:rPr>
          <w:b w:val="false"/>
          <w:sz w:val="28"/>
          <w:lang w:val="kpv-RU"/>
        </w:rPr>
      </w:r>
    </w:p>
    <w:p>
      <w:pPr>
        <w:pStyle w:val="Normal"/>
        <w:spacing w:lineRule="auto" w:line="360" w:before="0" w:after="0"/>
        <w:ind w:left="0" w:right="0" w:firstLine="850"/>
        <w:jc w:val="both"/>
        <w:rPr/>
      </w:pPr>
      <w:r>
        <w:rPr>
          <w:rFonts w:cs="Times New Roman"/>
          <w:b/>
          <w:bCs/>
          <w:sz w:val="28"/>
          <w:szCs w:val="28"/>
          <w:lang w:val="kpv-RU" w:eastAsia="zh-CN"/>
        </w:rPr>
        <w:t xml:space="preserve">1 статья. </w:t>
      </w:r>
      <w:r>
        <w:rPr>
          <w:rFonts w:cs="Times New Roman"/>
          <w:b w:val="false"/>
          <w:bCs w:val="false"/>
          <w:sz w:val="28"/>
          <w:szCs w:val="28"/>
          <w:shd w:fill="FFFFFF" w:val="clear"/>
          <w:lang w:val="kpv-RU" w:eastAsia="ru-RU"/>
        </w:rPr>
        <w:t>Пыртны “Коми Республикаын олысьяслы социальнӧ</w:t>
      </w:r>
      <w:r>
        <w:rPr>
          <w:rFonts w:cs="Times New Roman"/>
          <w:b w:val="false"/>
          <w:bCs w:val="false"/>
          <w:sz w:val="28"/>
          <w:szCs w:val="28"/>
          <w:shd w:fill="FFFFFF" w:val="clear"/>
          <w:lang w:val="kpv-RU" w:eastAsia="ru-RU"/>
        </w:rPr>
        <w:t>й</w:t>
      </w:r>
      <w:r>
        <w:rPr>
          <w:rFonts w:cs="Times New Roman"/>
          <w:b w:val="false"/>
          <w:bCs w:val="false"/>
          <w:sz w:val="28"/>
          <w:szCs w:val="28"/>
          <w:shd w:fill="FFFFFF" w:val="clear"/>
          <w:lang w:val="kpv-RU" w:eastAsia="ru-RU"/>
        </w:rPr>
        <w:t xml:space="preserve"> отс</w:t>
      </w:r>
      <w:r>
        <w:rPr>
          <w:rFonts w:cs="Times New Roman"/>
          <w:b w:val="false"/>
          <w:bCs w:val="false"/>
          <w:sz w:val="28"/>
          <w:szCs w:val="28"/>
          <w:shd w:fill="FFFFFF" w:val="clear"/>
          <w:lang w:val="kpv-RU" w:eastAsia="ru-RU"/>
        </w:rPr>
        <w:t xml:space="preserve">ӧг сетӧм </w:t>
      </w:r>
      <w:r>
        <w:rPr>
          <w:rFonts w:cs="Times New Roman"/>
          <w:b w:val="false"/>
          <w:bCs w:val="false"/>
          <w:sz w:val="28"/>
          <w:szCs w:val="28"/>
          <w:shd w:fill="FFFFFF" w:val="clear"/>
          <w:lang w:val="kpv-RU" w:eastAsia="ru-RU"/>
        </w:rPr>
        <w:t>йылысь” Коми Республикаса Оланпасӧ (Коми Республикаса канму власьт органъяслӧн индӧд-тшӧктӧмъяс, 2005, 3 №, 3765 ст.; 12 №, 4109 ст.; 2006, 1 №, 4180 ст.; 7 №, 4483 ст.; 2007, 2 №, 4703 ст.; 3 №,     4726 ст.; 4746 ст.; 6 №, 4835 ст.; 11 №, 5141 ст.; 2008, 5 №, 199 ст.; 11 №, 607 ст.; 609 ст.;  12 №, 725 ст.; 2009, 40 №, 736 ст.; 49 №, 991 ст.; 992 ст.; 2010, 16 №, 296 ст.; 24 №,  577 ст.; 44 №, 1026 ст.; 2011, 5 №, 96 ст.; 6 №, 110 ст.; 14 №, 354 ст.; 23 №,  597 ст.; 37 №, 971 ст.; 2012, 6 №, 149 ст.;       20 №, 441 ст.; 63 №, 1552 ст.; 2013, 10 №, 205 ст.; 17 №, 348 ст.; 32 №,    593 ст.; 37 №, 707 ст.; 2014, 17 №, 317 ст.; 27 №, 507 ст.; 33 №, 666 ст.;    676 ст.</w:t>
      </w:r>
      <w:r>
        <w:rPr>
          <w:rFonts w:cs="Times New Roman"/>
          <w:b w:val="false"/>
          <w:bCs w:val="false"/>
          <w:sz w:val="28"/>
          <w:szCs w:val="28"/>
          <w:lang w:val="kpv-RU" w:eastAsia="zh-CN"/>
        </w:rPr>
        <w:t xml:space="preserve">; 2015, 11 №, 142 ст., 149 ст.; 26 №, 350 ст.; 2016, 4 №, 52 ст.; 9 №, 100 ст.; 12 №, 139 ст.; </w:t>
      </w:r>
      <w:r>
        <w:rPr>
          <w:rFonts w:cs="Times New Roman"/>
          <w:b w:val="false"/>
          <w:bCs w:val="false"/>
          <w:sz w:val="28"/>
          <w:szCs w:val="28"/>
          <w:lang w:val="kpv-RU" w:eastAsia="zh-CN"/>
        </w:rPr>
        <w:t xml:space="preserve">17 №, 231 ст.; </w:t>
      </w:r>
      <w:r>
        <w:rPr>
          <w:rFonts w:cs="Times New Roman"/>
          <w:b w:val="false"/>
          <w:bCs w:val="false"/>
          <w:sz w:val="28"/>
          <w:szCs w:val="28"/>
          <w:lang w:val="kpv-RU" w:eastAsia="zh-CN"/>
        </w:rPr>
        <w:t>18 №, 263 ст., 2017, 27 №, 487 ст.) татшӧм вежсьӧмъяс:</w:t>
      </w:r>
    </w:p>
    <w:p>
      <w:pPr>
        <w:pStyle w:val="Normal"/>
        <w:spacing w:lineRule="auto" w:line="360" w:before="0" w:after="0"/>
        <w:ind w:left="0" w:right="0" w:firstLine="850"/>
        <w:jc w:val="both"/>
        <w:rPr/>
      </w:pPr>
      <w:r>
        <w:rPr>
          <w:rFonts w:cs="Times New Roman"/>
          <w:b w:val="false"/>
          <w:bCs w:val="false"/>
          <w:sz w:val="28"/>
          <w:szCs w:val="28"/>
          <w:lang w:val="kpv-RU" w:eastAsia="zh-CN"/>
        </w:rPr>
        <w:t>1. 11 статьяын:</w:t>
      </w:r>
    </w:p>
    <w:p>
      <w:pPr>
        <w:pStyle w:val="Normal"/>
        <w:spacing w:lineRule="auto" w:line="360" w:before="0" w:after="0"/>
        <w:ind w:left="0" w:right="0" w:firstLine="850"/>
        <w:jc w:val="both"/>
        <w:rPr/>
      </w:pPr>
      <w:r>
        <w:rPr>
          <w:rFonts w:cs="Times New Roman"/>
          <w:b w:val="false"/>
          <w:bCs w:val="false"/>
          <w:sz w:val="28"/>
          <w:szCs w:val="28"/>
          <w:lang w:val="kpv-RU" w:eastAsia="zh-CN"/>
        </w:rPr>
        <w:t>1) 1 юкӧнса медводдза абзац гижны тадзи:</w:t>
      </w:r>
    </w:p>
    <w:p>
      <w:pPr>
        <w:pStyle w:val="Normal"/>
        <w:spacing w:lineRule="auto" w:line="360" w:before="0" w:after="0"/>
        <w:ind w:left="0" w:right="0" w:firstLine="850"/>
        <w:jc w:val="both"/>
        <w:rPr/>
      </w:pPr>
      <w:r>
        <w:rPr>
          <w:rFonts w:cs="Times New Roman"/>
          <w:b w:val="false"/>
          <w:bCs w:val="false"/>
          <w:sz w:val="28"/>
          <w:szCs w:val="28"/>
          <w:lang w:val="kpv-RU" w:eastAsia="zh-CN"/>
        </w:rPr>
        <w:t>“</w:t>
      </w:r>
      <w:r>
        <w:rPr>
          <w:rFonts w:cs="Times New Roman"/>
          <w:b w:val="false"/>
          <w:bCs w:val="false"/>
          <w:sz w:val="28"/>
          <w:szCs w:val="28"/>
          <w:lang w:val="kpv-RU" w:eastAsia="zh-CN"/>
        </w:rPr>
        <w:t>1. Йӧзлы, кодъяслӧн эм “Уджвывса ветеран” ним (водзӧ – уджвывса ветеранъяс), мужичӧйяслы 55 арӧс да аньяслы 50 арӧс тырӧм бӧрын либӧ сэк, кор “Страхӧвӧй пенсияяс йылысь” Федеральнӧй оланпас серти налы кадысь водз урчитӧма (индӧма) пӧрысьлун серти страхӧвӧй пенсия (тайӧ статьяса 3 юкӧнын индӧм йӧз кындзи), наӧн уджавны дугдӧм вылӧ видзӧдтӧг сетӧны социальнӧй отсӧг сетан татшӧм мераяс:”;</w:t>
      </w:r>
    </w:p>
    <w:p>
      <w:pPr>
        <w:pStyle w:val="Normal"/>
        <w:spacing w:lineRule="auto" w:line="360" w:before="0" w:after="0"/>
        <w:ind w:left="0" w:right="0" w:firstLine="850"/>
        <w:jc w:val="both"/>
        <w:rPr/>
      </w:pPr>
      <w:r>
        <w:rPr>
          <w:rFonts w:cs="Times New Roman"/>
          <w:b w:val="false"/>
          <w:bCs w:val="false"/>
          <w:sz w:val="28"/>
          <w:szCs w:val="28"/>
          <w:lang w:val="kpv-RU" w:eastAsia="zh-CN"/>
        </w:rPr>
        <w:t>2) 3 юкӧн гижны тадзи:</w:t>
      </w:r>
    </w:p>
    <w:p>
      <w:pPr>
        <w:pStyle w:val="Normal"/>
        <w:spacing w:lineRule="auto" w:line="360" w:before="0" w:after="0"/>
        <w:ind w:left="0" w:right="0" w:firstLine="850"/>
        <w:jc w:val="both"/>
        <w:rPr/>
      </w:pPr>
      <w:r>
        <w:rPr>
          <w:rFonts w:cs="Times New Roman"/>
          <w:b w:val="false"/>
          <w:bCs w:val="false"/>
          <w:sz w:val="28"/>
          <w:szCs w:val="28"/>
          <w:lang w:val="kpv-RU" w:eastAsia="zh-CN"/>
        </w:rPr>
        <w:t>“</w:t>
      </w:r>
      <w:r>
        <w:rPr>
          <w:rFonts w:cs="Times New Roman"/>
          <w:b w:val="false"/>
          <w:bCs w:val="false"/>
          <w:sz w:val="28"/>
          <w:szCs w:val="28"/>
          <w:lang w:val="kpv-RU" w:eastAsia="zh-CN"/>
        </w:rPr>
        <w:t>3. Уджвывса ветеранъяслы, кодъяс босьтӧны уна во</w:t>
      </w:r>
      <w:r>
        <w:rPr>
          <w:rFonts w:cs="Times New Roman"/>
          <w:b w:val="false"/>
          <w:bCs w:val="false"/>
          <w:sz w:val="28"/>
          <w:szCs w:val="28"/>
          <w:lang w:val="kpv-RU" w:eastAsia="zh-CN"/>
        </w:rPr>
        <w:t>ся</w:t>
      </w:r>
      <w:r>
        <w:rPr>
          <w:rFonts w:cs="Times New Roman"/>
          <w:b w:val="false"/>
          <w:bCs w:val="false"/>
          <w:sz w:val="28"/>
          <w:szCs w:val="28"/>
          <w:lang w:val="kpv-RU" w:eastAsia="zh-CN"/>
        </w:rPr>
        <w:t xml:space="preserve"> уджысь </w:t>
      </w:r>
      <w:r>
        <w:rPr>
          <w:rFonts w:cs="Times New Roman"/>
          <w:b w:val="false"/>
          <w:bCs w:val="false"/>
          <w:sz w:val="28"/>
          <w:szCs w:val="28"/>
          <w:shd w:fill="auto" w:val="clear"/>
          <w:lang w:val="kpv-RU" w:eastAsia="zh-CN"/>
        </w:rPr>
        <w:t xml:space="preserve">пенсия </w:t>
      </w:r>
      <w:r>
        <w:rPr>
          <w:rFonts w:cs="Times New Roman"/>
          <w:b w:val="false"/>
          <w:bCs w:val="false"/>
          <w:sz w:val="28"/>
          <w:szCs w:val="28"/>
          <w:lang w:val="kpv-RU" w:eastAsia="zh-CN"/>
        </w:rPr>
        <w:t>либӧ кодъяс босьтӧны уджысь (служ</w:t>
      </w:r>
      <w:r>
        <w:rPr>
          <w:rFonts w:cs="Times New Roman"/>
          <w:b w:val="false"/>
          <w:bCs w:val="false"/>
          <w:sz w:val="28"/>
          <w:szCs w:val="28"/>
          <w:lang w:val="kpv-RU" w:eastAsia="zh-CN"/>
        </w:rPr>
        <w:t>итӧмысь</w:t>
      </w:r>
      <w:r>
        <w:rPr>
          <w:rFonts w:cs="Times New Roman"/>
          <w:b w:val="false"/>
          <w:bCs w:val="false"/>
          <w:sz w:val="28"/>
          <w:szCs w:val="28"/>
          <w:lang w:val="kpv-RU" w:eastAsia="zh-CN"/>
        </w:rPr>
        <w:t xml:space="preserve">) нэмчӧжся </w:t>
      </w:r>
      <w:r>
        <w:rPr>
          <w:rFonts w:cs="Times New Roman"/>
          <w:b w:val="false"/>
          <w:bCs w:val="false"/>
          <w:sz w:val="28"/>
          <w:szCs w:val="28"/>
          <w:lang w:val="kpv-RU" w:eastAsia="zh-CN"/>
        </w:rPr>
        <w:t>сьӧм</w:t>
      </w:r>
      <w:r>
        <w:rPr>
          <w:rFonts w:cs="Times New Roman"/>
          <w:b w:val="false"/>
          <w:bCs w:val="false"/>
          <w:sz w:val="28"/>
          <w:szCs w:val="28"/>
          <w:lang w:val="kpv-RU" w:eastAsia="zh-CN"/>
        </w:rPr>
        <w:t>, тайӧ статьяса 1 юкӧн серти социальнӧй отсӧг сетан мераяс вылӧ инӧд</w:t>
      </w:r>
      <w:r>
        <w:rPr>
          <w:rFonts w:cs="Times New Roman"/>
          <w:b w:val="false"/>
          <w:bCs w:val="false"/>
          <w:sz w:val="28"/>
          <w:szCs w:val="28"/>
          <w:lang w:val="kpv-RU" w:eastAsia="zh-CN"/>
        </w:rPr>
        <w:t xml:space="preserve">сӧ </w:t>
      </w:r>
      <w:r>
        <w:rPr>
          <w:rFonts w:cs="Times New Roman"/>
          <w:b w:val="false"/>
          <w:bCs w:val="false"/>
          <w:sz w:val="28"/>
          <w:szCs w:val="28"/>
          <w:lang w:val="kpv-RU" w:eastAsia="zh-CN"/>
        </w:rPr>
        <w:t>сетӧны мужичӧйяслы 60 арӧс да аньяслы 55 арӧс тырӧ</w:t>
      </w:r>
      <w:r>
        <w:rPr>
          <w:rFonts w:cs="Times New Roman"/>
          <w:b w:val="false"/>
          <w:bCs w:val="false"/>
          <w:sz w:val="28"/>
          <w:szCs w:val="28"/>
          <w:lang w:val="kpv-RU" w:eastAsia="zh-CN"/>
        </w:rPr>
        <w:t>м бӧрын</w:t>
      </w:r>
      <w:r>
        <w:rPr>
          <w:rFonts w:cs="Times New Roman"/>
          <w:b w:val="false"/>
          <w:bCs w:val="false"/>
          <w:sz w:val="28"/>
          <w:szCs w:val="28"/>
          <w:lang w:val="kpv-RU" w:eastAsia="zh-CN"/>
        </w:rPr>
        <w:t>.”.</w:t>
      </w:r>
    </w:p>
    <w:p>
      <w:pPr>
        <w:pStyle w:val="Normal"/>
        <w:spacing w:lineRule="auto" w:line="360" w:before="0" w:after="0"/>
        <w:ind w:left="0" w:right="0" w:firstLine="850"/>
        <w:jc w:val="both"/>
        <w:rPr/>
      </w:pPr>
      <w:r>
        <w:rPr>
          <w:rFonts w:cs="Times New Roman"/>
          <w:b w:val="false"/>
          <w:bCs w:val="false"/>
          <w:sz w:val="28"/>
          <w:szCs w:val="28"/>
          <w:lang w:val="kpv-RU" w:eastAsia="zh-CN"/>
        </w:rPr>
        <w:t>2. 11.1 статья гижны тадзи:</w:t>
      </w:r>
    </w:p>
    <w:p>
      <w:pPr>
        <w:pStyle w:val="Normal"/>
        <w:spacing w:lineRule="auto" w:line="360" w:before="0" w:after="0"/>
        <w:ind w:left="0" w:right="0" w:firstLine="850"/>
        <w:jc w:val="both"/>
        <w:rPr>
          <w:b/>
          <w:b/>
          <w:bCs/>
        </w:rPr>
      </w:pPr>
      <w:r>
        <w:rPr>
          <w:rFonts w:cs="Times New Roman"/>
          <w:b/>
          <w:bCs/>
          <w:sz w:val="28"/>
          <w:szCs w:val="28"/>
          <w:lang w:val="kpv-RU" w:eastAsia="zh-CN"/>
        </w:rPr>
        <w:t>“</w:t>
      </w:r>
      <w:r>
        <w:rPr>
          <w:rFonts w:cs="Times New Roman"/>
          <w:b/>
          <w:bCs/>
          <w:sz w:val="28"/>
          <w:szCs w:val="28"/>
          <w:lang w:val="kpv-RU" w:eastAsia="zh-CN"/>
        </w:rPr>
        <w:t>11.1 статья.</w:t>
        <w:tab/>
        <w:t>Военнӧй службаса ветеранъяслы социальнӧй</w:t>
      </w:r>
    </w:p>
    <w:p>
      <w:pPr>
        <w:pStyle w:val="Normal"/>
        <w:spacing w:lineRule="auto" w:line="360" w:before="0" w:after="0"/>
        <w:ind w:left="0" w:right="0" w:firstLine="850"/>
        <w:jc w:val="both"/>
        <w:rPr>
          <w:b/>
          <w:b/>
          <w:bCs/>
        </w:rPr>
      </w:pPr>
      <w:r>
        <w:rPr>
          <w:rFonts w:cs="Times New Roman"/>
          <w:b/>
          <w:bCs/>
          <w:sz w:val="28"/>
          <w:szCs w:val="28"/>
          <w:lang w:val="kpv-RU" w:eastAsia="zh-CN"/>
        </w:rPr>
        <w:tab/>
        <w:tab/>
        <w:tab/>
        <w:t>отсӧг сетан мераяс</w:t>
      </w:r>
    </w:p>
    <w:p>
      <w:pPr>
        <w:pStyle w:val="Normal"/>
        <w:spacing w:lineRule="auto" w:line="360" w:before="0" w:after="0"/>
        <w:ind w:left="0" w:right="0" w:firstLine="850"/>
        <w:jc w:val="both"/>
        <w:rPr/>
      </w:pPr>
      <w:r>
        <w:rPr>
          <w:rFonts w:cs="Times New Roman"/>
          <w:b w:val="false"/>
          <w:bCs w:val="false"/>
          <w:sz w:val="28"/>
          <w:szCs w:val="28"/>
          <w:lang w:val="kpv-RU" w:eastAsia="zh-CN"/>
        </w:rPr>
        <w:t>Военнӧй службаса ветеранъяслы мужичӧйяслы 60 арӧс да аньяслы 55 арӧс тырӧм бӧрын, кодъяслӧн эм “Военнӧй службаса ветеран” эскӧданпасъяс, сетӧны социальнӧй отсӧг сетан мераяс, кутшӧмъясӧс урчитӧма тайӧ Оланпаслӧн 11 статьяса 1 юкӧнӧн.”.</w:t>
      </w:r>
    </w:p>
    <w:p>
      <w:pPr>
        <w:pStyle w:val="Normal"/>
        <w:spacing w:lineRule="auto" w:line="360" w:before="0" w:after="0"/>
        <w:ind w:left="0" w:right="0" w:firstLine="850"/>
        <w:jc w:val="both"/>
        <w:rPr>
          <w:b w:val="false"/>
          <w:b w:val="false"/>
          <w:bCs w:val="false"/>
          <w:sz w:val="28"/>
          <w:szCs w:val="28"/>
          <w:lang w:val="kpv-RU"/>
        </w:rPr>
      </w:pPr>
      <w:r>
        <w:rPr>
          <w:b w:val="false"/>
          <w:bCs w:val="false"/>
          <w:sz w:val="28"/>
          <w:szCs w:val="28"/>
          <w:lang w:val="kpv-RU"/>
        </w:rPr>
      </w:r>
    </w:p>
    <w:p>
      <w:pPr>
        <w:pStyle w:val="Normal"/>
        <w:widowControl w:val="false"/>
        <w:tabs>
          <w:tab w:val="clear" w:pos="708"/>
          <w:tab w:val="left" w:pos="1134" w:leader="none"/>
        </w:tabs>
        <w:spacing w:lineRule="auto" w:line="360"/>
        <w:ind w:left="0" w:right="0" w:firstLine="851"/>
        <w:jc w:val="both"/>
        <w:rPr/>
      </w:pPr>
      <w:r>
        <w:rPr>
          <w:b/>
          <w:sz w:val="28"/>
          <w:szCs w:val="28"/>
          <w:lang w:val="kpv-RU"/>
        </w:rPr>
        <w:t xml:space="preserve">2 статья. </w:t>
      </w:r>
      <w:r>
        <w:rPr>
          <w:b w:val="false"/>
          <w:bCs w:val="false"/>
          <w:sz w:val="28"/>
          <w:szCs w:val="28"/>
          <w:lang w:val="kpv-RU" w:bidi="ar-SA"/>
        </w:rPr>
        <w:t>Пыртны “Коми Республикаын кӧр видзӧм йылысь” Коми Республикаса Оланпаслӧн 6 статьяӧ (Коми Республикаса канму власьт органъяслӧн индӧд-тшӧктӧмъяс, 2011, 6 №, 112 ст.; 36 №, 904 ст.; 47 №, 1334 ст.; 2013, 41 №, 791 ст.; 2014, 9 №, 112 ст.; 13 №, 220 ст.; 33 №,       676 ст.; 2017, 27 №, 487 ст.) татшӧм вежсьӧм:</w:t>
      </w:r>
    </w:p>
    <w:p>
      <w:pPr>
        <w:pStyle w:val="Normal"/>
        <w:widowControl w:val="false"/>
        <w:tabs>
          <w:tab w:val="clear" w:pos="708"/>
          <w:tab w:val="left" w:pos="1134" w:leader="none"/>
        </w:tabs>
        <w:spacing w:lineRule="auto" w:line="312"/>
        <w:ind w:left="0" w:right="0" w:firstLine="851"/>
        <w:jc w:val="both"/>
        <w:rPr>
          <w:sz w:val="28"/>
          <w:szCs w:val="28"/>
          <w:lang w:val="kpv-RU"/>
        </w:rPr>
      </w:pPr>
      <w:r>
        <w:rPr>
          <w:sz w:val="28"/>
          <w:szCs w:val="28"/>
          <w:lang w:val="kpv-RU"/>
        </w:rPr>
        <w:t>1 юкӧнса 2 пунктӧ содтыны татшӧм сюрӧса абзац:</w:t>
      </w:r>
    </w:p>
    <w:p>
      <w:pPr>
        <w:pStyle w:val="Normal"/>
        <w:numPr>
          <w:ilvl w:val="0"/>
          <w:numId w:val="0"/>
        </w:numPr>
        <w:suppressAutoHyphens w:val="true"/>
        <w:spacing w:lineRule="auto" w:line="360"/>
        <w:ind w:left="0" w:right="0" w:firstLine="851"/>
        <w:jc w:val="both"/>
        <w:outlineLvl w:val="0"/>
        <w:rPr/>
      </w:pPr>
      <w:r>
        <w:rPr>
          <w:b w:val="false"/>
          <w:bCs w:val="false"/>
          <w:sz w:val="28"/>
          <w:szCs w:val="28"/>
          <w:lang w:val="kpv-RU"/>
        </w:rPr>
        <w:t>“</w:t>
      </w:r>
      <w:r>
        <w:rPr>
          <w:b w:val="false"/>
          <w:bCs w:val="false"/>
          <w:sz w:val="28"/>
          <w:szCs w:val="28"/>
          <w:lang w:val="kpv-RU"/>
        </w:rPr>
        <w:t>Гражданалӧн, кодъяс уджа</w:t>
      </w:r>
      <w:r>
        <w:rPr>
          <w:b w:val="false"/>
          <w:bCs w:val="false"/>
          <w:sz w:val="28"/>
          <w:szCs w:val="28"/>
          <w:lang w:val="kpv-RU"/>
        </w:rPr>
        <w:t xml:space="preserve">лісны </w:t>
      </w:r>
      <w:r>
        <w:rPr>
          <w:b w:val="false"/>
          <w:bCs w:val="false"/>
          <w:sz w:val="28"/>
          <w:szCs w:val="28"/>
          <w:lang w:val="kpv-RU"/>
        </w:rPr>
        <w:t xml:space="preserve">15 календарнӧй воысь эз этшаджык кӧр видзысьясӧн да дугдісны уджавны, </w:t>
      </w:r>
      <w:r>
        <w:rPr>
          <w:rFonts w:cs="Times New Roman"/>
          <w:b w:val="false"/>
          <w:bCs w:val="false"/>
          <w:sz w:val="28"/>
          <w:szCs w:val="28"/>
          <w:lang w:val="kpv-RU" w:eastAsia="zh-CN"/>
        </w:rPr>
        <w:t xml:space="preserve">мужичӧйяслы 55 арӧс да аньяслы 50 арӧс тырӧм бӧрын либӧ сэк, кор “Страхӧвӧй пенсияяс йылысь” Федеральнӧй оланпас серти налы кадысь водз урчитӧма (индӧма) пӧрысьлун серти страхӧвӧй пенсия, </w:t>
      </w:r>
      <w:r>
        <w:rPr>
          <w:b w:val="false"/>
          <w:bCs w:val="false"/>
          <w:sz w:val="28"/>
          <w:szCs w:val="28"/>
          <w:lang w:val="kpv-RU"/>
        </w:rPr>
        <w:t>эм быдвося ӧтчыдысь социальнӧй мынтӧм</w:t>
      </w:r>
      <w:r>
        <w:rPr>
          <w:b w:val="false"/>
          <w:bCs w:val="false"/>
          <w:sz w:val="28"/>
          <w:szCs w:val="28"/>
          <w:lang w:val="kpv-RU"/>
        </w:rPr>
        <w:t xml:space="preserve">сӧ </w:t>
      </w:r>
      <w:r>
        <w:rPr>
          <w:b w:val="false"/>
          <w:bCs w:val="false"/>
          <w:sz w:val="28"/>
          <w:szCs w:val="28"/>
          <w:lang w:val="kpv-RU"/>
        </w:rPr>
        <w:t>босьтӧм вылӧ инӧд</w:t>
      </w:r>
      <w:r>
        <w:rPr>
          <w:rFonts w:cs="Times New Roman"/>
          <w:b w:val="false"/>
          <w:bCs w:val="false"/>
          <w:sz w:val="28"/>
          <w:szCs w:val="28"/>
          <w:lang w:val="kpv-RU" w:eastAsia="zh-CN"/>
        </w:rPr>
        <w:t>.</w:t>
      </w:r>
      <w:r>
        <w:rPr>
          <w:b w:val="false"/>
          <w:bCs w:val="false"/>
          <w:sz w:val="28"/>
          <w:szCs w:val="28"/>
          <w:lang w:val="kpv-RU"/>
        </w:rPr>
        <w:t>”.</w:t>
      </w:r>
    </w:p>
    <w:p>
      <w:pPr>
        <w:pStyle w:val="Normal"/>
        <w:numPr>
          <w:ilvl w:val="0"/>
          <w:numId w:val="0"/>
        </w:numPr>
        <w:suppressAutoHyphens w:val="true"/>
        <w:spacing w:lineRule="auto" w:line="360"/>
        <w:ind w:left="0" w:right="0" w:firstLine="851"/>
        <w:jc w:val="both"/>
        <w:outlineLvl w:val="0"/>
        <w:rPr>
          <w:b w:val="false"/>
          <w:b w:val="false"/>
          <w:bCs w:val="false"/>
          <w:sz w:val="28"/>
          <w:szCs w:val="28"/>
          <w:lang w:val="kpv-RU"/>
        </w:rPr>
      </w:pPr>
      <w:r>
        <w:rPr>
          <w:b w:val="false"/>
          <w:bCs w:val="false"/>
          <w:sz w:val="28"/>
          <w:szCs w:val="28"/>
          <w:lang w:val="kpv-RU"/>
        </w:rPr>
      </w:r>
    </w:p>
    <w:p>
      <w:pPr>
        <w:pStyle w:val="Normal"/>
        <w:numPr>
          <w:ilvl w:val="0"/>
          <w:numId w:val="0"/>
        </w:numPr>
        <w:suppressAutoHyphens w:val="true"/>
        <w:spacing w:lineRule="auto" w:line="360"/>
        <w:ind w:left="0" w:right="0" w:firstLine="851"/>
        <w:jc w:val="both"/>
        <w:outlineLvl w:val="0"/>
        <w:rPr/>
      </w:pPr>
      <w:r>
        <w:rPr>
          <w:b/>
          <w:bCs/>
          <w:sz w:val="28"/>
          <w:szCs w:val="28"/>
          <w:lang w:val="kpv-RU"/>
        </w:rPr>
        <w:t>3 статья.</w:t>
      </w:r>
      <w:r>
        <w:rPr>
          <w:b w:val="false"/>
          <w:bCs w:val="false"/>
          <w:sz w:val="28"/>
          <w:szCs w:val="28"/>
          <w:lang w:val="kpv-RU"/>
        </w:rPr>
        <w:t xml:space="preserve"> </w:t>
      </w:r>
      <w:r>
        <w:rPr>
          <w:rFonts w:cs="Times New Roman"/>
          <w:b w:val="false"/>
          <w:bCs w:val="false"/>
          <w:sz w:val="28"/>
          <w:szCs w:val="28"/>
          <w:shd w:fill="FFFFFF" w:val="clear"/>
          <w:lang w:val="kpv-RU" w:eastAsia="ru-RU"/>
        </w:rPr>
        <w:t xml:space="preserve">Тайӧ Оланпас вынсялан лунсянь </w:t>
      </w:r>
      <w:r>
        <w:rPr>
          <w:rFonts w:cs="Times New Roman"/>
          <w:b w:val="false"/>
          <w:bCs w:val="false"/>
          <w:sz w:val="28"/>
          <w:szCs w:val="28"/>
          <w:shd w:fill="FFFFFF" w:val="clear"/>
          <w:lang w:val="kpv-RU" w:eastAsia="ru-RU"/>
        </w:rPr>
        <w:t>г</w:t>
      </w:r>
      <w:r>
        <w:rPr>
          <w:b w:val="false"/>
          <w:bCs w:val="false"/>
          <w:sz w:val="28"/>
          <w:szCs w:val="28"/>
          <w:lang w:val="kpv-RU"/>
        </w:rPr>
        <w:t xml:space="preserve">ражданалӧн, кодъяслы </w:t>
      </w:r>
      <w:r>
        <w:rPr>
          <w:rFonts w:cs="Times New Roman"/>
          <w:b w:val="false"/>
          <w:bCs w:val="false"/>
          <w:sz w:val="28"/>
          <w:szCs w:val="28"/>
          <w:shd w:fill="FFFFFF" w:val="clear"/>
          <w:lang w:val="kpv-RU" w:eastAsia="ru-RU"/>
        </w:rPr>
        <w:t>“Коми Республикаын олысьяслы социальнӧ</w:t>
      </w:r>
      <w:r>
        <w:rPr>
          <w:rFonts w:cs="Times New Roman"/>
          <w:b w:val="false"/>
          <w:bCs w:val="false"/>
          <w:sz w:val="28"/>
          <w:szCs w:val="28"/>
          <w:shd w:fill="FFFFFF" w:val="clear"/>
          <w:lang w:val="kpv-RU" w:eastAsia="ru-RU"/>
        </w:rPr>
        <w:t xml:space="preserve">й </w:t>
      </w:r>
      <w:r>
        <w:rPr>
          <w:rFonts w:cs="Times New Roman"/>
          <w:b w:val="false"/>
          <w:bCs w:val="false"/>
          <w:sz w:val="28"/>
          <w:szCs w:val="28"/>
          <w:shd w:fill="FFFFFF" w:val="clear"/>
          <w:lang w:val="kpv-RU" w:eastAsia="ru-RU"/>
        </w:rPr>
        <w:t>отс</w:t>
      </w:r>
      <w:r>
        <w:rPr>
          <w:rFonts w:cs="Times New Roman"/>
          <w:b w:val="false"/>
          <w:bCs w:val="false"/>
          <w:sz w:val="28"/>
          <w:szCs w:val="28"/>
          <w:shd w:fill="FFFFFF" w:val="clear"/>
          <w:lang w:val="kpv-RU" w:eastAsia="ru-RU"/>
        </w:rPr>
        <w:t xml:space="preserve">ӧг сетӧм </w:t>
      </w:r>
      <w:r>
        <w:rPr>
          <w:rFonts w:cs="Times New Roman"/>
          <w:b w:val="false"/>
          <w:bCs w:val="false"/>
          <w:sz w:val="28"/>
          <w:szCs w:val="28"/>
          <w:shd w:fill="FFFFFF" w:val="clear"/>
          <w:lang w:val="kpv-RU" w:eastAsia="ru-RU"/>
        </w:rPr>
        <w:t>йылысь” Коми Республикаса Оланпас серти (редакцияын тайӧ Оланпас вынсявтӧдз) индӧма лӧсялана социальнӧй отсӧг сетан мераяс, кольӧ индӧм социальнӧй отсӧг сетан мераяс вылӧ инӧд.</w:t>
      </w:r>
    </w:p>
    <w:p>
      <w:pPr>
        <w:pStyle w:val="Normal"/>
        <w:widowControl w:val="false"/>
        <w:shd w:val="clear" w:fill="FFFFFF"/>
        <w:spacing w:lineRule="auto" w:line="360"/>
        <w:ind w:left="0" w:right="0" w:firstLine="851"/>
        <w:jc w:val="both"/>
        <w:rPr/>
      </w:pPr>
      <w:r>
        <w:rPr/>
      </w:r>
    </w:p>
    <w:p>
      <w:pPr>
        <w:pStyle w:val="Normal"/>
        <w:spacing w:lineRule="auto" w:line="360"/>
        <w:ind w:left="0" w:right="0" w:firstLine="851"/>
        <w:jc w:val="both"/>
        <w:rPr/>
      </w:pPr>
      <w:bookmarkStart w:id="0" w:name="P4"/>
      <w:bookmarkEnd w:id="0"/>
      <w:r>
        <w:rPr>
          <w:b/>
          <w:sz w:val="28"/>
          <w:szCs w:val="28"/>
          <w:lang w:val="kpv-RU"/>
        </w:rPr>
        <w:t xml:space="preserve">4 статья. </w:t>
      </w:r>
      <w:r>
        <w:rPr>
          <w:b w:val="false"/>
          <w:bCs w:val="false"/>
          <w:sz w:val="28"/>
          <w:szCs w:val="28"/>
          <w:lang w:val="kpv-RU"/>
        </w:rPr>
        <w:t>Тайӧ Оланпасыс вынсялӧ 2019 вося тӧвшӧр тӧлысь 1 лунсянь.</w:t>
      </w:r>
    </w:p>
    <w:p>
      <w:pPr>
        <w:pStyle w:val="Normal"/>
        <w:spacing w:lineRule="auto" w:line="360"/>
        <w:ind w:left="0" w:right="0" w:firstLine="851"/>
        <w:jc w:val="both"/>
        <w:rPr/>
      </w:pPr>
      <w:r>
        <w:rPr>
          <w:rFonts w:cs="Times New Roman"/>
          <w:bCs/>
          <w:sz w:val="28"/>
          <w:szCs w:val="28"/>
          <w:lang w:val="kpv-RU"/>
        </w:rPr>
        <w:t xml:space="preserve">Коми Республикаса Веськӧдлан котырлы лӧсьӧдны </w:t>
      </w:r>
      <w:r>
        <w:rPr>
          <w:rFonts w:cs="Times New Roman"/>
          <w:bCs/>
          <w:sz w:val="28"/>
          <w:szCs w:val="28"/>
          <w:lang w:val="kpv-RU"/>
        </w:rPr>
        <w:t xml:space="preserve">ассьыс </w:t>
      </w:r>
      <w:r>
        <w:rPr>
          <w:rFonts w:cs="Times New Roman"/>
          <w:bCs/>
          <w:sz w:val="28"/>
          <w:szCs w:val="28"/>
          <w:lang w:val="kpv-RU"/>
        </w:rPr>
        <w:t>нормативнӧй инӧда актъяс</w:t>
      </w:r>
      <w:r>
        <w:rPr>
          <w:rFonts w:cs="Times New Roman"/>
          <w:bCs/>
          <w:sz w:val="28"/>
          <w:szCs w:val="28"/>
          <w:lang w:val="kpv-RU"/>
        </w:rPr>
        <w:t xml:space="preserve">сӧ </w:t>
      </w:r>
      <w:r>
        <w:rPr>
          <w:rFonts w:cs="Times New Roman"/>
          <w:bCs/>
          <w:sz w:val="28"/>
          <w:szCs w:val="28"/>
          <w:lang w:val="kpv-RU"/>
        </w:rPr>
        <w:t>тайӧ Оланпас серти</w:t>
      </w:r>
      <w:r>
        <w:rPr>
          <w:sz w:val="28"/>
          <w:szCs w:val="28"/>
          <w:lang w:val="kpv-RU"/>
        </w:rPr>
        <w:t>.</w:t>
      </w:r>
    </w:p>
    <w:p>
      <w:pPr>
        <w:pStyle w:val="Normal"/>
        <w:spacing w:lineRule="auto" w:line="360"/>
        <w:ind w:left="0" w:right="0" w:firstLine="709"/>
        <w:jc w:val="both"/>
        <w:rPr>
          <w:sz w:val="28"/>
          <w:szCs w:val="28"/>
          <w:lang w:val="kpv-RU"/>
        </w:rPr>
      </w:pPr>
      <w:r>
        <w:rPr>
          <w:sz w:val="28"/>
          <w:szCs w:val="28"/>
          <w:lang w:val="kpv-RU"/>
        </w:rPr>
      </w:r>
    </w:p>
    <w:p>
      <w:pPr>
        <w:pStyle w:val="ConsPlusNormal1"/>
        <w:spacing w:lineRule="auto" w:line="360"/>
        <w:ind w:left="0" w:right="0" w:firstLine="540"/>
        <w:jc w:val="both"/>
        <w:rPr>
          <w:rFonts w:ascii="Times New Roman" w:hAnsi="Times New Roman"/>
          <w:sz w:val="28"/>
          <w:szCs w:val="28"/>
          <w:lang w:val="kpv-RU"/>
        </w:rPr>
      </w:pPr>
      <w:r>
        <w:rPr>
          <w:rFonts w:ascii="Times New Roman" w:hAnsi="Times New Roman"/>
          <w:sz w:val="28"/>
          <w:szCs w:val="28"/>
          <w:lang w:val="kpv-RU"/>
        </w:rPr>
      </w:r>
    </w:p>
    <w:p>
      <w:pPr>
        <w:pStyle w:val="Normal"/>
        <w:numPr>
          <w:ilvl w:val="0"/>
          <w:numId w:val="0"/>
        </w:numPr>
        <w:spacing w:lineRule="auto" w:line="360"/>
        <w:ind w:left="0" w:right="0" w:hanging="0"/>
        <w:jc w:val="both"/>
        <w:outlineLvl w:val="0"/>
        <w:rPr/>
      </w:pPr>
      <w:r>
        <w:rPr>
          <w:b w:val="false"/>
          <w:bCs w:val="false"/>
          <w:sz w:val="28"/>
          <w:szCs w:val="28"/>
          <w:lang w:val="kpv-RU" w:eastAsia="ru-RU" w:bidi="ar-SA"/>
        </w:rPr>
        <w:t xml:space="preserve">Коми Республикаса Юралысь </w:t>
        <w:tab/>
        <w:tab/>
        <w:tab/>
        <w:tab/>
        <w:tab/>
        <w:t xml:space="preserve">   С.А. Гапликов</w:t>
      </w:r>
    </w:p>
    <w:p>
      <w:pPr>
        <w:pStyle w:val="Normal"/>
        <w:spacing w:lineRule="auto" w:line="360"/>
        <w:ind w:left="0" w:right="0" w:hanging="0"/>
        <w:jc w:val="both"/>
        <w:rPr>
          <w:b w:val="false"/>
          <w:b w:val="false"/>
          <w:bCs w:val="false"/>
          <w:sz w:val="28"/>
          <w:szCs w:val="28"/>
          <w:lang w:val="kpv-RU" w:eastAsia="ru-RU" w:bidi="ar-SA"/>
        </w:rPr>
      </w:pPr>
      <w:r>
        <w:rPr>
          <w:b w:val="false"/>
          <w:bCs w:val="false"/>
          <w:sz w:val="28"/>
          <w:szCs w:val="28"/>
          <w:lang w:val="kpv-RU" w:eastAsia="ru-RU" w:bidi="ar-SA"/>
        </w:rPr>
      </w:r>
    </w:p>
    <w:p>
      <w:pPr>
        <w:pStyle w:val="Normal"/>
        <w:bidi w:val="0"/>
        <w:spacing w:lineRule="auto" w:line="360" w:before="0" w:after="0"/>
        <w:jc w:val="both"/>
        <w:rPr>
          <w:b w:val="false"/>
          <w:b w:val="false"/>
          <w:bCs w:val="false"/>
          <w:sz w:val="28"/>
          <w:szCs w:val="28"/>
          <w:lang w:val="kpv-RU" w:eastAsia="ru-RU" w:bidi="ar-SA"/>
        </w:rPr>
      </w:pPr>
      <w:r>
        <w:rPr>
          <w:b w:val="false"/>
          <w:bCs w:val="false"/>
          <w:sz w:val="28"/>
          <w:szCs w:val="28"/>
          <w:lang w:val="kpv-RU" w:eastAsia="ru-RU" w:bidi="ar-SA"/>
        </w:rPr>
        <w:t>Сыктывкар</w:t>
      </w:r>
    </w:p>
    <w:p>
      <w:pPr>
        <w:pStyle w:val="Normal"/>
        <w:bidi w:val="0"/>
        <w:spacing w:lineRule="auto" w:line="360" w:before="0" w:after="0"/>
        <w:jc w:val="both"/>
        <w:rPr/>
      </w:pPr>
      <w:r>
        <w:rPr>
          <w:b w:val="false"/>
          <w:bCs w:val="false"/>
          <w:sz w:val="28"/>
          <w:szCs w:val="28"/>
          <w:lang w:val="kpv-RU" w:eastAsia="ru-RU" w:bidi="ar-SA"/>
        </w:rPr>
        <w:t>2018 вося кӧч тӧлысь 26 лун</w:t>
      </w:r>
    </w:p>
    <w:p>
      <w:pPr>
        <w:pStyle w:val="Normal"/>
        <w:widowControl w:val="false"/>
        <w:numPr>
          <w:ilvl w:val="0"/>
          <w:numId w:val="0"/>
        </w:numPr>
        <w:suppressAutoHyphens w:val="true"/>
        <w:bidi w:val="0"/>
        <w:spacing w:lineRule="auto" w:line="360" w:before="0" w:after="0"/>
        <w:ind w:left="0" w:right="-141" w:hanging="0"/>
        <w:jc w:val="both"/>
        <w:outlineLvl w:val="0"/>
        <w:rPr/>
      </w:pPr>
      <w:r>
        <w:rPr>
          <w:rFonts w:eastAsia="Calibri"/>
          <w:b w:val="false"/>
          <w:bCs w:val="false"/>
          <w:sz w:val="28"/>
          <w:szCs w:val="28"/>
          <w:lang w:val="kpv-RU" w:eastAsia="ru-RU" w:bidi="ar-SA"/>
        </w:rPr>
        <w:t>62-РЗ №</w:t>
      </w:r>
    </w:p>
    <w:p>
      <w:pPr>
        <w:pStyle w:val="Normal"/>
        <w:widowControl w:val="false"/>
        <w:numPr>
          <w:ilvl w:val="0"/>
          <w:numId w:val="0"/>
        </w:numPr>
        <w:suppressAutoHyphens w:val="true"/>
        <w:bidi w:val="0"/>
        <w:spacing w:lineRule="auto" w:line="360" w:before="0" w:after="0"/>
        <w:ind w:left="0" w:right="-141" w:hanging="0"/>
        <w:jc w:val="both"/>
        <w:outlineLvl w:val="0"/>
        <w:rPr/>
      </w:pPr>
      <w:r>
        <w:rPr/>
      </w:r>
    </w:p>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right"/>
      <w:rPr/>
    </w:pPr>
    <w:r>
      <w:rPr/>
      <w:fldChar w:fldCharType="begin"/>
    </w:r>
    <w:r>
      <w:rPr/>
      <w:instrText> PAGE </w:instrText>
    </w:r>
    <w:r>
      <w:rPr/>
      <w:fldChar w:fldCharType="separate"/>
    </w:r>
    <w:r>
      <w:rPr/>
      <w:t>3</w:t>
    </w:r>
    <w:r>
      <w:rPr/>
      <w:fldChar w:fldCharType="end"/>
    </w:r>
  </w:p>
  <w:p>
    <w:pPr>
      <w:pStyle w:val="Style18"/>
      <w:jc w:val="right"/>
      <w:rPr>
        <w:sz w:val="24"/>
        <w:szCs w:val="24"/>
      </w:rPr>
    </w:pPr>
    <w:r>
      <w:rPr>
        <w:sz w:val="24"/>
        <w:szCs w:val="24"/>
      </w:rPr>
    </w:r>
  </w:p>
</w:hdr>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6af8"/>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2e6af8"/>
    <w:pPr>
      <w:keepNext w:val="true"/>
      <w:jc w:val="center"/>
      <w:outlineLvl w:val="0"/>
    </w:pPr>
    <w:rPr>
      <w:sz w:val="56"/>
    </w:rPr>
  </w:style>
  <w:style w:type="paragraph" w:styleId="2">
    <w:name w:val="Heading 2"/>
    <w:basedOn w:val="Normal"/>
    <w:link w:val="20"/>
    <w:qFormat/>
    <w:rsid w:val="002e6af8"/>
    <w:pPr>
      <w:keepNext w:val="true"/>
      <w:jc w:val="center"/>
      <w:outlineLvl w:val="1"/>
    </w:pPr>
    <w:rPr>
      <w:b/>
      <w:sz w:val="40"/>
    </w:rPr>
  </w:style>
  <w:style w:type="paragraph" w:styleId="3">
    <w:name w:val="Heading 3"/>
    <w:basedOn w:val="Normal"/>
    <w:link w:val="30"/>
    <w:qFormat/>
    <w:rsid w:val="002e6af8"/>
    <w:pPr>
      <w:keepNext w:val="true"/>
      <w:jc w:val="center"/>
      <w:outlineLvl w:val="2"/>
    </w:pPr>
    <w:rPr>
      <w:sz w:val="40"/>
    </w:rPr>
  </w:style>
  <w:style w:type="paragraph" w:styleId="9">
    <w:name w:val="Heading 9"/>
    <w:basedOn w:val="Normal"/>
    <w:link w:val="90"/>
    <w:qFormat/>
    <w:rsid w:val="002e6af8"/>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e6af8"/>
    <w:rPr>
      <w:rFonts w:ascii="Times New Roman" w:hAnsi="Times New Roman" w:eastAsia="Times New Roman" w:cs="Times New Roman"/>
      <w:sz w:val="56"/>
      <w:szCs w:val="20"/>
      <w:lang w:eastAsia="ru-RU"/>
    </w:rPr>
  </w:style>
  <w:style w:type="character" w:styleId="21" w:customStyle="1">
    <w:name w:val="Заголовок 2 Знак"/>
    <w:basedOn w:val="DefaultParagraphFont"/>
    <w:link w:val="2"/>
    <w:qFormat/>
    <w:rsid w:val="002e6af8"/>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2e6af8"/>
    <w:rPr>
      <w:rFonts w:ascii="Times New Roman" w:hAnsi="Times New Roman" w:eastAsia="Times New Roman" w:cs="Times New Roman"/>
      <w:sz w:val="40"/>
      <w:szCs w:val="20"/>
      <w:lang w:eastAsia="ru-RU"/>
    </w:rPr>
  </w:style>
  <w:style w:type="character" w:styleId="91" w:customStyle="1">
    <w:name w:val="Заголовок 9 Знак"/>
    <w:basedOn w:val="DefaultParagraphFont"/>
    <w:link w:val="9"/>
    <w:qFormat/>
    <w:rsid w:val="002e6af8"/>
    <w:rPr>
      <w:rFonts w:ascii="Times New Roman" w:hAnsi="Times New Roman" w:eastAsia="Times New Roman" w:cs="Times New Roman"/>
      <w:sz w:val="28"/>
      <w:szCs w:val="20"/>
      <w:lang w:eastAsia="ru-RU"/>
    </w:rPr>
  </w:style>
  <w:style w:type="character" w:styleId="ConsPlusNormal" w:customStyle="1">
    <w:name w:val="ConsPlusNormal Знак"/>
    <w:link w:val="ConsPlusNormal"/>
    <w:qFormat/>
    <w:locked/>
    <w:rsid w:val="002e6af8"/>
    <w:rPr>
      <w:rFonts w:ascii="Arial" w:hAnsi="Arial" w:eastAsia="Times New Roman" w:cs="Times New Roman"/>
      <w:sz w:val="20"/>
      <w:szCs w:val="20"/>
      <w:lang w:eastAsia="ru-RU"/>
    </w:rPr>
  </w:style>
  <w:style w:type="character" w:styleId="Style10" w:customStyle="1">
    <w:name w:val="Верхний колонтитул Знак"/>
    <w:basedOn w:val="DefaultParagraphFont"/>
    <w:link w:val="a3"/>
    <w:uiPriority w:val="99"/>
    <w:qFormat/>
    <w:rsid w:val="00270dc2"/>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link w:val="a5"/>
    <w:uiPriority w:val="99"/>
    <w:qFormat/>
    <w:rsid w:val="00270dc2"/>
    <w:rPr>
      <w:rFonts w:ascii="Times New Roman" w:hAnsi="Times New Roman" w:eastAsia="Times New Roman" w:cs="Times New Roman"/>
      <w:sz w:val="20"/>
      <w:szCs w:val="20"/>
      <w:lang w:eastAsia="ru-RU"/>
    </w:rPr>
  </w:style>
  <w:style w:type="character" w:styleId="Style12" w:customStyle="1">
    <w:name w:val="Текст выноски Знак"/>
    <w:basedOn w:val="DefaultParagraphFont"/>
    <w:link w:val="a7"/>
    <w:uiPriority w:val="99"/>
    <w:semiHidden/>
    <w:qFormat/>
    <w:rsid w:val="000a7661"/>
    <w:rPr>
      <w:rFonts w:ascii="Tahoma" w:hAnsi="Tahoma" w:eastAsia="Times New Roman" w:cs="Tahoma"/>
      <w:sz w:val="16"/>
      <w:szCs w:val="16"/>
      <w:lang w:eastAsia="ru-RU"/>
    </w:rPr>
  </w:style>
  <w:style w:type="paragraph" w:styleId="Style13">
    <w:name w:val="Заголовок"/>
    <w:basedOn w:val="Normal"/>
    <w:next w:val="Style14"/>
    <w:qFormat/>
    <w:pPr>
      <w:keepNext w:val="true"/>
      <w:spacing w:before="240" w:after="120"/>
    </w:pPr>
    <w:rPr>
      <w:rFonts w:ascii="Times New Roman" w:hAnsi="Times New Roman" w:eastAsia="WenQuanYi Micro Hei" w:cs="Lohit Devanagari"/>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ascii="Times New Roman" w:hAnsi="Times New Roman" w:cs="Lohit Devanagari"/>
    </w:rPr>
  </w:style>
  <w:style w:type="paragraph" w:styleId="Style16">
    <w:name w:val="Caption"/>
    <w:basedOn w:val="Normal"/>
    <w:qFormat/>
    <w:pPr>
      <w:suppressLineNumbers/>
      <w:spacing w:before="120" w:after="120"/>
    </w:pPr>
    <w:rPr>
      <w:rFonts w:ascii="Times New Roman" w:hAnsi="Times New Roman" w:cs="Lohit Devanagari"/>
      <w:i/>
      <w:iCs/>
      <w:sz w:val="24"/>
      <w:szCs w:val="24"/>
    </w:rPr>
  </w:style>
  <w:style w:type="paragraph" w:styleId="Style17">
    <w:name w:val="Указатель"/>
    <w:basedOn w:val="Normal"/>
    <w:qFormat/>
    <w:pPr>
      <w:suppressLineNumbers/>
    </w:pPr>
    <w:rPr>
      <w:rFonts w:ascii="Times New Roman" w:hAnsi="Times New Roman" w:cs="Lohit Devanagari"/>
    </w:rPr>
  </w:style>
  <w:style w:type="paragraph" w:styleId="ConsPlusNormal1" w:customStyle="1">
    <w:name w:val="ConsPlusNormal"/>
    <w:link w:val="ConsPlusNormal0"/>
    <w:qFormat/>
    <w:rsid w:val="002e6af8"/>
    <w:pPr>
      <w:widowControl/>
      <w:suppressAutoHyphens w:val="true"/>
      <w:bidi w:val="0"/>
      <w:spacing w:lineRule="auto" w:line="240" w:before="0" w:after="0"/>
      <w:ind w:left="0" w:right="0" w:firstLine="720"/>
      <w:jc w:val="left"/>
    </w:pPr>
    <w:rPr>
      <w:rFonts w:ascii="Arial" w:hAnsi="Arial" w:eastAsia="Times New Roman" w:cs="Times New Roman"/>
      <w:color w:val="00000A"/>
      <w:kern w:val="0"/>
      <w:sz w:val="20"/>
      <w:szCs w:val="20"/>
      <w:lang w:val="ru-RU" w:eastAsia="ru-RU" w:bidi="ar-SA"/>
    </w:rPr>
  </w:style>
  <w:style w:type="paragraph" w:styleId="ConsPlusTitle" w:customStyle="1">
    <w:name w:val="ConsPlusTitle"/>
    <w:qFormat/>
    <w:rsid w:val="002e6af8"/>
    <w:pPr>
      <w:widowControl w:val="false"/>
      <w:suppressAutoHyphens w:val="tru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8">
    <w:name w:val="Header"/>
    <w:basedOn w:val="Normal"/>
    <w:link w:val="a4"/>
    <w:uiPriority w:val="99"/>
    <w:unhideWhenUsed/>
    <w:rsid w:val="00270dc2"/>
    <w:pPr>
      <w:tabs>
        <w:tab w:val="clear" w:pos="708"/>
        <w:tab w:val="center" w:pos="4677" w:leader="none"/>
        <w:tab w:val="right" w:pos="9355" w:leader="none"/>
      </w:tabs>
    </w:pPr>
    <w:rPr/>
  </w:style>
  <w:style w:type="paragraph" w:styleId="Style19">
    <w:name w:val="Footer"/>
    <w:basedOn w:val="Normal"/>
    <w:link w:val="a6"/>
    <w:uiPriority w:val="99"/>
    <w:unhideWhenUsed/>
    <w:rsid w:val="00270dc2"/>
    <w:pPr>
      <w:tabs>
        <w:tab w:val="clear" w:pos="708"/>
        <w:tab w:val="center" w:pos="4677" w:leader="none"/>
        <w:tab w:val="right" w:pos="9355" w:leader="none"/>
      </w:tabs>
    </w:pPr>
    <w:rPr/>
  </w:style>
  <w:style w:type="paragraph" w:styleId="BalloonText">
    <w:name w:val="Balloon Text"/>
    <w:basedOn w:val="Normal"/>
    <w:link w:val="a8"/>
    <w:uiPriority w:val="99"/>
    <w:semiHidden/>
    <w:unhideWhenUsed/>
    <w:qFormat/>
    <w:rsid w:val="000a766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Application>LibreOffice/6.1.1.2$Linux_X86_64 LibreOffice_project/5d19a1bfa650b796764388cd8b33a5af1f5baa1b</Application>
  <Pages>3</Pages>
  <Words>567</Words>
  <Characters>2852</Characters>
  <CharactersWithSpaces>3460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2017-12-21T11:51:00Z</dcterms:created>
  <dc:creator>Екатерина Викторовна Ивашова</dc:creator>
  <dc:description/>
  <dc:language>ru-RU</dc:language>
  <cp:lastModifiedBy/>
  <dcterms:modified xsi:type="dcterms:W3CDTF">2018-11-06T14:40:32Z</dcterms:modified>
  <cp:revision>114</cp:revision>
  <dc:subject/>
  <dc:title/>
</cp:coreProperties>
</file>