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right="0" w:hanging="0"/>
        <w:jc w:val="left"/>
        <w:rPr>
          <w:sz w:val="28"/>
          <w:szCs w:val="28"/>
          <w:lang w:val="kpv-RU"/>
        </w:rPr>
      </w:pPr>
      <w:r>
        <w:rPr>
          <w:b/>
          <w:bCs/>
          <w:spacing w:val="30"/>
          <w:sz w:val="28"/>
          <w:szCs w:val="28"/>
          <w:lang w:val="kpv-RU"/>
        </w:rPr>
        <w:t xml:space="preserve">К </w:t>
      </w:r>
      <w:r>
        <w:rPr>
          <w:b/>
          <w:bCs/>
          <w:sz w:val="28"/>
          <w:szCs w:val="28"/>
          <w:lang w:val="kpv-RU"/>
        </w:rPr>
        <w:t>ОПУБЛИКОВАНИЮ</w:t>
      </w:r>
    </w:p>
    <w:p>
      <w:pPr>
        <w:pStyle w:val="Normal"/>
        <w:bidi w:val="0"/>
        <w:spacing w:lineRule="auto" w:line="360" w:before="0" w:after="0"/>
        <w:ind w:left="0" w:right="0" w:hanging="0"/>
        <w:jc w:val="center"/>
        <w:rPr>
          <w:sz w:val="28"/>
          <w:szCs w:val="28"/>
          <w:lang w:val="kpv-RU"/>
        </w:rPr>
      </w:pPr>
      <w:r>
        <w:rPr>
          <w:b w:val="false"/>
          <w:bCs w:val="false"/>
          <w:sz w:val="28"/>
          <w:szCs w:val="28"/>
          <w:lang w:val="kpv-RU"/>
        </w:rPr>
        <w:t>КОМИ РЕСПУБЛИКАЛӦН</w:t>
      </w:r>
    </w:p>
    <w:p>
      <w:pPr>
        <w:pStyle w:val="Normal"/>
        <w:bidi w:val="0"/>
        <w:spacing w:lineRule="auto" w:line="360" w:before="0" w:after="0"/>
        <w:ind w:left="0" w:right="0" w:hanging="0"/>
        <w:jc w:val="center"/>
        <w:rPr>
          <w:sz w:val="28"/>
          <w:szCs w:val="28"/>
          <w:lang w:val="kpv-RU"/>
        </w:rPr>
      </w:pPr>
      <w:r>
        <w:rPr>
          <w:b/>
          <w:bCs/>
          <w:sz w:val="28"/>
          <w:szCs w:val="28"/>
          <w:lang w:val="kpv-RU"/>
        </w:rPr>
        <w:t>ОЛАНПАС</w:t>
      </w:r>
    </w:p>
    <w:p>
      <w:pPr>
        <w:pStyle w:val="Normal"/>
        <w:spacing w:lineRule="auto" w:line="360" w:before="0" w:after="0"/>
        <w:ind w:left="0" w:right="0" w:firstLine="709"/>
        <w:jc w:val="both"/>
        <w:rPr>
          <w:sz w:val="28"/>
          <w:szCs w:val="28"/>
          <w:lang w:val="kpv-RU"/>
        </w:rPr>
      </w:pPr>
      <w:r>
        <w:rPr>
          <w:sz w:val="28"/>
          <w:szCs w:val="28"/>
          <w:lang w:val="kpv-RU"/>
        </w:rPr>
      </w:r>
    </w:p>
    <w:p>
      <w:pPr>
        <w:pStyle w:val="Normal"/>
        <w:suppressAutoHyphens w:val="true"/>
        <w:spacing w:lineRule="auto" w:line="360" w:before="0" w:after="0"/>
        <w:ind w:left="0" w:right="0" w:hanging="0"/>
        <w:jc w:val="center"/>
        <w:rPr/>
      </w:pPr>
      <w:r>
        <w:rPr>
          <w:rStyle w:val="7"/>
          <w:rFonts w:eastAsia="Calibri"/>
          <w:b/>
          <w:bCs/>
          <w:kern w:val="2"/>
          <w:sz w:val="28"/>
          <w:szCs w:val="28"/>
          <w:highlight w:val="white"/>
          <w:lang w:val="kpv-RU" w:eastAsia="zh-CN" w:bidi="ar-SA"/>
        </w:rPr>
        <w:t xml:space="preserve">«Коми Республикаын канмусянь социальнӧй отсӧг сетӧм йылысь» Коми Республикаса Оланпасӧ вежсьӧмъяс пыртӧм йылысь </w:t>
      </w:r>
    </w:p>
    <w:p>
      <w:pPr>
        <w:pStyle w:val="Normal"/>
        <w:spacing w:lineRule="auto" w:line="360" w:before="0" w:after="0"/>
        <w:ind w:left="0" w:right="0" w:firstLine="709"/>
        <w:rPr>
          <w:sz w:val="28"/>
          <w:szCs w:val="28"/>
          <w:lang w:val="kpv-RU"/>
        </w:rPr>
      </w:pPr>
      <w:r>
        <w:rPr>
          <w:sz w:val="28"/>
          <w:szCs w:val="28"/>
          <w:lang w:val="kpv-RU"/>
        </w:rPr>
      </w:r>
    </w:p>
    <w:p>
      <w:pPr>
        <w:pStyle w:val="Normal"/>
        <w:spacing w:lineRule="auto" w:line="360" w:before="0" w:after="0"/>
        <w:ind w:left="0" w:right="0" w:hanging="0"/>
        <w:jc w:val="both"/>
        <w:rPr>
          <w:sz w:val="28"/>
          <w:szCs w:val="28"/>
          <w:lang w:val="kpv-RU"/>
        </w:rPr>
      </w:pPr>
      <w:r>
        <w:rPr>
          <w:b w:val="false"/>
          <w:sz w:val="28"/>
          <w:szCs w:val="28"/>
          <w:lang w:val="kpv-RU"/>
        </w:rPr>
        <w:t>Примит</w:t>
      </w:r>
      <w:r>
        <w:rPr>
          <w:sz w:val="28"/>
          <w:szCs w:val="28"/>
          <w:lang w:val="kpv-RU"/>
        </w:rPr>
        <w:t>ӧма Коми Республикаса</w:t>
      </w:r>
    </w:p>
    <w:p>
      <w:pPr>
        <w:pStyle w:val="Normal"/>
        <w:widowControl w:val="false"/>
        <w:tabs>
          <w:tab w:val="clear" w:pos="708"/>
          <w:tab w:val="right" w:pos="9072" w:leader="none"/>
        </w:tabs>
        <w:bidi w:val="0"/>
        <w:spacing w:lineRule="auto" w:line="360" w:before="0" w:after="0"/>
        <w:ind w:left="0" w:right="0" w:hanging="0"/>
        <w:rPr>
          <w:sz w:val="28"/>
          <w:szCs w:val="28"/>
          <w:lang w:val="kpv-RU"/>
        </w:rPr>
      </w:pPr>
      <w:r>
        <w:rPr>
          <w:sz w:val="28"/>
          <w:szCs w:val="28"/>
          <w:lang w:val="kpv-RU"/>
        </w:rPr>
        <w:t>Каналан Сӧветӧн                                            2021 вося ӧшым тӧлысь 15 лунӧ</w:t>
      </w:r>
    </w:p>
    <w:p>
      <w:pPr>
        <w:pStyle w:val="Style15"/>
        <w:suppressAutoHyphens w:val="true"/>
        <w:spacing w:lineRule="auto" w:line="360" w:before="0" w:after="0"/>
        <w:ind w:left="0" w:right="0" w:firstLine="709"/>
        <w:rPr>
          <w:sz w:val="28"/>
          <w:szCs w:val="28"/>
          <w:lang w:val="kpv-RU"/>
        </w:rPr>
      </w:pPr>
      <w:r>
        <w:rPr>
          <w:sz w:val="28"/>
          <w:szCs w:val="28"/>
          <w:lang w:val="kpv-RU"/>
        </w:rPr>
      </w:r>
    </w:p>
    <w:p>
      <w:pPr>
        <w:pStyle w:val="Normal"/>
        <w:numPr>
          <w:ilvl w:val="0"/>
          <w:numId w:val="0"/>
        </w:numPr>
        <w:tabs>
          <w:tab w:val="clear" w:pos="708"/>
          <w:tab w:val="left" w:pos="567" w:leader="none"/>
        </w:tabs>
        <w:suppressAutoHyphens w:val="true"/>
        <w:spacing w:lineRule="auto" w:line="360" w:before="0" w:after="0"/>
        <w:ind w:left="0" w:right="0" w:firstLine="709"/>
        <w:jc w:val="both"/>
        <w:outlineLvl w:val="0"/>
        <w:rPr/>
      </w:pPr>
      <w:r>
        <w:rPr>
          <w:rStyle w:val="7"/>
          <w:rFonts w:eastAsia="SimSun"/>
          <w:b/>
          <w:bCs/>
          <w:color w:val="000000"/>
          <w:kern w:val="2"/>
          <w:sz w:val="28"/>
          <w:szCs w:val="28"/>
          <w:highlight w:val="white"/>
          <w:lang w:val="kpv-RU" w:eastAsia="zh-CN" w:bidi="ar-SA"/>
        </w:rPr>
        <w:t xml:space="preserve">1 статья. </w:t>
      </w:r>
      <w:r>
        <w:rPr>
          <w:rStyle w:val="7"/>
          <w:rFonts w:eastAsia="Calibri"/>
          <w:b w:val="false"/>
          <w:kern w:val="2"/>
          <w:sz w:val="28"/>
          <w:szCs w:val="28"/>
          <w:highlight w:val="white"/>
          <w:lang w:val="kpv-RU" w:eastAsia="zh-CN" w:bidi="ar-SA"/>
        </w:rPr>
        <w:t>Пыртны «Коми Республикаын канмусянь социальнӧй отсӧг сетӧм йылысь» Коми Республикаса Оланпасӧ (Коми Республикаса канму власьт органъяслӧн индӧд-тшӧктӧмъяс, 2005, 3 №, 3766 ст.; 2006, 7 №, 4506 ст.; 8 №, 4516 ст.; 2007, 3 №, 4743 ст.; 4 №, 4779 ст.; 6 №, 4851 ст.; 8 №, 4935 ст.; 2008, 2 №, 8 ст.; 9 №, 406 ст.; 2009, 41 №, 761 ст.; 49 №, 991 ст.; 2012, 6 №, 147 ст.; 7 №, 171 ст.; 2013, 18 №, 367 ст.; 32 №, 593 ст.; 2014, 17 №, 317 ст.; 33 №, 676 ст.; 2015, 8 №, 91 ст.; 2016, 18 №, 257 ст.; 21 №, 329 ст.; 2017, 27 №, 487 ст.; 2019, 11 №, 144 ст.</w:t>
      </w:r>
      <w:r>
        <w:rPr>
          <w:rStyle w:val="7"/>
          <w:rFonts w:eastAsia="Calibri"/>
          <w:b w:val="false"/>
          <w:bCs/>
          <w:kern w:val="2"/>
          <w:sz w:val="28"/>
          <w:szCs w:val="28"/>
          <w:highlight w:val="white"/>
          <w:lang w:val="kpv-RU" w:eastAsia="zh-CN" w:bidi="ar-SA"/>
        </w:rPr>
        <w:t>; 15 №, 206 ст.; 2021, 16 №, 288 ст.</w:t>
      </w:r>
      <w:r>
        <w:rPr>
          <w:rStyle w:val="7"/>
          <w:rFonts w:eastAsia="Calibri"/>
          <w:b w:val="false"/>
          <w:kern w:val="2"/>
          <w:sz w:val="28"/>
          <w:szCs w:val="28"/>
          <w:highlight w:val="white"/>
          <w:lang w:val="kpv-RU" w:eastAsia="zh-CN" w:bidi="ar-SA"/>
        </w:rPr>
        <w:t>)</w:t>
      </w:r>
      <w:r>
        <w:rPr>
          <w:rStyle w:val="7"/>
          <w:rFonts w:eastAsia="Calibri"/>
          <w:b w:val="false"/>
          <w:bCs w:val="false"/>
          <w:kern w:val="2"/>
          <w:sz w:val="28"/>
          <w:szCs w:val="28"/>
          <w:highlight w:val="white"/>
          <w:lang w:val="kpv-RU" w:eastAsia="zh-CN" w:bidi="ar-SA"/>
        </w:rPr>
        <w:t xml:space="preserve"> </w:t>
      </w:r>
      <w:r>
        <w:rPr>
          <w:rStyle w:val="7"/>
          <w:rFonts w:eastAsia="Calibri"/>
          <w:b w:val="false"/>
          <w:kern w:val="2"/>
          <w:sz w:val="28"/>
          <w:szCs w:val="28"/>
          <w:highlight w:val="white"/>
          <w:lang w:val="kpv-RU" w:eastAsia="zh-CN" w:bidi="ar-SA"/>
        </w:rPr>
        <w:t>татшӧм вежсьӧмъяс:</w:t>
      </w:r>
    </w:p>
    <w:p>
      <w:pPr>
        <w:pStyle w:val="Normal"/>
        <w:spacing w:lineRule="auto" w:line="360" w:before="0" w:after="0"/>
        <w:ind w:left="0" w:right="0" w:firstLine="709"/>
        <w:jc w:val="both"/>
        <w:rPr>
          <w:sz w:val="28"/>
          <w:szCs w:val="28"/>
          <w:lang w:val="kpv-RU"/>
        </w:rPr>
      </w:pPr>
      <w:r>
        <w:rPr>
          <w:bCs/>
          <w:sz w:val="28"/>
          <w:szCs w:val="28"/>
          <w:lang w:val="kpv-RU"/>
        </w:rPr>
        <w:t xml:space="preserve">1. 5 статьяса 6 юкӧн гижны тадзи: </w:t>
      </w:r>
    </w:p>
    <w:p>
      <w:pPr>
        <w:pStyle w:val="Normal"/>
        <w:numPr>
          <w:ilvl w:val="0"/>
          <w:numId w:val="0"/>
        </w:numPr>
        <w:tabs>
          <w:tab w:val="clear" w:pos="708"/>
          <w:tab w:val="left" w:pos="567" w:leader="none"/>
        </w:tabs>
        <w:suppressAutoHyphens w:val="true"/>
        <w:spacing w:lineRule="auto" w:line="360" w:before="0" w:after="0"/>
        <w:ind w:left="0" w:right="0" w:firstLine="709"/>
        <w:jc w:val="both"/>
        <w:outlineLvl w:val="0"/>
        <w:rPr>
          <w:sz w:val="28"/>
          <w:szCs w:val="28"/>
          <w:lang w:val="kpv-RU"/>
        </w:rPr>
      </w:pPr>
      <w:r>
        <w:rPr>
          <w:bCs/>
          <w:sz w:val="28"/>
          <w:szCs w:val="28"/>
          <w:lang w:val="kpv-RU"/>
        </w:rPr>
        <w:t xml:space="preserve">«6. Пенсия дорӧ дінмусянь социальнӧй содтӧд мынтӧм урчитан да сылысь мында выльысь видлалан пӧрадокыс индыссьӧ Коми Республикаса Веськӧдлан котырӧн.». </w:t>
      </w:r>
    </w:p>
    <w:p>
      <w:pPr>
        <w:pStyle w:val="Normal"/>
        <w:spacing w:lineRule="auto" w:line="360" w:before="0" w:after="0"/>
        <w:ind w:left="0" w:right="0" w:firstLine="709"/>
        <w:jc w:val="both"/>
        <w:rPr>
          <w:sz w:val="28"/>
          <w:szCs w:val="28"/>
          <w:lang w:val="kpv-RU"/>
        </w:rPr>
      </w:pPr>
      <w:r>
        <w:rPr>
          <w:bCs/>
          <w:sz w:val="28"/>
          <w:szCs w:val="28"/>
          <w:lang w:val="kpv-RU"/>
        </w:rPr>
        <w:t>2. 7 статья гижны тадзи:</w:t>
      </w:r>
    </w:p>
    <w:p>
      <w:pPr>
        <w:pStyle w:val="Normal"/>
        <w:spacing w:lineRule="auto" w:line="360" w:before="0" w:after="0"/>
        <w:ind w:left="0" w:right="0" w:firstLine="709"/>
        <w:jc w:val="both"/>
        <w:rPr>
          <w:sz w:val="28"/>
          <w:szCs w:val="28"/>
          <w:lang w:val="kpv-RU"/>
        </w:rPr>
      </w:pPr>
      <w:r>
        <w:rPr>
          <w:b/>
          <w:sz w:val="28"/>
          <w:szCs w:val="28"/>
          <w:lang w:val="kpv-RU"/>
        </w:rPr>
        <w:t>«7 статья. Тайӧ Оланпас збыльмӧдӧмкӧд йитчӧм рӧскодсӧ</w:t>
      </w:r>
    </w:p>
    <w:p>
      <w:pPr>
        <w:pStyle w:val="Normal"/>
        <w:spacing w:lineRule="auto" w:line="360" w:before="0" w:after="0"/>
        <w:ind w:left="0" w:right="0" w:firstLine="709"/>
        <w:jc w:val="both"/>
        <w:rPr>
          <w:sz w:val="28"/>
          <w:szCs w:val="28"/>
          <w:lang w:val="kpv-RU"/>
        </w:rPr>
      </w:pPr>
      <w:r>
        <w:rPr>
          <w:b/>
          <w:sz w:val="28"/>
          <w:szCs w:val="28"/>
          <w:lang w:val="kpv-RU"/>
        </w:rPr>
        <w:t xml:space="preserve">                   </w:t>
      </w:r>
      <w:r>
        <w:rPr>
          <w:b/>
          <w:sz w:val="28"/>
          <w:szCs w:val="28"/>
          <w:lang w:val="kpv-RU"/>
        </w:rPr>
        <w:t>сьӧмӧн могмӧдӧм</w:t>
      </w:r>
    </w:p>
    <w:p>
      <w:pPr>
        <w:pStyle w:val="Normal"/>
        <w:widowControl w:val="false"/>
        <w:spacing w:lineRule="auto" w:line="360" w:before="0" w:after="0"/>
        <w:ind w:left="0" w:right="0" w:firstLine="709"/>
        <w:jc w:val="both"/>
        <w:rPr>
          <w:sz w:val="28"/>
          <w:szCs w:val="28"/>
        </w:rPr>
      </w:pPr>
      <w:r>
        <w:rPr>
          <w:sz w:val="28"/>
          <w:szCs w:val="28"/>
          <w:lang w:val="kpv-RU"/>
        </w:rPr>
        <w:t xml:space="preserve">Гӧля олысь семьяяслы, гӧля ӧткӧн олысь гражданалы да мукӧд категория гражданалы канмусянь социальнӧй отсӧг мынтӧм вылӧ рӧскодсӧ сьӧмӧн могмӧдӧны, сы лыдын сійӧс вайӧм котыртӧмсӧ сьӧмӧн могмӧдӧны лӧсялана финансӧвӧй во да планӧвӧй период вылӧ Коми Республикаса республиканскӧй сьӧмкуд сьӧм тшӧт весьтӧ, а сідзжӧ Россия Федерацияса оланпастэчасӧн урчитӧм случайясын федеральнӧй сьӧмкуд сьӧм тшӧт весьтӧ.». </w:t>
      </w:r>
    </w:p>
    <w:p>
      <w:pPr>
        <w:pStyle w:val="Normal"/>
        <w:spacing w:lineRule="auto" w:line="360" w:before="0" w:after="0"/>
        <w:ind w:left="0" w:right="0" w:firstLine="709"/>
        <w:jc w:val="both"/>
        <w:rPr>
          <w:sz w:val="28"/>
          <w:szCs w:val="28"/>
          <w:lang w:val="kpv-RU"/>
        </w:rPr>
      </w:pPr>
      <w:r>
        <w:rPr>
          <w:sz w:val="28"/>
          <w:szCs w:val="28"/>
          <w:lang w:val="kpv-RU"/>
        </w:rPr>
      </w:r>
    </w:p>
    <w:p>
      <w:pPr>
        <w:pStyle w:val="Normal"/>
        <w:numPr>
          <w:ilvl w:val="0"/>
          <w:numId w:val="0"/>
        </w:numPr>
        <w:suppressAutoHyphens w:val="true"/>
        <w:spacing w:lineRule="auto" w:line="360" w:before="0" w:after="0"/>
        <w:ind w:left="0" w:right="0" w:firstLine="709"/>
        <w:jc w:val="both"/>
        <w:outlineLvl w:val="0"/>
        <w:rPr/>
      </w:pPr>
      <w:r>
        <w:rPr>
          <w:rStyle w:val="7"/>
          <w:rFonts w:eastAsia="Droid Sans Fallback"/>
          <w:b/>
          <w:bCs/>
          <w:color w:val="000000"/>
          <w:kern w:val="2"/>
          <w:sz w:val="28"/>
          <w:szCs w:val="28"/>
          <w:lang w:val="kpv-RU" w:eastAsia="zh-CN" w:bidi="ar-SA"/>
        </w:rPr>
        <w:t>2 статья.</w:t>
      </w:r>
      <w:r>
        <w:rPr>
          <w:rStyle w:val="7"/>
          <w:rFonts w:eastAsia="Droid Sans Fallback"/>
          <w:b w:val="false"/>
          <w:color w:val="000000"/>
          <w:kern w:val="2"/>
          <w:sz w:val="28"/>
          <w:szCs w:val="28"/>
          <w:lang w:val="kpv-RU" w:eastAsia="zh-CN" w:bidi="ar-SA"/>
        </w:rPr>
        <w:t xml:space="preserve"> </w:t>
      </w:r>
      <w:r>
        <w:rPr>
          <w:rStyle w:val="7"/>
          <w:rFonts w:eastAsia="Calibri"/>
          <w:b w:val="false"/>
          <w:color w:val="00000A"/>
          <w:kern w:val="2"/>
          <w:sz w:val="28"/>
          <w:szCs w:val="28"/>
          <w:lang w:val="kpv-RU" w:eastAsia="zh-CN" w:bidi="hi-IN"/>
        </w:rPr>
        <w:t>Тайӧ Оланпасыс вынсялӧ сійӧс официальнӧя йӧзӧд</w:t>
      </w:r>
      <w:r>
        <w:rPr>
          <w:rStyle w:val="7"/>
          <w:rFonts w:eastAsia="Calibri"/>
          <w:b w:val="false"/>
          <w:i w:val="false"/>
          <w:caps w:val="false"/>
          <w:smallCaps w:val="false"/>
          <w:strike w:val="false"/>
          <w:dstrike w:val="false"/>
          <w:color w:val="00000A"/>
          <w:spacing w:val="0"/>
          <w:kern w:val="2"/>
          <w:sz w:val="28"/>
          <w:szCs w:val="28"/>
          <w:u w:val="none"/>
          <w:lang w:val="kpv-RU" w:eastAsia="zh-CN" w:bidi="hi-IN"/>
        </w:rPr>
        <w:t>ӧм бӧрын дас лун кольӧм мысти, тайӧ Оланпаслӧн 1 статья</w:t>
      </w:r>
      <w:r>
        <w:rPr>
          <w:rStyle w:val="7"/>
          <w:rFonts w:eastAsia="Calibri" w:cs="Times New Roman"/>
          <w:b w:val="false"/>
          <w:i w:val="false"/>
          <w:caps w:val="false"/>
          <w:smallCaps w:val="false"/>
          <w:strike w:val="false"/>
          <w:dstrike w:val="false"/>
          <w:color w:val="00000A"/>
          <w:spacing w:val="0"/>
          <w:kern w:val="2"/>
          <w:sz w:val="28"/>
          <w:szCs w:val="28"/>
          <w:u w:val="none"/>
          <w:lang w:val="kpv-RU" w:eastAsia="zh-CN" w:bidi="hi-IN"/>
        </w:rPr>
        <w:t>са</w:t>
      </w:r>
      <w:r>
        <w:rPr>
          <w:rStyle w:val="7"/>
          <w:rFonts w:eastAsia="Calibri"/>
          <w:b w:val="false"/>
          <w:i w:val="false"/>
          <w:caps w:val="false"/>
          <w:smallCaps w:val="false"/>
          <w:strike w:val="false"/>
          <w:dstrike w:val="false"/>
          <w:color w:val="00000A"/>
          <w:spacing w:val="0"/>
          <w:kern w:val="2"/>
          <w:sz w:val="28"/>
          <w:szCs w:val="28"/>
          <w:u w:val="none"/>
          <w:lang w:val="kpv-RU" w:eastAsia="zh-CN" w:bidi="hi-IN"/>
        </w:rPr>
        <w:t xml:space="preserve"> 1 пункт кындзи, мый вынсялӧ 2022 вося тӧвшӧр тӧлысь 1 лунсянь</w:t>
      </w:r>
      <w:r>
        <w:rPr>
          <w:rStyle w:val="7"/>
          <w:rFonts w:eastAsia="Calibri"/>
          <w:b w:val="false"/>
          <w:color w:val="00000A"/>
          <w:kern w:val="2"/>
          <w:sz w:val="28"/>
          <w:szCs w:val="28"/>
          <w:lang w:val="kpv-RU" w:eastAsia="zh-CN" w:bidi="hi-IN"/>
        </w:rPr>
        <w:t>.</w:t>
      </w:r>
    </w:p>
    <w:p>
      <w:pPr>
        <w:pStyle w:val="Normal"/>
        <w:numPr>
          <w:ilvl w:val="0"/>
          <w:numId w:val="0"/>
        </w:numPr>
        <w:suppressAutoHyphens w:val="true"/>
        <w:spacing w:lineRule="auto" w:line="360" w:before="0" w:after="0"/>
        <w:ind w:left="0" w:right="0" w:firstLine="709"/>
        <w:jc w:val="both"/>
        <w:outlineLvl w:val="0"/>
        <w:rPr/>
      </w:pPr>
      <w:r>
        <w:rPr>
          <w:rStyle w:val="7"/>
          <w:rFonts w:eastAsia="Calibri"/>
          <w:b w:val="false"/>
          <w:color w:val="00000A"/>
          <w:kern w:val="2"/>
          <w:sz w:val="28"/>
          <w:szCs w:val="28"/>
          <w:lang w:val="kpv-RU" w:eastAsia="zh-CN" w:bidi="hi-IN"/>
        </w:rPr>
        <w:t>Коми Республикаса Веськӧдлан котырлы лӧсьӧдны ассьыс нормативнӧй инӧда актъяссӧ тайӧ Оланпас серти</w:t>
      </w:r>
      <w:r>
        <w:rPr>
          <w:sz w:val="28"/>
          <w:szCs w:val="28"/>
          <w:lang w:val="kpv-RU"/>
        </w:rPr>
        <w:t xml:space="preserve">. </w:t>
      </w:r>
    </w:p>
    <w:p>
      <w:pPr>
        <w:pStyle w:val="Normal"/>
        <w:spacing w:lineRule="auto" w:line="360" w:before="0" w:after="0"/>
        <w:ind w:left="0" w:right="0" w:firstLine="709"/>
        <w:rPr>
          <w:sz w:val="28"/>
          <w:szCs w:val="28"/>
          <w:lang w:val="kpv-RU"/>
        </w:rPr>
      </w:pPr>
      <w:r>
        <w:rPr>
          <w:sz w:val="28"/>
          <w:szCs w:val="28"/>
          <w:lang w:val="kpv-RU"/>
        </w:rPr>
      </w:r>
    </w:p>
    <w:p>
      <w:pPr>
        <w:pStyle w:val="Normal"/>
        <w:spacing w:lineRule="auto" w:line="360" w:before="0" w:after="0"/>
        <w:ind w:left="0" w:right="0" w:firstLine="709"/>
        <w:rPr>
          <w:sz w:val="28"/>
          <w:szCs w:val="28"/>
          <w:lang w:val="kpv-RU"/>
        </w:rPr>
      </w:pPr>
      <w:r>
        <w:rPr>
          <w:sz w:val="28"/>
          <w:szCs w:val="28"/>
          <w:lang w:val="kpv-RU"/>
        </w:rPr>
      </w:r>
    </w:p>
    <w:p>
      <w:pPr>
        <w:pStyle w:val="Normal"/>
        <w:numPr>
          <w:ilvl w:val="0"/>
          <w:numId w:val="0"/>
        </w:numPr>
        <w:spacing w:lineRule="auto" w:line="360" w:before="0" w:after="0"/>
        <w:ind w:left="0" w:right="0" w:firstLine="709"/>
        <w:jc w:val="center"/>
        <w:outlineLvl w:val="0"/>
        <w:rPr>
          <w:b/>
          <w:b/>
          <w:sz w:val="28"/>
          <w:szCs w:val="28"/>
          <w:lang w:val="kpv-RU"/>
        </w:rPr>
      </w:pPr>
      <w:r>
        <w:rPr>
          <w:b/>
          <w:sz w:val="28"/>
          <w:szCs w:val="28"/>
          <w:lang w:val="kpv-RU"/>
        </w:rPr>
      </w:r>
    </w:p>
    <w:p>
      <w:pPr>
        <w:pStyle w:val="Normal"/>
        <w:spacing w:lineRule="auto" w:line="360" w:before="0" w:after="0"/>
        <w:ind w:left="0" w:right="0" w:hanging="0"/>
        <w:jc w:val="both"/>
        <w:rPr>
          <w:sz w:val="28"/>
          <w:szCs w:val="28"/>
          <w:lang w:val="kpv-RU"/>
        </w:rPr>
      </w:pPr>
      <w:r>
        <w:rPr>
          <w:sz w:val="28"/>
          <w:szCs w:val="28"/>
          <w:lang w:val="kpv-RU"/>
        </w:rPr>
        <w:t>Коми Республикаса Юралысь                                                             В.В. Уйба</w:t>
      </w:r>
    </w:p>
    <w:p>
      <w:pPr>
        <w:pStyle w:val="Normal"/>
        <w:bidi w:val="0"/>
        <w:spacing w:lineRule="auto" w:line="360" w:before="0" w:after="0"/>
        <w:ind w:left="0" w:right="0" w:firstLine="709"/>
        <w:jc w:val="both"/>
        <w:rPr>
          <w:rFonts w:ascii="Times New Roman" w:hAnsi="Times New Roman"/>
          <w:sz w:val="28"/>
          <w:szCs w:val="28"/>
          <w:lang w:val="kpv-RU"/>
        </w:rPr>
      </w:pPr>
      <w:r>
        <w:rPr>
          <w:sz w:val="28"/>
          <w:szCs w:val="28"/>
          <w:lang w:val="kpv-RU"/>
        </w:rPr>
      </w:r>
    </w:p>
    <w:p>
      <w:pPr>
        <w:pStyle w:val="Normal"/>
        <w:bidi w:val="0"/>
        <w:spacing w:lineRule="auto" w:line="360" w:before="0" w:after="0"/>
        <w:ind w:left="0" w:right="0" w:hanging="0"/>
        <w:jc w:val="both"/>
        <w:rPr>
          <w:sz w:val="28"/>
          <w:szCs w:val="28"/>
          <w:lang w:val="kpv-RU"/>
        </w:rPr>
      </w:pPr>
      <w:r>
        <w:rPr>
          <w:sz w:val="28"/>
          <w:szCs w:val="28"/>
          <w:lang w:val="kpv-RU"/>
        </w:rPr>
        <w:t>Сыктывкар</w:t>
      </w:r>
    </w:p>
    <w:p>
      <w:pPr>
        <w:pStyle w:val="Normal"/>
        <w:tabs>
          <w:tab w:val="clear" w:pos="708"/>
          <w:tab w:val="left" w:pos="1695" w:leader="none"/>
        </w:tabs>
        <w:bidi w:val="0"/>
        <w:spacing w:lineRule="auto" w:line="360" w:before="0" w:after="0"/>
        <w:ind w:left="0" w:right="0" w:hanging="0"/>
        <w:jc w:val="both"/>
        <w:rPr>
          <w:sz w:val="28"/>
          <w:szCs w:val="28"/>
          <w:lang w:val="kpv-RU"/>
        </w:rPr>
      </w:pPr>
      <w:r>
        <w:rPr>
          <w:sz w:val="28"/>
          <w:szCs w:val="28"/>
          <w:lang w:val="kpv-RU"/>
        </w:rPr>
        <w:t>2021 вося ӧшым тӧлысь 21 лун</w:t>
      </w:r>
    </w:p>
    <w:p>
      <w:pPr>
        <w:pStyle w:val="Normal"/>
        <w:widowControl w:val="false"/>
        <w:tabs>
          <w:tab w:val="clear" w:pos="708"/>
          <w:tab w:val="left" w:pos="735" w:leader="none"/>
        </w:tabs>
        <w:bidi w:val="0"/>
        <w:spacing w:lineRule="auto" w:line="360" w:before="0" w:after="0"/>
        <w:ind w:left="0" w:right="0" w:hanging="0"/>
        <w:jc w:val="both"/>
        <w:rPr/>
      </w:pPr>
      <w:r>
        <w:rPr>
          <w:rStyle w:val="7"/>
          <w:rFonts w:eastAsia="Droid Sans Fallback"/>
          <w:b w:val="false"/>
          <w:i w:val="false"/>
          <w:caps w:val="false"/>
          <w:smallCaps w:val="false"/>
          <w:strike w:val="false"/>
          <w:dstrike w:val="false"/>
          <w:color w:val="000000"/>
          <w:spacing w:val="0"/>
          <w:kern w:val="2"/>
          <w:sz w:val="28"/>
          <w:szCs w:val="28"/>
          <w:u w:val="none"/>
          <w:lang w:val="kpv-RU" w:eastAsia="zh-CN" w:bidi="ar-SA"/>
        </w:rPr>
        <w:t>156</w:t>
      </w:r>
      <w:r>
        <w:rPr>
          <w:rStyle w:val="7"/>
          <w:rFonts w:eastAsia="Droid Sans Fallback"/>
          <w:b w:val="false"/>
          <w:color w:val="000000"/>
          <w:kern w:val="2"/>
          <w:sz w:val="28"/>
          <w:szCs w:val="28"/>
          <w:lang w:val="kpv-RU" w:eastAsia="zh-CN" w:bidi="ar-SA"/>
        </w:rPr>
        <w:t>-РЗ №</w:t>
      </w:r>
    </w:p>
    <w:sectPr>
      <w:type w:val="nextPage"/>
      <w:pgSz w:w="11906" w:h="16838"/>
      <w:pgMar w:left="1701" w:right="1134" w:header="0" w:top="1134" w:footer="0"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link w:val="a8"/>
    <w:qFormat/>
    <w:rsid w:val="00376ca3"/>
    <w:rPr>
      <w:sz w:val="28"/>
    </w:rPr>
  </w:style>
  <w:style w:type="character" w:styleId="Style11" w:customStyle="1">
    <w:name w:val="Заголовок Знак"/>
    <w:link w:val="a9"/>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link w:val="a3"/>
    <w:uiPriority w:val="99"/>
    <w:qFormat/>
    <w:rsid w:val="00ee4a50"/>
    <w:rPr/>
  </w:style>
  <w:style w:type="character" w:styleId="ConsPlusNormal" w:customStyle="1">
    <w:name w:val="ConsPlusNormal Знак"/>
    <w:link w:val="ConsPlusNormal"/>
    <w:qFormat/>
    <w:rsid w:val="00521277"/>
    <w:rPr>
      <w:rFonts w:ascii="Arial" w:hAnsi="Arial" w:cs="Arial"/>
    </w:rPr>
  </w:style>
  <w:style w:type="character" w:styleId="Style13" w:customStyle="1">
    <w:name w:val="Для статей закона о бюджете Знак"/>
    <w:link w:val="ad"/>
    <w:qFormat/>
    <w:rsid w:val="00521277"/>
    <w:rPr>
      <w:b/>
      <w:sz w:val="28"/>
      <w:szCs w:val="28"/>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jc w:val="center"/>
    </w:pPr>
    <w:rPr>
      <w:sz w:val="40"/>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Верхний и нижний колонтитулы"/>
    <w:basedOn w:val="Normal"/>
    <w:qFormat/>
    <w:pPr/>
    <w:rPr/>
  </w:style>
  <w:style w:type="paragraph" w:styleId="Style20">
    <w:name w:val="Header"/>
    <w:basedOn w:val="Normal"/>
    <w:link w:val="a4"/>
    <w:uiPriority w:val="99"/>
    <w:pPr>
      <w:tabs>
        <w:tab w:val="clear" w:pos="708"/>
        <w:tab w:val="center" w:pos="4536" w:leader="none"/>
        <w:tab w:val="right" w:pos="9072" w:leader="none"/>
      </w:tabs>
    </w:pPr>
    <w:rPr/>
  </w:style>
  <w:style w:type="paragraph" w:styleId="Style21">
    <w:name w:val="Footer"/>
    <w:basedOn w:val="Normal"/>
    <w:pPr>
      <w:tabs>
        <w:tab w:val="clear" w:pos="708"/>
        <w:tab w:val="center" w:pos="4536" w:leader="none"/>
        <w:tab w:val="right" w:pos="9072" w:leader="none"/>
      </w:tabs>
    </w:pPr>
    <w:rPr/>
  </w:style>
  <w:style w:type="paragraph" w:styleId="21"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2">
    <w:name w:val="Title"/>
    <w:basedOn w:val="Normal"/>
    <w:next w:val="Normal"/>
    <w:link w:val="ab"/>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0"/>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3" w:customStyle="1">
    <w:name w:val="Для статей закона о бюджете"/>
    <w:basedOn w:val="1"/>
    <w:link w:val="ae"/>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LibreOffice/6.4.2.2$Linux_X86_64 LibreOffice_project/4e471d8c02c9c90f512f7f9ead8875b57fcb1ec3</Application>
  <Pages>2</Pages>
  <Words>305</Words>
  <Characters>1584</Characters>
  <CharactersWithSpaces>1997</CharactersWithSpaces>
  <Paragraphs>19</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2021-12-15T07:09:00Z</dcterms:created>
  <dc:creator>Дмитрий</dc:creator>
  <dc:description/>
  <dc:language>ru-RU</dc:language>
  <cp:lastModifiedBy/>
  <cp:lastPrinted>2021-12-15T07:13:00Z</cp:lastPrinted>
  <dcterms:modified xsi:type="dcterms:W3CDTF">2022-04-26T14:20:39Z</dcterms:modified>
  <cp:revision>19</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ГСРК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