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3"/>
        <w:numPr>
          <w:ilvl w:val="0"/>
          <w:numId w:val="0"/>
        </w:numPr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/>
          <w:b/>
          <w:sz w:val="28"/>
          <w:szCs w:val="28"/>
          <w:lang w:val="kpv-RU" w:bidi="ar-SA"/>
        </w:rPr>
        <w:t>КОМИ РЕСПУБЛИКАЛӦН</w:t>
      </w:r>
    </w:p>
    <w:p>
      <w:pPr>
        <w:pStyle w:val="4"/>
        <w:spacing w:lineRule="auto" w:line="240" w:before="0" w:after="0"/>
        <w:ind w:left="0" w:right="0" w:hanging="0"/>
        <w:contextualSpacing/>
        <w:jc w:val="center"/>
        <w:rPr>
          <w:b/>
          <w:b/>
          <w:bCs/>
        </w:rPr>
      </w:pPr>
      <w:r>
        <w:rPr>
          <w:rFonts w:cs="Times New Roman"/>
          <w:b/>
          <w:bCs/>
          <w:spacing w:val="30"/>
          <w:sz w:val="28"/>
          <w:szCs w:val="28"/>
          <w:lang w:val="kpv-RU" w:bidi="ar-SA"/>
        </w:rPr>
        <w:t>ОЛАНПАС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Style16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  <w:lang w:val="kpv-RU"/>
        </w:rPr>
      </w:pPr>
      <w:r>
        <w:rPr>
          <w:rFonts w:eastAsia="Calibri"/>
          <w:b/>
          <w:bCs/>
          <w:sz w:val="28"/>
          <w:szCs w:val="28"/>
          <w:lang w:val="kpv-RU" w:eastAsia="en-US"/>
        </w:rPr>
        <w:t xml:space="preserve">«Велӧдчӧм йылысь» Коми Республикаса Оланпасӧ </w:t>
      </w:r>
    </w:p>
    <w:p>
      <w:pPr>
        <w:pStyle w:val="Style16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  <w:lang w:val="kpv-RU"/>
        </w:rPr>
      </w:pPr>
      <w:r>
        <w:rPr>
          <w:rFonts w:eastAsia="Calibri"/>
          <w:b/>
          <w:bCs/>
          <w:sz w:val="28"/>
          <w:szCs w:val="28"/>
          <w:lang w:val="kpv-RU" w:eastAsia="en-US"/>
        </w:rPr>
        <w:t>вежсьӧмъяс пыртӧм йылысь</w:t>
      </w:r>
    </w:p>
    <w:p>
      <w:pPr>
        <w:pStyle w:val="Normal"/>
        <w:tabs>
          <w:tab w:val="clear" w:pos="708"/>
          <w:tab w:val="right" w:pos="9498" w:leader="none"/>
        </w:tabs>
        <w:spacing w:lineRule="auto" w:line="240" w:before="0" w:after="0"/>
        <w:contextualSpacing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 w:bidi="ar-SA"/>
        </w:rPr>
        <w:t>Примитӧма Коми Республикаса</w:t>
      </w:r>
    </w:p>
    <w:p>
      <w:pPr>
        <w:pStyle w:val="Normal"/>
        <w:tabs>
          <w:tab w:val="clear" w:pos="708"/>
          <w:tab w:val="right" w:pos="9072" w:leader="none"/>
        </w:tabs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 w:bidi="ar-SA"/>
        </w:rPr>
        <w:t xml:space="preserve">Каналан Сӧветӧн                                            2022 вося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kpv-RU" w:bidi="ar-SA"/>
        </w:rPr>
        <w:t>ӧшым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 xml:space="preserve"> тӧлысь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kpv-RU" w:bidi="ar-SA"/>
        </w:rPr>
        <w:t>22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 xml:space="preserve"> лунӧ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40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firstLine="851"/>
        <w:contextualSpacing/>
        <w:jc w:val="both"/>
        <w:rPr/>
      </w:pPr>
      <w:r>
        <w:rPr>
          <w:rStyle w:val="7"/>
          <w:b/>
          <w:bCs/>
          <w:color w:val="000000"/>
          <w:kern w:val="2"/>
          <w:sz w:val="28"/>
          <w:szCs w:val="28"/>
          <w:shd w:fill="FFFFFF" w:val="clear"/>
          <w:lang w:val="kpv-RU" w:eastAsia="zh-CN" w:bidi="hi-IN"/>
        </w:rPr>
        <w:t>1 статья.</w:t>
      </w:r>
      <w:r>
        <w:rPr>
          <w:rStyle w:val="7"/>
          <w:color w:val="000000"/>
          <w:kern w:val="2"/>
          <w:sz w:val="28"/>
          <w:szCs w:val="28"/>
          <w:shd w:fill="FFFFFF" w:val="clear"/>
          <w:lang w:val="kpv-RU" w:eastAsia="zh-CN" w:bidi="hi-IN"/>
        </w:rPr>
        <w:t xml:space="preserve"> Пыртны «Велӧдчӧм йылысь» Коми Республикаса Оланпасӧ (Коми Республикаса канму власьт органъяслӧн индӧд-тшӧктӧмъяс, </w:t>
      </w:r>
      <w:r>
        <w:rPr>
          <w:rStyle w:val="7"/>
          <w:rFonts w:eastAsia="Calibri"/>
          <w:color w:val="000000"/>
          <w:kern w:val="2"/>
          <w:sz w:val="28"/>
          <w:szCs w:val="28"/>
          <w:shd w:fill="FFFFFF" w:val="clear"/>
          <w:lang w:val="kpv-RU" w:eastAsia="zh-CN" w:bidi="hi-IN"/>
        </w:rPr>
        <w:t xml:space="preserve">2007, 2 №, 4695 ст.; 4705 ст.; 4 №, 4773 ст.; 6 №, 4842 ст.; 12 №, 5263 ст.; 5344 ст.; 2008, 5 №, 209 ст.; 2009, 11 №, 184 ст.; 33 №, 612 ст.; 2010, 10 №, 198 ст.; 16 №, 298 ст.; 2011, 14 №, 339 ст.; 36 №, 911 ст.; 54 №, 1631 ст.; 2012, 7 №, 171 ст.; 50 №, 1146 ст.; 2013, 18 №, 371 ст.; 37 №, 697 ст.; 41 №, 794 ст.; 2014, 27 №, 531 ст.; 2015, 11 №, 148 ст.; 21 №, 278 ст.; 2016, 12 №, 151 ст.; 17 №, 230 ст.; 18 №, 256 ст.; 22 №, 341 ст.; 2017, 27 №, 487 ст.; 2018, 16 №, 280 ст.; 19 №, 360 ст.; 2019, 15 №, 206 ст.; 21 №, 311 ст.; 2020, 17 №, 279 ст.; 2021, 10 №, 206 ст.; 17 №, 308 ст.; 20 №, 366 ст.; 22 №, 394 ст.; 2022, 7 №, 76 ст.; «Коми Республикаса канму власьт органъясӧн примитӧм инӧда актъяс, мукӧд официальнӧй юӧр лыддьӧг» сетевӧй издание (http://law.rkomi.ru/), 2022 </w:t>
      </w:r>
      <w:r>
        <w:rPr>
          <w:rStyle w:val="7"/>
          <w:rFonts w:eastAsia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kpv-RU" w:eastAsia="zh-CN" w:bidi="hi-IN"/>
        </w:rPr>
        <w:t>вося вӧльгым тӧлысь 7 лун</w:t>
      </w:r>
      <w:r>
        <w:rPr>
          <w:rStyle w:val="7"/>
          <w:rFonts w:eastAsia="Calibri"/>
          <w:color w:val="000000"/>
          <w:kern w:val="2"/>
          <w:sz w:val="28"/>
          <w:szCs w:val="28"/>
          <w:shd w:fill="FFFFFF" w:val="clear"/>
          <w:lang w:val="kpv-RU" w:eastAsia="zh-CN" w:bidi="hi-IN"/>
        </w:rPr>
        <w:t>) татшӧм вежсьӧмъяс:</w:t>
      </w:r>
    </w:p>
    <w:p>
      <w:pPr>
        <w:pStyle w:val="Normal"/>
        <w:spacing w:lineRule="auto" w:line="240" w:before="0" w:after="0"/>
        <w:ind w:firstLine="851"/>
        <w:contextualSpacing/>
        <w:jc w:val="both"/>
        <w:rPr/>
      </w:pPr>
      <w:r>
        <w:rPr>
          <w:sz w:val="28"/>
          <w:szCs w:val="28"/>
          <w:lang w:val="kpv-RU"/>
        </w:rPr>
        <w:t>1.</w:t>
      </w:r>
      <w:hyperlink r:id="rId2">
        <w:r>
          <w:rPr>
            <w:sz w:val="28"/>
            <w:szCs w:val="28"/>
            <w:lang w:val="kpv-RU"/>
          </w:rPr>
          <w:t xml:space="preserve"> 2</w:t>
        </w:r>
      </w:hyperlink>
      <w:r>
        <w:rPr>
          <w:sz w:val="28"/>
          <w:szCs w:val="28"/>
          <w:lang w:val="kpv-RU"/>
        </w:rPr>
        <w:t xml:space="preserve"> </w:t>
      </w:r>
      <w:hyperlink r:id="rId3">
        <w:r>
          <w:rPr>
            <w:sz w:val="28"/>
            <w:szCs w:val="28"/>
            <w:lang w:val="kpv-RU"/>
          </w:rPr>
          <w:t>стать</w:t>
        </w:r>
      </w:hyperlink>
      <w:r>
        <w:rPr>
          <w:sz w:val="28"/>
          <w:szCs w:val="28"/>
          <w:lang w:val="kpv-RU"/>
        </w:rPr>
        <w:t>яса 3 пункт гижны тадзи:</w:t>
      </w:r>
    </w:p>
    <w:p>
      <w:pPr>
        <w:pStyle w:val="Normal"/>
        <w:widowControl w:val="false"/>
        <w:spacing w:lineRule="auto" w:line="240" w:before="0" w:after="0"/>
        <w:ind w:firstLine="851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«3) </w:t>
      </w:r>
      <w:r>
        <w:rPr>
          <w:sz w:val="28"/>
          <w:szCs w:val="28"/>
          <w:lang w:val="kpv-RU" w:bidi="ar-SA"/>
        </w:rPr>
        <w:t>Росси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я</w:t>
      </w:r>
      <w:r>
        <w:rPr>
          <w:sz w:val="28"/>
          <w:szCs w:val="28"/>
          <w:lang w:val="kpv-RU" w:bidi="ar-SA"/>
        </w:rPr>
        <w:t xml:space="preserve"> Федераци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яса Оланподулӧн</w:t>
      </w:r>
      <w:r>
        <w:rPr>
          <w:sz w:val="28"/>
          <w:szCs w:val="28"/>
          <w:lang w:val="kpv-RU" w:bidi="ar-SA"/>
        </w:rPr>
        <w:t>, федеральн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ӧй</w:t>
      </w:r>
      <w:r>
        <w:rPr>
          <w:sz w:val="28"/>
          <w:szCs w:val="28"/>
          <w:lang w:val="kpv-RU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оланпасъясӧн</w:t>
      </w:r>
      <w:r>
        <w:rPr>
          <w:sz w:val="28"/>
          <w:szCs w:val="28"/>
          <w:lang w:val="kpv-RU" w:bidi="ar-SA"/>
        </w:rPr>
        <w:t xml:space="preserve">, Коми Республикаса Оланподулӧн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да</w:t>
      </w:r>
      <w:r>
        <w:rPr>
          <w:sz w:val="28"/>
          <w:szCs w:val="28"/>
          <w:lang w:val="kpv-RU" w:bidi="ar-SA"/>
        </w:rPr>
        <w:t xml:space="preserve"> Коми Республикаса оланпасъясӧн урчитӧм мукӧд уджмог</w:t>
      </w:r>
      <w:r>
        <w:rPr>
          <w:sz w:val="28"/>
          <w:szCs w:val="28"/>
          <w:lang w:val="kpv-RU"/>
        </w:rPr>
        <w:t>.».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2. 3 статьяса 1 юкӧнын: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1) 13 пунктын </w:t>
      </w:r>
      <w:r>
        <w:rPr>
          <w:rFonts w:eastAsia="Calibri" w:cs="Times New Roman"/>
          <w:color w:val="00000A"/>
          <w:kern w:val="0"/>
          <w:sz w:val="28"/>
          <w:szCs w:val="28"/>
          <w:lang w:val="kpv-RU" w:eastAsia="ru-RU" w:bidi="ar-SA"/>
        </w:rPr>
        <w:t>«велӧдчан небӧгъяслысь» кывъяс бӧрын содтыны</w:t>
      </w:r>
      <w:r>
        <w:rPr>
          <w:sz w:val="28"/>
          <w:szCs w:val="28"/>
          <w:lang w:val="kpv-RU"/>
        </w:rPr>
        <w:t xml:space="preserve"> «да накӧд комплектын дасьтӧм велӧдчан пособиеяслысь» кывъяс;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  <w:t>2) 15 пунктын «организацияясӧс» кыв водзӧ содтыны «</w:t>
      </w:r>
      <w:r>
        <w:rPr>
          <w:rFonts w:cs="Times New Roman"/>
          <w:bCs/>
          <w:sz w:val="28"/>
          <w:szCs w:val="28"/>
          <w:lang w:val="kpv-RU" w:bidi="ar-SA"/>
        </w:rPr>
        <w:t>федеральнӧй олӧмӧ пӧртысь власьт органкӧд сёрнитчӧмӧн</w:t>
      </w:r>
      <w:r>
        <w:rPr>
          <w:bCs/>
          <w:sz w:val="28"/>
          <w:szCs w:val="28"/>
          <w:lang w:val="kpv-RU"/>
        </w:rPr>
        <w:t xml:space="preserve">, коді пӧртӧ олӧмӧ </w:t>
      </w:r>
      <w:r>
        <w:rPr>
          <w:rFonts w:cs="Times New Roman"/>
          <w:bCs/>
          <w:sz w:val="28"/>
          <w:szCs w:val="28"/>
          <w:lang w:val="kpv-RU" w:bidi="ar-SA"/>
        </w:rPr>
        <w:t xml:space="preserve">ӧтув велӧдан юкӧнын канму политика лӧсьӧдӧм да збыльмӧдӧм да нормативнӧй инӧда </w:t>
      </w:r>
      <w:r>
        <w:rPr>
          <w:rFonts w:eastAsia="Times New Roman" w:cs="Times New Roman"/>
          <w:bCs/>
          <w:color w:val="auto"/>
          <w:sz w:val="28"/>
          <w:szCs w:val="28"/>
          <w:lang w:val="kpv-RU" w:eastAsia="zh-CN" w:bidi="ar-SA"/>
        </w:rPr>
        <w:t>ладмӧдӧм серти могъяссӧ</w:t>
      </w:r>
      <w:r>
        <w:rPr>
          <w:bCs/>
          <w:sz w:val="28"/>
          <w:szCs w:val="28"/>
          <w:lang w:val="kpv-RU"/>
        </w:rPr>
        <w:t>,» кывъяс;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3) 37 пункт гижны тадзи: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851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«37) федеральнӧй медшӧр общеобразовательнӧй уджтасъяс дасьтӧмын участвуйтӧм (Коми Республикалысь дінму, национальнӧй да этнокультурнӧй аслыспӧлӧслунъяс тӧд вылӧ босьтан юкӧнын);».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 xml:space="preserve">2 статья. </w:t>
      </w:r>
      <w:r>
        <w:rPr>
          <w:b w:val="false"/>
          <w:bCs w:val="false"/>
          <w:sz w:val="28"/>
          <w:szCs w:val="28"/>
          <w:lang w:val="kpv-RU"/>
        </w:rPr>
        <w:t>Тайӧ Оланпасыс вынсялӧ сійӧс официальнӧя йӧзӧдан лун бӧрын дас лун кольӧм мысти</w:t>
      </w:r>
      <w:r>
        <w:rPr>
          <w:sz w:val="28"/>
          <w:szCs w:val="28"/>
          <w:lang w:val="kpv-RU"/>
        </w:rPr>
        <w:t>.</w:t>
      </w:r>
    </w:p>
    <w:p>
      <w:pPr>
        <w:sectPr>
          <w:type w:val="nextPage"/>
          <w:pgSz w:w="11906" w:h="16838"/>
          <w:pgMar w:left="1418" w:right="1418" w:gutter="0" w:header="0" w:top="567" w:footer="0" w:bottom="1418"/>
          <w:pgNumType w:fmt="decimal"/>
          <w:formProt w:val="false"/>
          <w:textDirection w:val="lrTb"/>
          <w:docGrid w:type="default" w:linePitch="100" w:charSpace="8192"/>
        </w:sectPr>
        <w:pStyle w:val="Normal"/>
        <w:numPr>
          <w:ilvl w:val="0"/>
          <w:numId w:val="0"/>
        </w:numPr>
        <w:spacing w:lineRule="auto" w:line="240" w:before="0" w:after="0"/>
        <w:ind w:left="0" w:firstLine="851"/>
        <w:contextualSpacing/>
        <w:jc w:val="both"/>
        <w:outlineLvl w:val="0"/>
        <w:rPr/>
      </w:pPr>
      <w:r>
        <w:rPr>
          <w:rStyle w:val="7"/>
          <w:rFonts w:eastAsia="Calibri" w:cs="Times New Roman"/>
          <w:b w:val="false"/>
          <w:color w:val="00000A"/>
          <w:kern w:val="2"/>
          <w:sz w:val="28"/>
          <w:szCs w:val="28"/>
          <w:lang w:val="kpv-RU" w:eastAsia="zh-CN" w:bidi="hi-IN"/>
        </w:rPr>
        <w:t>Коми Республикаса Веськӧдлан котырлы лӧсьӧдны ассьыс нормативнӧй инӧда актъяссӧ тайӧ Оланпас серти</w:t>
      </w:r>
      <w:r>
        <w:rPr>
          <w:sz w:val="28"/>
          <w:szCs w:val="28"/>
          <w:lang w:val="kpv-RU"/>
        </w:rPr>
        <w:t>.</w:t>
      </w:r>
    </w:p>
    <w:p>
      <w:pPr>
        <w:pStyle w:val="Normal"/>
        <w:widowControl w:val="false"/>
        <w:shd w:val="clear" w:fill="FFFFFF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7"/>
          <w:rFonts w:eastAsia="Calibri" w:cs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Коми Республикаса Юралысь                                                            В.В. Уйба</w:t>
      </w:r>
    </w:p>
    <w:p>
      <w:pPr>
        <w:pStyle w:val="Normal"/>
        <w:widowControl w:val="false"/>
        <w:shd w:val="clear" w:fill="FFFFFF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</w:r>
    </w:p>
    <w:p>
      <w:pPr>
        <w:pStyle w:val="Normal"/>
        <w:widowControl w:val="false"/>
        <w:shd w:val="clear" w:fill="FFFFFF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7"/>
          <w:rFonts w:eastAsia="Calibri" w:cs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Сыктывкар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Times New Roman" w:hAnsi="Times New Roman"/>
          <w:sz w:val="28"/>
          <w:szCs w:val="28"/>
          <w:lang w:val="kpv-RU"/>
        </w:rPr>
      </w:pPr>
      <w:r>
        <w:rPr>
          <w:rFonts w:eastAsia="TimesNewRomanPSMT" w:cs="Times New Roman"/>
          <w:sz w:val="28"/>
          <w:szCs w:val="28"/>
          <w:lang w:val="kpv-RU"/>
        </w:rPr>
        <w:t>2022 вося ӧшым тӧлысь 27 лун</w:t>
      </w:r>
    </w:p>
    <w:p>
      <w:pPr>
        <w:pStyle w:val="Normal"/>
        <w:widowControl w:val="false"/>
        <w:shd w:val="clear" w:fill="FFFFFF"/>
        <w:tabs>
          <w:tab w:val="clear" w:pos="708"/>
          <w:tab w:val="left" w:pos="735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7"/>
          <w:rFonts w:eastAsia="TimesNewRomanPSMT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position w:val="0"/>
          <w:sz w:val="26"/>
          <w:sz w:val="28"/>
          <w:szCs w:val="28"/>
          <w:highlight w:val="white"/>
          <w:u w:val="none"/>
          <w:shd w:fill="FFFFFF" w:val="clear"/>
          <w:vertAlign w:val="baseline"/>
          <w:em w:val="none"/>
          <w:lang w:val="kpv-RU" w:eastAsia="zh-CN" w:bidi="ar-SA"/>
        </w:rPr>
        <w:t>128</w:t>
      </w:r>
      <w:r>
        <w:rPr>
          <w:rStyle w:val="7"/>
          <w:rFonts w:eastAsia="TimesNewRomanPSMT" w:cs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-РЗ</w:t>
      </w:r>
      <w:bookmarkStart w:id="0" w:name="_GoBack1"/>
      <w:bookmarkEnd w:id="0"/>
      <w:r>
        <w:rPr>
          <w:rStyle w:val="7"/>
          <w:rFonts w:eastAsia="TimesNewRomanPSMT" w:cs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 xml:space="preserve"> №</w:t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qFormat/>
    <w:rsid w:val="00521277"/>
    <w:rPr>
      <w:b/>
      <w:sz w:val="28"/>
      <w:szCs w:val="28"/>
    </w:rPr>
  </w:style>
  <w:style w:type="character" w:styleId="Style14">
    <w:name w:val="Hyperlink"/>
    <w:rPr>
      <w:color w:val="000080"/>
      <w:u w:val="single"/>
      <w:lang w:val="zxx" w:eastAsia="zxx" w:bidi="zxx"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1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Title"/>
    <w:basedOn w:val="Normal"/>
    <w:next w:val="Normal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5" w:customStyle="1">
    <w:name w:val="Для статей закона о бюджете"/>
    <w:basedOn w:val="1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55B49F85E0C98237A44FFFFA8DC64207231EA0D8CDC639FE902194223BAF9781774DF8A224E25E6F23969FC2916C922DF6C8694746DCDEE1806899ATAkAM" TargetMode="External"/><Relationship Id="rId3" Type="http://schemas.openxmlformats.org/officeDocument/2006/relationships/hyperlink" Target="consultantplus://offline/ref=055B49F85E0C98237A44FFFFA8DC64207231EA0D8CDC639FE902194223BAF9781774DF8A224E25E6F23969FC2916C922DF6C8694746DCDEE1806899ATAkA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LibreOffice/7.4.6.2$Windows_X86_64 LibreOffice_project/5b1f5509c2decdade7fda905e3e1429a67acd63d</Application>
  <AppVersion>15.0000</AppVersion>
  <Pages>2</Pages>
  <Words>358</Words>
  <Characters>1826</Characters>
  <CharactersWithSpaces>2266</CharactersWithSpaces>
  <Paragraphs>21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2022-12-23T06:59:00Z</dcterms:created>
  <dc:creator>Дмитрий</dc:creator>
  <dc:description/>
  <dc:language>ru-RU</dc:language>
  <cp:lastModifiedBy/>
  <cp:lastPrinted>2022-12-23T07:00:00Z</cp:lastPrinted>
  <dcterms:modified xsi:type="dcterms:W3CDTF">2023-07-24T15:00:16Z</dcterms:modified>
  <cp:revision>12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