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ind w:left="0" w:right="0" w:hanging="0"/>
        <w:jc w:val="both"/>
        <w:rPr>
          <w:b/>
          <w:b/>
          <w:bCs/>
          <w:sz w:val="28"/>
          <w:szCs w:val="28"/>
          <w:lang w:val="kpv-RU"/>
        </w:rPr>
      </w:pPr>
      <w:r>
        <w:rPr>
          <w:b/>
          <w:bCs/>
          <w:sz w:val="28"/>
          <w:szCs w:val="28"/>
          <w:lang w:val="kpv-RU"/>
        </w:rPr>
        <w:t>К ОПУБЛИКОВАНИЮ</w:t>
      </w:r>
    </w:p>
    <w:p>
      <w:pPr>
        <w:pStyle w:val="Normal"/>
        <w:spacing w:lineRule="auto" w:line="360"/>
        <w:ind w:left="0" w:right="0" w:hanging="0"/>
        <w:jc w:val="center"/>
        <w:rPr>
          <w:b w:val="false"/>
          <w:b w:val="false"/>
          <w:bCs w:val="false"/>
          <w:sz w:val="28"/>
          <w:szCs w:val="28"/>
          <w:lang w:val="kpv-RU"/>
        </w:rPr>
      </w:pPr>
      <w:r>
        <w:rPr>
          <w:b w:val="false"/>
          <w:bCs w:val="false"/>
          <w:sz w:val="28"/>
          <w:szCs w:val="28"/>
          <w:lang w:val="kpv-RU" w:eastAsia="en-US" w:bidi="ar-SA"/>
        </w:rPr>
        <w:t xml:space="preserve">КОМИ РЕСПУБЛИКАЛӦН </w:t>
      </w:r>
    </w:p>
    <w:p>
      <w:pPr>
        <w:pStyle w:val="Normal"/>
        <w:spacing w:lineRule="auto" w:line="360"/>
        <w:ind w:left="0" w:right="0" w:hanging="0"/>
        <w:jc w:val="center"/>
        <w:rPr>
          <w:b/>
          <w:b/>
          <w:bCs/>
          <w:sz w:val="28"/>
          <w:szCs w:val="28"/>
          <w:lang w:val="kpv-RU"/>
        </w:rPr>
      </w:pPr>
      <w:r>
        <w:rPr>
          <w:b/>
          <w:bCs/>
          <w:sz w:val="28"/>
          <w:szCs w:val="28"/>
          <w:lang w:val="kpv-RU" w:eastAsia="en-US" w:bidi="ar-SA"/>
        </w:rPr>
        <w:t>ОЛАНПАС</w:t>
      </w:r>
    </w:p>
    <w:p>
      <w:pPr>
        <w:pStyle w:val="Normal"/>
        <w:spacing w:lineRule="auto" w:line="360"/>
        <w:ind w:left="0" w:right="0" w:hanging="0"/>
        <w:jc w:val="center"/>
        <w:rPr>
          <w:b/>
          <w:b/>
          <w:bCs/>
          <w:sz w:val="28"/>
          <w:szCs w:val="28"/>
          <w:lang w:eastAsia="en-US" w:bidi="ar-SA"/>
        </w:rPr>
      </w:pPr>
      <w:r>
        <w:rPr>
          <w:b/>
          <w:bCs/>
          <w:sz w:val="28"/>
          <w:szCs w:val="28"/>
          <w:lang w:eastAsia="en-US" w:bidi="ar-SA"/>
        </w:rPr>
      </w:r>
    </w:p>
    <w:p>
      <w:pPr>
        <w:pStyle w:val="Normal"/>
        <w:spacing w:lineRule="auto" w:line="360"/>
        <w:ind w:left="0" w:right="0" w:hanging="0"/>
        <w:jc w:val="center"/>
        <w:rPr>
          <w:sz w:val="28"/>
          <w:szCs w:val="28"/>
          <w:lang w:val="kpv-RU"/>
        </w:rPr>
      </w:pPr>
      <w:r>
        <w:rPr>
          <w:b/>
          <w:bCs/>
          <w:sz w:val="28"/>
          <w:szCs w:val="28"/>
          <w:lang w:val="kpv-RU" w:eastAsia="en-US" w:bidi="ar-SA"/>
        </w:rPr>
        <w:t>“</w:t>
      </w:r>
      <w:r>
        <w:rPr>
          <w:b/>
          <w:bCs/>
          <w:sz w:val="28"/>
          <w:szCs w:val="28"/>
          <w:lang w:val="kpv-RU" w:eastAsia="ar-SA" w:bidi="ar-SA"/>
        </w:rPr>
        <w:t xml:space="preserve">Коми Республикаын </w:t>
      </w:r>
      <w:r>
        <w:rPr>
          <w:b/>
          <w:bCs/>
          <w:sz w:val="28"/>
          <w:szCs w:val="28"/>
          <w:lang w:val="kpv-RU" w:eastAsia="en-US" w:bidi="ar-SA"/>
        </w:rPr>
        <w:t xml:space="preserve">сьӧмкуд система да сьӧмкуд процесс йылысь” </w:t>
      </w:r>
      <w:r>
        <w:rPr>
          <w:b/>
          <w:bCs/>
          <w:sz w:val="28"/>
          <w:szCs w:val="28"/>
          <w:lang w:val="kpv-RU" w:eastAsia="ar-SA" w:bidi="ar-SA"/>
        </w:rPr>
        <w:t>Коми Республикаса</w:t>
      </w:r>
      <w:r>
        <w:rPr>
          <w:b/>
          <w:bCs/>
          <w:sz w:val="28"/>
          <w:szCs w:val="28"/>
          <w:lang w:val="kpv-RU" w:eastAsia="en-US" w:bidi="ar-SA"/>
        </w:rPr>
        <w:t xml:space="preserve"> Оланпасӧ вежсьӧмъяс пыртӧм йылысь да</w:t>
      </w:r>
    </w:p>
    <w:p>
      <w:pPr>
        <w:pStyle w:val="Normal"/>
        <w:spacing w:lineRule="auto" w:line="360"/>
        <w:ind w:left="0" w:right="0" w:hanging="0"/>
        <w:jc w:val="center"/>
        <w:rPr>
          <w:sz w:val="28"/>
          <w:szCs w:val="28"/>
          <w:lang w:val="kpv-RU"/>
        </w:rPr>
      </w:pPr>
      <w:r>
        <w:rPr>
          <w:b/>
          <w:bCs/>
          <w:sz w:val="28"/>
          <w:szCs w:val="28"/>
          <w:lang w:val="kpv-RU" w:eastAsia="en-US" w:bidi="ar-SA"/>
        </w:rPr>
        <w:t>“</w:t>
      </w:r>
      <w:r>
        <w:rPr>
          <w:b/>
          <w:bCs/>
          <w:sz w:val="28"/>
          <w:szCs w:val="28"/>
          <w:lang w:val="kpv-RU" w:eastAsia="ar-SA" w:bidi="ar-SA"/>
        </w:rPr>
        <w:t xml:space="preserve">Коми Республикаын </w:t>
      </w:r>
      <w:r>
        <w:rPr>
          <w:b/>
          <w:bCs/>
          <w:sz w:val="28"/>
          <w:szCs w:val="28"/>
          <w:lang w:val="kpv-RU" w:eastAsia="en-US" w:bidi="ar-SA"/>
        </w:rPr>
        <w:t xml:space="preserve">сьӧмкуд система да сьӧмкуд процесс йылысь” </w:t>
      </w:r>
      <w:r>
        <w:rPr>
          <w:b/>
          <w:bCs/>
          <w:sz w:val="28"/>
          <w:szCs w:val="28"/>
          <w:lang w:val="kpv-RU" w:eastAsia="ar-SA" w:bidi="ar-SA"/>
        </w:rPr>
        <w:t>Коми Республикаса</w:t>
      </w:r>
      <w:r>
        <w:rPr>
          <w:b/>
          <w:bCs/>
          <w:sz w:val="28"/>
          <w:szCs w:val="28"/>
          <w:lang w:val="kpv-RU" w:eastAsia="en-US" w:bidi="ar-SA"/>
        </w:rPr>
        <w:t xml:space="preserve"> Оланпаслӧн торъя положениеяслысь</w:t>
      </w:r>
    </w:p>
    <w:p>
      <w:pPr>
        <w:pStyle w:val="Normal"/>
        <w:spacing w:lineRule="auto" w:line="360"/>
        <w:ind w:left="0" w:right="0" w:hanging="0"/>
        <w:jc w:val="center"/>
        <w:rPr>
          <w:sz w:val="28"/>
          <w:szCs w:val="28"/>
          <w:lang w:val="kpv-RU"/>
        </w:rPr>
      </w:pPr>
      <w:r>
        <w:rPr>
          <w:b/>
          <w:bCs/>
          <w:sz w:val="28"/>
          <w:szCs w:val="28"/>
          <w:lang w:val="kpv-RU" w:eastAsia="en-US" w:bidi="ar-SA"/>
        </w:rPr>
        <w:t>вынсӧ дугӧдлӧм йылысь</w:t>
      </w:r>
    </w:p>
    <w:p>
      <w:pPr>
        <w:pStyle w:val="Normal"/>
        <w:spacing w:lineRule="auto" w:line="360"/>
        <w:ind w:left="0" w:right="0" w:firstLine="709"/>
        <w:jc w:val="center"/>
        <w:rPr>
          <w:sz w:val="28"/>
          <w:szCs w:val="28"/>
          <w:lang w:val="kpv-RU"/>
        </w:rPr>
      </w:pPr>
      <w:r>
        <w:rPr>
          <w:sz w:val="28"/>
          <w:szCs w:val="28"/>
          <w:lang w:val="kpv-RU"/>
        </w:rPr>
      </w:r>
    </w:p>
    <w:p>
      <w:pPr>
        <w:pStyle w:val="Normal"/>
        <w:spacing w:lineRule="auto" w:line="360"/>
        <w:ind w:left="0" w:right="0" w:hanging="0"/>
        <w:jc w:val="both"/>
        <w:rPr>
          <w:sz w:val="28"/>
          <w:szCs w:val="28"/>
          <w:lang w:val="kpv-RU"/>
        </w:rPr>
      </w:pPr>
      <w:r>
        <w:rPr>
          <w:sz w:val="28"/>
          <w:szCs w:val="28"/>
          <w:lang w:val="kpv-RU"/>
        </w:rPr>
        <w:t xml:space="preserve">Примитӧма Коми Республикаса </w:t>
      </w:r>
    </w:p>
    <w:p>
      <w:pPr>
        <w:pStyle w:val="Normal"/>
        <w:spacing w:lineRule="auto" w:line="360"/>
        <w:ind w:left="0" w:right="0" w:hanging="0"/>
        <w:jc w:val="both"/>
        <w:rPr>
          <w:sz w:val="28"/>
          <w:szCs w:val="28"/>
          <w:lang w:val="kpv-RU"/>
        </w:rPr>
      </w:pPr>
      <w:r>
        <w:rPr>
          <w:sz w:val="28"/>
          <w:szCs w:val="28"/>
          <w:lang w:val="kpv-RU"/>
        </w:rPr>
        <w:t xml:space="preserve">Каналан Сӧветӧн                               2022 вося лӧддза-номъя тӧлысь </w:t>
      </w:r>
      <w:r>
        <w:rPr>
          <w:sz w:val="28"/>
          <w:szCs w:val="28"/>
          <w:lang w:val="kpv-RU" w:eastAsia="zh-CN" w:bidi="ar-SA"/>
        </w:rPr>
        <w:t>23</w:t>
      </w:r>
      <w:r>
        <w:rPr>
          <w:sz w:val="28"/>
          <w:szCs w:val="28"/>
          <w:lang w:val="kpv-RU"/>
        </w:rPr>
        <w:t xml:space="preserve"> лунӧ</w:t>
      </w:r>
    </w:p>
    <w:p>
      <w:pPr>
        <w:pStyle w:val="Normal"/>
        <w:spacing w:lineRule="auto" w:line="360"/>
        <w:ind w:left="0" w:right="0" w:firstLine="709"/>
        <w:jc w:val="both"/>
        <w:rPr>
          <w:sz w:val="28"/>
          <w:szCs w:val="28"/>
          <w:lang w:val="kpv-RU"/>
        </w:rPr>
      </w:pPr>
      <w:r>
        <w:rPr>
          <w:sz w:val="28"/>
          <w:szCs w:val="28"/>
          <w:lang w:val="kpv-RU"/>
        </w:rPr>
      </w:r>
    </w:p>
    <w:p>
      <w:pPr>
        <w:pStyle w:val="Normal"/>
        <w:spacing w:lineRule="auto" w:line="360"/>
        <w:ind w:left="0" w:right="0" w:firstLine="709"/>
        <w:jc w:val="both"/>
        <w:rPr/>
      </w:pPr>
      <w:r>
        <w:rPr>
          <w:rStyle w:val="7"/>
          <w:b/>
          <w:bCs/>
          <w:sz w:val="28"/>
          <w:szCs w:val="28"/>
          <w:lang w:val="kpv-RU"/>
        </w:rPr>
        <w:t>1 статья.</w:t>
      </w:r>
      <w:r>
        <w:rPr>
          <w:rStyle w:val="7"/>
          <w:sz w:val="28"/>
          <w:szCs w:val="28"/>
          <w:lang w:val="kpv-RU"/>
        </w:rPr>
        <w:t xml:space="preserve"> Пыртны “</w:t>
      </w:r>
      <w:r>
        <w:rPr>
          <w:rStyle w:val="7"/>
          <w:sz w:val="28"/>
          <w:szCs w:val="28"/>
          <w:lang w:val="kpv-RU" w:eastAsia="zh-CN" w:bidi="ar-SA"/>
        </w:rPr>
        <w:t>Коми Республикаын сьӧмкуд система да сьӧмкуд процесс йылысь</w:t>
      </w:r>
      <w:r>
        <w:rPr>
          <w:rStyle w:val="7"/>
          <w:sz w:val="28"/>
          <w:szCs w:val="28"/>
          <w:lang w:val="kpv-RU"/>
        </w:rPr>
        <w:t>” Коми Республикаса Оланпас</w:t>
      </w:r>
      <w:r>
        <w:rPr>
          <w:rStyle w:val="7"/>
          <w:sz w:val="28"/>
          <w:szCs w:val="28"/>
          <w:lang w:val="kpv-RU" w:eastAsia="en-US" w:bidi="ar-SA"/>
        </w:rPr>
        <w:t>ӧ</w:t>
      </w:r>
      <w:r>
        <w:rPr>
          <w:rStyle w:val="7"/>
          <w:sz w:val="28"/>
          <w:szCs w:val="28"/>
          <w:lang w:val="kpv-RU"/>
        </w:rPr>
        <w:t xml:space="preserve"> (</w:t>
      </w:r>
      <w:r>
        <w:rPr>
          <w:rStyle w:val="S1"/>
          <w:sz w:val="28"/>
          <w:szCs w:val="28"/>
          <w:lang w:val="kpv-RU" w:bidi="ar-SA"/>
        </w:rPr>
        <w:t>Коми Республикаса канму власьт органъяслӧн индӧд-тшӧктӧмъяс, 2007, 12 №, 5265 ст.; 2008, 5 №, 197 ст.; 12 №, 730 ст.; 2009, 33 №, 621 ст.; 2010, 17 №, 391 ст.; 37 №, 864 ст.; 2011, 14 №, 329 ст.; 37 №, 991 ст.; 48 №, 1370 ст.; 54 №, 1627 ст.; 2012, 51 №, 1158 ст.; 2013, 11 №, 234 ст.; 18 №, 369 ст.; 37 №, 700 ст.; 2014, 13 №, 203 ст.; 27 №, 511 ст.; 29 №, 565 ст.; 35 №, 732 ст.; 2015, 8 №, 98 ст.; 11 №, 131 ст.; 21 №, 294 ст.; 22 №, 306 ст.; 2016, 10 №, 115 ст.; 17 №, 232 ст.; 237 ст.; 22 №, 340 ст.; 2017, 24 №, 418 ст.; 27 №, 485 ст.; 2018, 7 №, 125 ст.; 14 №, 235 ст.; 17 №, 307 ст.; 2019, 5 №, 66 ст.; 18 №, 271 ст.; 275 ст.; 19 №, 282 ст.; 2020, 7 №, 82 ст.; 10 №, 138 ст.; 17 №, 265 ст.; 2021, 10 №, 209 ст.; 18 №, 336 ст.; 2022, 4 №, 28 ст.) татшӧм вежсьӧмъяс.</w:t>
      </w:r>
    </w:p>
    <w:p>
      <w:pPr>
        <w:pStyle w:val="Normal"/>
        <w:spacing w:lineRule="auto" w:line="360"/>
        <w:ind w:left="0" w:right="0" w:firstLine="709"/>
        <w:jc w:val="both"/>
        <w:rPr>
          <w:sz w:val="28"/>
          <w:szCs w:val="28"/>
          <w:lang w:val="kpv-RU"/>
        </w:rPr>
      </w:pPr>
      <w:r>
        <w:rPr>
          <w:sz w:val="28"/>
          <w:szCs w:val="28"/>
          <w:lang w:val="kpv-RU"/>
        </w:rPr>
        <w:t>1. 11 статьялӧн 1 юкӧнса 2 пунктын, 1</w:t>
      </w:r>
      <w:r>
        <w:rPr>
          <w:sz w:val="28"/>
          <w:szCs w:val="28"/>
          <w:vertAlign w:val="superscript"/>
          <w:lang w:val="kpv-RU"/>
        </w:rPr>
        <w:t>1</w:t>
      </w:r>
      <w:r>
        <w:rPr>
          <w:sz w:val="28"/>
          <w:szCs w:val="28"/>
          <w:lang w:val="kpv-RU"/>
        </w:rPr>
        <w:t xml:space="preserve"> юкӧнса 4 пунктын да 2 юкӧнса 2 пунктын “50” лыдпас вежны “100” лыдпасӧн.</w:t>
      </w:r>
    </w:p>
    <w:p>
      <w:pPr>
        <w:pStyle w:val="Normal"/>
        <w:spacing w:lineRule="auto" w:line="360"/>
        <w:ind w:left="0" w:right="0" w:firstLine="709"/>
        <w:jc w:val="both"/>
        <w:rPr>
          <w:sz w:val="28"/>
          <w:szCs w:val="28"/>
          <w:lang w:val="kpv-RU"/>
        </w:rPr>
      </w:pPr>
      <w:r>
        <w:rPr>
          <w:sz w:val="28"/>
          <w:szCs w:val="28"/>
          <w:lang w:val="kpv-RU"/>
        </w:rPr>
        <w:t>2. 22 статьяын:</w:t>
      </w:r>
    </w:p>
    <w:p>
      <w:pPr>
        <w:pStyle w:val="Normal"/>
        <w:spacing w:lineRule="auto" w:line="360"/>
        <w:ind w:left="0" w:right="0" w:firstLine="709"/>
        <w:jc w:val="both"/>
        <w:rPr>
          <w:sz w:val="28"/>
          <w:szCs w:val="28"/>
          <w:lang w:val="kpv-RU"/>
        </w:rPr>
      </w:pPr>
      <w:r>
        <w:rPr>
          <w:sz w:val="28"/>
          <w:szCs w:val="28"/>
          <w:lang w:val="kpv-RU"/>
        </w:rPr>
        <w:t>1) 4 юкӧнса 4 пунктын “канму гарантияяс серти” кывъяс вежны “канму гарантияясысь артмысь” кывъясӧн;</w:t>
      </w:r>
    </w:p>
    <w:p>
      <w:pPr>
        <w:pStyle w:val="Normal"/>
        <w:spacing w:lineRule="auto" w:line="360"/>
        <w:ind w:left="0" w:right="0" w:firstLine="709"/>
        <w:jc w:val="both"/>
        <w:rPr>
          <w:sz w:val="28"/>
          <w:szCs w:val="28"/>
          <w:lang w:val="kpv-RU"/>
        </w:rPr>
      </w:pPr>
      <w:r>
        <w:rPr>
          <w:sz w:val="28"/>
          <w:szCs w:val="28"/>
          <w:lang w:val="kpv-RU"/>
        </w:rPr>
        <w:t>2) 5 юкӧнса 4 пунктын “Коми Республикаса канму гарантияяс серти” кывъяс вежны “Коми Республикаса канму гарантияясысь артмысь” кывъясӧн.</w:t>
      </w:r>
    </w:p>
    <w:p>
      <w:pPr>
        <w:pStyle w:val="Normal"/>
        <w:spacing w:lineRule="auto" w:line="360"/>
        <w:ind w:left="0" w:right="0" w:firstLine="709"/>
        <w:jc w:val="both"/>
        <w:rPr>
          <w:sz w:val="28"/>
          <w:szCs w:val="28"/>
          <w:lang w:val="kpv-RU"/>
        </w:rPr>
      </w:pPr>
      <w:r>
        <w:rPr>
          <w:sz w:val="28"/>
          <w:szCs w:val="28"/>
          <w:lang w:val="kpv-RU"/>
        </w:rPr>
        <w:t>3. 24 статьяса 4 юкӧн гижны тадзи:</w:t>
      </w:r>
    </w:p>
    <w:p>
      <w:pPr>
        <w:pStyle w:val="Normal"/>
        <w:spacing w:lineRule="auto" w:line="360"/>
        <w:ind w:left="0" w:right="0" w:firstLine="709"/>
        <w:jc w:val="both"/>
        <w:rPr>
          <w:sz w:val="28"/>
          <w:szCs w:val="28"/>
          <w:lang w:val="kpv-RU"/>
        </w:rPr>
      </w:pPr>
      <w:r>
        <w:rPr>
          <w:sz w:val="28"/>
          <w:szCs w:val="28"/>
          <w:lang w:val="kpv-RU"/>
        </w:rPr>
        <w:t>“</w:t>
      </w:r>
      <w:r>
        <w:rPr>
          <w:sz w:val="28"/>
          <w:szCs w:val="28"/>
          <w:lang w:val="kpv-RU"/>
        </w:rPr>
        <w:t xml:space="preserve">4. </w:t>
      </w:r>
      <w:r>
        <w:rPr>
          <w:sz w:val="28"/>
          <w:szCs w:val="28"/>
          <w:lang w:val="kpv-RU" w:eastAsia="ru-RU"/>
        </w:rPr>
        <w:t>Коми Республикалысь канму пытшкӧсса заимствованиеяссӧ Коми Республика нимсянь збыльмӧдан инӧдсӧ сетӧма Коми Республикаса сьӧм овмӧс министерстволы.”.</w:t>
      </w:r>
    </w:p>
    <w:p>
      <w:pPr>
        <w:pStyle w:val="Normal"/>
        <w:spacing w:lineRule="auto" w:line="360"/>
        <w:ind w:left="0" w:right="0" w:firstLine="709"/>
        <w:jc w:val="both"/>
        <w:rPr>
          <w:sz w:val="28"/>
          <w:szCs w:val="28"/>
          <w:lang w:val="kpv-RU"/>
        </w:rPr>
      </w:pPr>
      <w:r>
        <w:rPr>
          <w:sz w:val="28"/>
          <w:szCs w:val="28"/>
          <w:lang w:val="kpv-RU"/>
        </w:rPr>
        <w:t>4. 36 статьялӧн 3 юкӧнса медводдза сёрникузяӧ содтыны “Коми Республикаса канму гарантияӧн могмӧдӧм кӧсйысьӧмъяслӧн ӧтувъя мындаын, кутшӧмъяс збыльвылас эмӧсь принципаллӧн, но Коми Республикаса канму гарантиялӧн ӧтувъя мындаысь абу унджык” кывъяс.</w:t>
      </w:r>
    </w:p>
    <w:p>
      <w:pPr>
        <w:pStyle w:val="Normal"/>
        <w:spacing w:lineRule="auto" w:line="360"/>
        <w:ind w:left="0" w:right="0" w:firstLine="709"/>
        <w:jc w:val="both"/>
        <w:rPr>
          <w:sz w:val="28"/>
          <w:szCs w:val="28"/>
          <w:lang w:val="kpv-RU"/>
        </w:rPr>
      </w:pPr>
      <w:r>
        <w:rPr>
          <w:sz w:val="28"/>
          <w:szCs w:val="28"/>
          <w:lang w:val="kpv-RU"/>
        </w:rPr>
        <w:t>5. 38 статьяса 2 юкӧнын:</w:t>
      </w:r>
    </w:p>
    <w:p>
      <w:pPr>
        <w:pStyle w:val="Normal"/>
        <w:spacing w:lineRule="auto" w:line="360"/>
        <w:ind w:left="0" w:right="0" w:firstLine="709"/>
        <w:jc w:val="both"/>
        <w:rPr>
          <w:sz w:val="28"/>
          <w:szCs w:val="28"/>
          <w:lang w:val="kpv-RU"/>
        </w:rPr>
      </w:pPr>
      <w:r>
        <w:rPr>
          <w:sz w:val="28"/>
          <w:szCs w:val="28"/>
          <w:lang w:val="kpv-RU"/>
        </w:rPr>
        <w:t>1) “Коми Республикалӧн уджйӧз кӧсйысьӧмъяс йылысь юӧрсӧ” кывъяс бӧрын содтыны “(Коми Республикаса канму гарантияяс серти кӧсйысьӧмъяс кындзи)” кывъяс;</w:t>
      </w:r>
    </w:p>
    <w:p>
      <w:pPr>
        <w:pStyle w:val="Normal"/>
        <w:spacing w:lineRule="auto" w:line="360"/>
        <w:ind w:left="0" w:right="0" w:firstLine="709"/>
        <w:jc w:val="both"/>
        <w:rPr>
          <w:sz w:val="28"/>
          <w:szCs w:val="28"/>
          <w:lang w:val="kpv-RU"/>
        </w:rPr>
      </w:pPr>
      <w:r>
        <w:rPr>
          <w:sz w:val="28"/>
          <w:szCs w:val="28"/>
          <w:lang w:val="kpv-RU"/>
        </w:rPr>
        <w:t>2) содтыны татшӧм сюрӧса абзац:</w:t>
      </w:r>
    </w:p>
    <w:p>
      <w:pPr>
        <w:pStyle w:val="Normal"/>
        <w:spacing w:lineRule="auto" w:line="360"/>
        <w:ind w:left="0" w:right="0" w:firstLine="709"/>
        <w:jc w:val="both"/>
        <w:rPr>
          <w:sz w:val="28"/>
          <w:szCs w:val="28"/>
          <w:lang w:val="kpv-RU"/>
        </w:rPr>
      </w:pPr>
      <w:r>
        <w:rPr>
          <w:sz w:val="28"/>
          <w:szCs w:val="28"/>
          <w:lang w:val="kpv-RU"/>
        </w:rPr>
        <w:t>“</w:t>
      </w:r>
      <w:r>
        <w:rPr>
          <w:sz w:val="28"/>
          <w:szCs w:val="28"/>
          <w:lang w:val="kpv-RU"/>
        </w:rPr>
        <w:t>Коми Республикаса канму гарантияяс серти уджйӧз кӧсйысьӧмъяс йылысь юӧрсӧ Коми Республикаса сьӧм овмӧс министерство пыртӧ Коми Республикаса канму уджйӧз небӧгӧ тӧдмӧгъяс</w:t>
      </w:r>
      <w:r>
        <w:rPr>
          <w:sz w:val="28"/>
          <w:szCs w:val="28"/>
          <w:lang w:val="kpv-RU"/>
        </w:rPr>
        <w:t xml:space="preserve"> сы йылысь, мый</w:t>
      </w:r>
      <w:r>
        <w:rPr>
          <w:sz w:val="28"/>
          <w:szCs w:val="28"/>
          <w:lang w:val="kpv-RU"/>
        </w:rPr>
        <w:t xml:space="preserve"> принципаллӧн збыльвылас артм</w:t>
      </w:r>
      <w:r>
        <w:rPr>
          <w:sz w:val="28"/>
          <w:szCs w:val="28"/>
          <w:lang w:val="kpv-RU"/>
        </w:rPr>
        <w:t>исны</w:t>
      </w:r>
      <w:r>
        <w:rPr>
          <w:sz w:val="28"/>
          <w:szCs w:val="28"/>
          <w:lang w:val="kpv-RU"/>
        </w:rPr>
        <w:t xml:space="preserve"> (сод</w:t>
      </w:r>
      <w:r>
        <w:rPr>
          <w:sz w:val="28"/>
          <w:szCs w:val="28"/>
          <w:lang w:val="kpv-RU"/>
        </w:rPr>
        <w:t>існы</w:t>
      </w:r>
      <w:r>
        <w:rPr>
          <w:sz w:val="28"/>
          <w:szCs w:val="28"/>
          <w:lang w:val="kpv-RU"/>
        </w:rPr>
        <w:t>) кӧсйысьӧмъяс либӧ дугӧд</w:t>
      </w:r>
      <w:r>
        <w:rPr>
          <w:sz w:val="28"/>
          <w:szCs w:val="28"/>
          <w:lang w:val="kpv-RU"/>
        </w:rPr>
        <w:t>існы</w:t>
      </w:r>
      <w:r>
        <w:rPr>
          <w:sz w:val="28"/>
          <w:szCs w:val="28"/>
          <w:lang w:val="kpv-RU"/>
        </w:rPr>
        <w:t xml:space="preserve"> (чин</w:t>
      </w:r>
      <w:r>
        <w:rPr>
          <w:sz w:val="28"/>
          <w:szCs w:val="28"/>
          <w:lang w:val="kpv-RU"/>
        </w:rPr>
        <w:t>тісны</w:t>
      </w:r>
      <w:r>
        <w:rPr>
          <w:sz w:val="28"/>
          <w:szCs w:val="28"/>
          <w:lang w:val="kpv-RU"/>
        </w:rPr>
        <w:t xml:space="preserve">) </w:t>
      </w:r>
      <w:r>
        <w:rPr>
          <w:sz w:val="28"/>
          <w:szCs w:val="28"/>
          <w:lang w:val="kpv-RU"/>
        </w:rPr>
        <w:t>найӧс</w:t>
      </w:r>
      <w:r>
        <w:rPr>
          <w:sz w:val="28"/>
          <w:szCs w:val="28"/>
          <w:lang w:val="kpv-RU"/>
        </w:rPr>
        <w:t>, кутшӧмъясӧс могмӧдӧма Коми Республикаса канму гарантияӧн, Коми Республикаса сьӧм овмӧс министерствоӧн босьтӧмсянь 5 уджалан лун чӧжӧн.”.</w:t>
      </w:r>
    </w:p>
    <w:p>
      <w:pPr>
        <w:pStyle w:val="Normal"/>
        <w:spacing w:lineRule="auto" w:line="360"/>
        <w:ind w:left="0" w:right="0" w:firstLine="709"/>
        <w:jc w:val="both"/>
        <w:rPr>
          <w:sz w:val="28"/>
          <w:szCs w:val="28"/>
          <w:lang w:val="kpv-RU"/>
        </w:rPr>
      </w:pPr>
      <w:r>
        <w:rPr>
          <w:sz w:val="28"/>
          <w:szCs w:val="28"/>
          <w:lang w:val="kpv-RU"/>
        </w:rPr>
        <w:t>6. 40 статьяӧ содтыны татшӧм сюрӧса 3</w:t>
      </w:r>
      <w:r>
        <w:rPr>
          <w:sz w:val="28"/>
          <w:szCs w:val="28"/>
          <w:vertAlign w:val="superscript"/>
          <w:lang w:val="kpv-RU"/>
        </w:rPr>
        <w:t>4</w:t>
      </w:r>
      <w:r>
        <w:rPr>
          <w:sz w:val="28"/>
          <w:szCs w:val="28"/>
          <w:lang w:val="kpv-RU"/>
        </w:rPr>
        <w:t xml:space="preserve"> пункт:</w:t>
      </w:r>
    </w:p>
    <w:p>
      <w:pPr>
        <w:pStyle w:val="Normal"/>
        <w:spacing w:lineRule="auto" w:line="360"/>
        <w:ind w:left="0" w:right="0" w:firstLine="709"/>
        <w:jc w:val="both"/>
        <w:rPr>
          <w:sz w:val="28"/>
          <w:szCs w:val="28"/>
          <w:lang w:val="kpv-RU"/>
        </w:rPr>
      </w:pPr>
      <w:r>
        <w:rPr>
          <w:sz w:val="28"/>
          <w:szCs w:val="28"/>
          <w:lang w:val="kpv-RU"/>
        </w:rPr>
        <w:t>“</w:t>
      </w:r>
      <w:r>
        <w:rPr>
          <w:sz w:val="28"/>
          <w:szCs w:val="28"/>
          <w:lang w:val="kpv-RU"/>
        </w:rPr>
        <w:t>3</w:t>
      </w:r>
      <w:r>
        <w:rPr>
          <w:sz w:val="28"/>
          <w:szCs w:val="28"/>
          <w:vertAlign w:val="superscript"/>
          <w:lang w:val="kpv-RU"/>
        </w:rPr>
        <w:t>4</w:t>
      </w:r>
      <w:r>
        <w:rPr>
          <w:sz w:val="28"/>
          <w:szCs w:val="28"/>
          <w:lang w:val="kpv-RU"/>
        </w:rPr>
        <w:t>) субвенцияясӧн Россия Федерацияса сьӧмкудйысь ӧтдор канму фондлӧн сьӧмкудлы;”.</w:t>
      </w:r>
    </w:p>
    <w:p>
      <w:pPr>
        <w:pStyle w:val="Normal"/>
        <w:spacing w:lineRule="auto" w:line="360"/>
        <w:ind w:left="0" w:right="0" w:firstLine="709"/>
        <w:jc w:val="both"/>
        <w:rPr>
          <w:sz w:val="28"/>
          <w:szCs w:val="28"/>
          <w:lang w:val="kpv-RU"/>
        </w:rPr>
      </w:pPr>
      <w:r>
        <w:rPr>
          <w:sz w:val="28"/>
          <w:szCs w:val="28"/>
          <w:lang w:val="kpv-RU"/>
        </w:rPr>
        <w:t>7. Содтыны татшӧм сюрӧса 46</w:t>
      </w:r>
      <w:r>
        <w:rPr>
          <w:sz w:val="28"/>
          <w:szCs w:val="28"/>
          <w:vertAlign w:val="superscript"/>
          <w:lang w:val="kpv-RU"/>
        </w:rPr>
        <w:t>1</w:t>
      </w:r>
      <w:r>
        <w:rPr>
          <w:sz w:val="28"/>
          <w:szCs w:val="28"/>
          <w:lang w:val="kpv-RU"/>
        </w:rPr>
        <w:t xml:space="preserve"> статья:</w:t>
      </w:r>
    </w:p>
    <w:p>
      <w:pPr>
        <w:pStyle w:val="Normal"/>
        <w:spacing w:lineRule="auto" w:line="360"/>
        <w:ind w:left="0" w:right="0" w:firstLine="709"/>
        <w:jc w:val="both"/>
        <w:rPr>
          <w:b/>
          <w:b/>
          <w:bCs/>
          <w:sz w:val="28"/>
          <w:szCs w:val="28"/>
          <w:lang w:val="kpv-RU"/>
        </w:rPr>
      </w:pPr>
      <w:r>
        <w:rPr>
          <w:b/>
          <w:bCs/>
          <w:sz w:val="28"/>
          <w:szCs w:val="28"/>
          <w:lang w:val="kpv-RU"/>
        </w:rPr>
      </w:r>
    </w:p>
    <w:p>
      <w:pPr>
        <w:pStyle w:val="Normal"/>
        <w:spacing w:lineRule="auto" w:line="360"/>
        <w:ind w:left="0" w:right="0" w:firstLine="709"/>
        <w:jc w:val="both"/>
        <w:rPr>
          <w:b/>
          <w:b/>
          <w:bCs/>
          <w:sz w:val="28"/>
          <w:szCs w:val="28"/>
          <w:lang w:val="kpv-RU"/>
        </w:rPr>
      </w:pPr>
      <w:r>
        <w:rPr>
          <w:b/>
          <w:bCs/>
          <w:sz w:val="28"/>
          <w:szCs w:val="28"/>
          <w:lang w:val="kpv-RU"/>
        </w:rPr>
        <w:t>“</w:t>
      </w:r>
      <w:r>
        <w:rPr>
          <w:b/>
          <w:bCs/>
          <w:sz w:val="28"/>
          <w:szCs w:val="28"/>
          <w:lang w:val="kpv-RU"/>
        </w:rPr>
        <w:t>46</w:t>
      </w:r>
      <w:r>
        <w:rPr>
          <w:b/>
          <w:bCs/>
          <w:sz w:val="28"/>
          <w:szCs w:val="28"/>
          <w:vertAlign w:val="superscript"/>
          <w:lang w:val="kpv-RU"/>
        </w:rPr>
        <w:t>1</w:t>
      </w:r>
      <w:r>
        <w:rPr>
          <w:b/>
          <w:bCs/>
          <w:sz w:val="28"/>
          <w:szCs w:val="28"/>
          <w:lang w:val="kpv-RU"/>
        </w:rPr>
        <w:t xml:space="preserve"> статья. Россия Федерацияса сьӧмкудйысь ӧтдор</w:t>
      </w:r>
    </w:p>
    <w:p>
      <w:pPr>
        <w:pStyle w:val="Normal"/>
        <w:spacing w:lineRule="auto" w:line="360"/>
        <w:ind w:left="0" w:right="0" w:firstLine="709"/>
        <w:jc w:val="both"/>
        <w:rPr>
          <w:b/>
          <w:b/>
          <w:bCs/>
          <w:sz w:val="28"/>
          <w:szCs w:val="28"/>
          <w:lang w:val="kpv-RU"/>
        </w:rPr>
      </w:pPr>
      <w:r>
        <w:rPr>
          <w:b/>
          <w:bCs/>
          <w:sz w:val="28"/>
          <w:szCs w:val="28"/>
          <w:lang w:val="kpv-RU"/>
        </w:rPr>
        <w:tab/>
        <w:tab/>
        <w:t xml:space="preserve">  канму фондлӧн сьӧмкудлы</w:t>
      </w:r>
    </w:p>
    <w:p>
      <w:pPr>
        <w:pStyle w:val="Normal"/>
        <w:spacing w:lineRule="auto" w:line="360"/>
        <w:ind w:left="0" w:right="0" w:firstLine="709"/>
        <w:jc w:val="both"/>
        <w:rPr>
          <w:sz w:val="28"/>
          <w:szCs w:val="28"/>
          <w:lang w:val="kpv-RU"/>
        </w:rPr>
      </w:pPr>
      <w:r>
        <w:rPr>
          <w:b/>
          <w:bCs/>
          <w:sz w:val="28"/>
          <w:szCs w:val="28"/>
          <w:lang w:val="kpv-RU"/>
        </w:rPr>
        <w:tab/>
        <w:tab/>
        <w:t xml:space="preserve">  республиканскӧй сьӧмкудйысь субвенцияяс</w:t>
      </w:r>
    </w:p>
    <w:p>
      <w:pPr>
        <w:pStyle w:val="Normal"/>
        <w:spacing w:lineRule="auto" w:line="360"/>
        <w:ind w:left="0" w:right="0" w:firstLine="709"/>
        <w:jc w:val="both"/>
        <w:rPr>
          <w:sz w:val="28"/>
          <w:szCs w:val="28"/>
          <w:lang w:val="kpv-RU"/>
        </w:rPr>
      </w:pPr>
      <w:r>
        <w:rPr>
          <w:sz w:val="28"/>
          <w:szCs w:val="28"/>
          <w:lang w:val="kpv-RU"/>
        </w:rPr>
        <w:t>Россия Федерацияса сьӧмкудйысь ӧтдор канму фондлӧн сьӧмкудлы республиканскӧй сьӧмкудйысь субвенцияяссӧ сетӧны Россия Федерацияса сьӧмкуд кодекслӧн 138</w:t>
      </w:r>
      <w:r>
        <w:rPr>
          <w:sz w:val="28"/>
          <w:szCs w:val="28"/>
          <w:vertAlign w:val="superscript"/>
          <w:lang w:val="kpv-RU"/>
        </w:rPr>
        <w:t>6</w:t>
      </w:r>
      <w:r>
        <w:rPr>
          <w:sz w:val="28"/>
          <w:szCs w:val="28"/>
          <w:lang w:val="kpv-RU"/>
        </w:rPr>
        <w:t xml:space="preserve"> статья серти.”.</w:t>
      </w:r>
    </w:p>
    <w:p>
      <w:pPr>
        <w:pStyle w:val="Normal"/>
        <w:spacing w:lineRule="auto" w:line="360"/>
        <w:ind w:left="0" w:right="0" w:firstLine="709"/>
        <w:jc w:val="both"/>
        <w:rPr>
          <w:sz w:val="28"/>
          <w:szCs w:val="28"/>
          <w:lang w:val="kpv-RU"/>
        </w:rPr>
      </w:pPr>
      <w:r>
        <w:rPr>
          <w:sz w:val="28"/>
          <w:szCs w:val="28"/>
          <w:lang w:val="kpv-RU"/>
        </w:rPr>
        <w:t>8. 59 статьяса 7 да 7</w:t>
      </w:r>
      <w:r>
        <w:rPr>
          <w:sz w:val="28"/>
          <w:szCs w:val="28"/>
          <w:vertAlign w:val="superscript"/>
          <w:lang w:val="kpv-RU"/>
        </w:rPr>
        <w:t>1</w:t>
      </w:r>
      <w:r>
        <w:rPr>
          <w:sz w:val="28"/>
          <w:szCs w:val="28"/>
          <w:lang w:val="kpv-RU"/>
        </w:rPr>
        <w:t xml:space="preserve"> пунктъяс киритны.</w:t>
      </w:r>
    </w:p>
    <w:p>
      <w:pPr>
        <w:pStyle w:val="Normal"/>
        <w:spacing w:lineRule="auto" w:line="360"/>
        <w:ind w:left="0" w:right="0" w:firstLine="709"/>
        <w:jc w:val="both"/>
        <w:rPr/>
      </w:pPr>
      <w:r>
        <w:rPr>
          <w:sz w:val="28"/>
          <w:szCs w:val="28"/>
          <w:lang w:val="kpv-RU"/>
        </w:rPr>
        <w:t>9. 60 статьяса 14 пунктын “</w:t>
      </w:r>
      <w:r>
        <w:rPr>
          <w:rStyle w:val="Style15"/>
          <w:b w:val="false"/>
          <w:bCs w:val="false"/>
          <w:sz w:val="28"/>
          <w:szCs w:val="28"/>
          <w:lang w:val="kpv-RU" w:eastAsia="ru-RU" w:bidi="ar-SA"/>
        </w:rPr>
        <w:t>канму заёмъясӧн, кутшӧмъясӧс збыльмӧдӧны Коми Республика нимсянь канму дона кабалаяс лэдзӧмӧн, да кредитъясӧн, кутшӧмъясӧс кыскӧны республиканскӧй сьӧмкудйӧ кредитнӧй организацияяссянь, войтыркостса финансӧвӧй организацияяссянь, а сідзжӧ ӧтувъя республиканскӧй сьӧмкудлӧн ӧтувъя тшӧт вылын сьӧм коляс содтӧм вылӧ сьӧмкуд кредитъясӧн” кывъяс киритны.</w:t>
      </w:r>
    </w:p>
    <w:p>
      <w:pPr>
        <w:pStyle w:val="Normal"/>
        <w:spacing w:lineRule="auto" w:line="360"/>
        <w:ind w:left="0" w:right="0" w:firstLine="709"/>
        <w:jc w:val="both"/>
        <w:rPr>
          <w:sz w:val="28"/>
          <w:szCs w:val="28"/>
          <w:lang w:val="kpv-RU"/>
        </w:rPr>
      </w:pPr>
      <w:r>
        <w:rPr>
          <w:sz w:val="28"/>
          <w:szCs w:val="28"/>
          <w:lang w:val="kpv-RU"/>
        </w:rPr>
        <w:t>10. 71 статьяӧ содтыны татшӧм сюрӧса 5</w:t>
      </w:r>
      <w:r>
        <w:rPr>
          <w:sz w:val="28"/>
          <w:szCs w:val="28"/>
          <w:vertAlign w:val="superscript"/>
          <w:lang w:val="kpv-RU"/>
        </w:rPr>
        <w:t>1</w:t>
      </w:r>
      <w:r>
        <w:rPr>
          <w:sz w:val="28"/>
          <w:szCs w:val="28"/>
          <w:lang w:val="kpv-RU"/>
        </w:rPr>
        <w:t xml:space="preserve"> юкӧн:</w:t>
      </w:r>
    </w:p>
    <w:p>
      <w:pPr>
        <w:pStyle w:val="Normal"/>
        <w:spacing w:lineRule="auto" w:line="360"/>
        <w:ind w:left="0" w:right="0" w:firstLine="709"/>
        <w:jc w:val="both"/>
        <w:rPr>
          <w:sz w:val="28"/>
          <w:szCs w:val="28"/>
          <w:lang w:val="kpv-RU"/>
        </w:rPr>
      </w:pPr>
      <w:r>
        <w:rPr>
          <w:sz w:val="28"/>
          <w:szCs w:val="28"/>
          <w:lang w:val="kpv-RU"/>
        </w:rPr>
        <w:t>“</w:t>
      </w:r>
      <w:r>
        <w:rPr>
          <w:sz w:val="28"/>
          <w:szCs w:val="28"/>
          <w:lang w:val="kpv-RU"/>
        </w:rPr>
        <w:t>5</w:t>
      </w:r>
      <w:r>
        <w:rPr>
          <w:sz w:val="28"/>
          <w:szCs w:val="28"/>
          <w:vertAlign w:val="superscript"/>
          <w:lang w:val="kpv-RU"/>
        </w:rPr>
        <w:t>1</w:t>
      </w:r>
      <w:r>
        <w:rPr>
          <w:sz w:val="28"/>
          <w:szCs w:val="28"/>
          <w:lang w:val="kpv-RU"/>
        </w:rPr>
        <w:t>. Коми Республикаса Юралысь сетӧ Коми Республикаса Каналан Сӧветӧ да Коми Республикаса видзӧдан-арталан палатӧ документъяссӧ да материалъяссӧ, кутшӧмъясӧс урчитӧма тайӧ статьяса 5 юкӧнӧн (</w:t>
      </w:r>
      <w:r>
        <w:rPr>
          <w:sz w:val="28"/>
          <w:szCs w:val="28"/>
          <w:lang w:val="kpv-RU"/>
        </w:rPr>
        <w:t xml:space="preserve">тайӧ статьяса </w:t>
      </w:r>
      <w:r>
        <w:rPr>
          <w:sz w:val="28"/>
          <w:szCs w:val="28"/>
          <w:lang w:val="kpv-RU"/>
        </w:rPr>
        <w:t>1 да 3 пунктъясӧн урчитӧмаяс кындзи, кутшӧмъясӧс сетӧны документъяслӧн электроннӧя бергалан ведомствокостса система отсӧгӧн Коми Республикаса лӧсялана инӧда актъяслӧн электроннӧй образӧн, кутшӧмъясӧс лӧсьӧдӧма бумажнӧй оригиналъяс сканируйтӧмӧн, а сідзжӧ 5 юкӧнса 5 пунктӧн урчитӧмаяс кындзи), Коми Республикаса Юралысьлӧн вынсьӧдӧм квалифицируйтӧм электроннӧй кырымпасӧн кырымалӧм электроннӧй документъясӧн документъяслӧн электроннӧя бергалан ведомствокостса система отсӧгӧн.”.</w:t>
      </w:r>
    </w:p>
    <w:p>
      <w:pPr>
        <w:pStyle w:val="Normal"/>
        <w:spacing w:lineRule="auto" w:line="360"/>
        <w:ind w:left="0" w:right="0" w:firstLine="709"/>
        <w:jc w:val="both"/>
        <w:rPr>
          <w:sz w:val="28"/>
          <w:szCs w:val="28"/>
          <w:lang w:val="kpv-RU"/>
        </w:rPr>
      </w:pPr>
      <w:r>
        <w:rPr>
          <w:sz w:val="28"/>
          <w:szCs w:val="28"/>
          <w:lang w:val="kpv-RU"/>
        </w:rPr>
        <w:t>11. 78 статьяын:</w:t>
      </w:r>
    </w:p>
    <w:p>
      <w:pPr>
        <w:pStyle w:val="Normal"/>
        <w:spacing w:lineRule="auto" w:line="360"/>
        <w:ind w:left="0" w:right="0" w:firstLine="709"/>
        <w:jc w:val="both"/>
        <w:rPr>
          <w:sz w:val="28"/>
          <w:szCs w:val="28"/>
          <w:lang w:val="kpv-RU"/>
        </w:rPr>
      </w:pPr>
      <w:r>
        <w:rPr>
          <w:sz w:val="28"/>
          <w:szCs w:val="28"/>
          <w:lang w:val="kpv-RU"/>
        </w:rPr>
        <w:t xml:space="preserve">1) 4 юкӧнса медводдза сёрникузяӧ содтыны “Коми Республикаса сьӧм овмӧс министрлӧн (сылысь кывкутана могъяссӧ </w:t>
      </w:r>
      <w:r>
        <w:rPr>
          <w:sz w:val="28"/>
          <w:szCs w:val="28"/>
          <w:lang w:val="kpv-RU"/>
        </w:rPr>
        <w:t>олӧмӧ пӧртысь</w:t>
      </w:r>
      <w:r>
        <w:rPr>
          <w:sz w:val="28"/>
          <w:szCs w:val="28"/>
          <w:lang w:val="kpv-RU"/>
        </w:rPr>
        <w:t xml:space="preserve"> мортлӧн) вынсьӧдӧм квалифицируйтӧм электроннӧй кырымпасӧн кырымалӧм электроннӧй документъясӧн документъяслӧн электроннӧя бергалан ведомствокостса система отсӧгӧн” кывъяс;</w:t>
      </w:r>
    </w:p>
    <w:p>
      <w:pPr>
        <w:pStyle w:val="Normal"/>
        <w:spacing w:lineRule="auto" w:line="360"/>
        <w:ind w:left="0" w:right="0" w:firstLine="709"/>
        <w:jc w:val="both"/>
        <w:rPr>
          <w:sz w:val="28"/>
          <w:szCs w:val="28"/>
          <w:lang w:val="kpv-RU"/>
        </w:rPr>
      </w:pPr>
      <w:r>
        <w:rPr>
          <w:sz w:val="28"/>
          <w:szCs w:val="28"/>
          <w:lang w:val="kpv-RU"/>
        </w:rPr>
        <w:t>2) 5 юкӧнӧ содтыны “документъяслӧн электроннӧя бергалан ведомствокостса система отсӧгӧн Коми Республикаса лӧсялана инӧда актлӧн электроннӧй образӧн, кутшӧмӧс лӧсьӧдӧма бумажнӧй оригинал сканируйтӧмӧн” кывъяс.</w:t>
      </w:r>
    </w:p>
    <w:p>
      <w:pPr>
        <w:pStyle w:val="Normal"/>
        <w:spacing w:lineRule="auto" w:line="360"/>
        <w:ind w:left="0" w:right="0" w:firstLine="709"/>
        <w:jc w:val="both"/>
        <w:rPr>
          <w:sz w:val="28"/>
          <w:szCs w:val="28"/>
          <w:lang w:val="kpv-RU"/>
        </w:rPr>
      </w:pPr>
      <w:r>
        <w:rPr>
          <w:sz w:val="28"/>
          <w:szCs w:val="28"/>
          <w:lang w:val="kpv-RU"/>
        </w:rPr>
        <w:t>12. 79 статьяын:</w:t>
      </w:r>
    </w:p>
    <w:p>
      <w:pPr>
        <w:pStyle w:val="Normal"/>
        <w:spacing w:lineRule="auto" w:line="360"/>
        <w:ind w:left="0" w:right="0" w:firstLine="709"/>
        <w:jc w:val="both"/>
        <w:rPr>
          <w:sz w:val="28"/>
          <w:szCs w:val="28"/>
          <w:lang w:val="kpv-RU"/>
        </w:rPr>
      </w:pPr>
      <w:r>
        <w:rPr>
          <w:sz w:val="28"/>
          <w:szCs w:val="28"/>
          <w:lang w:val="kpv-RU"/>
        </w:rPr>
        <w:t>1) 2 юкӧнын:</w:t>
      </w:r>
    </w:p>
    <w:p>
      <w:pPr>
        <w:pStyle w:val="Normal"/>
        <w:spacing w:lineRule="auto" w:line="360"/>
        <w:ind w:left="0" w:right="0" w:firstLine="709"/>
        <w:jc w:val="both"/>
        <w:rPr>
          <w:sz w:val="28"/>
          <w:szCs w:val="28"/>
          <w:lang w:val="kpv-RU"/>
        </w:rPr>
      </w:pPr>
      <w:r>
        <w:rPr>
          <w:sz w:val="28"/>
          <w:szCs w:val="28"/>
          <w:lang w:val="kpv-RU"/>
        </w:rPr>
        <w:t>а) 1 пунктса медводдза сёрникузяӧ содтыны “сьӧмкуд сьӧмлӧн лӧсялана медшӧр администраторӧн юрнуӧдысьлӧн вынсьӧдӧм квалифицируйтӧм электроннӧй кырымпасӧн кырымалӧм электроннӧй документъясӧн документъяслӧн электроннӧя бергалан ведомствокостса система отсӧгӧн” кывъяс;</w:t>
      </w:r>
    </w:p>
    <w:p>
      <w:pPr>
        <w:pStyle w:val="Normal"/>
        <w:spacing w:lineRule="auto" w:line="360"/>
        <w:ind w:left="0" w:right="0" w:firstLine="709"/>
        <w:jc w:val="both"/>
        <w:rPr>
          <w:sz w:val="28"/>
          <w:szCs w:val="28"/>
          <w:lang w:val="kpv-RU"/>
        </w:rPr>
      </w:pPr>
      <w:r>
        <w:rPr>
          <w:sz w:val="28"/>
          <w:szCs w:val="28"/>
          <w:lang w:val="kpv-RU"/>
        </w:rPr>
        <w:t>б) 2 пунктын:</w:t>
      </w:r>
    </w:p>
    <w:p>
      <w:pPr>
        <w:pStyle w:val="Normal"/>
        <w:spacing w:lineRule="auto" w:line="360"/>
        <w:ind w:left="0" w:right="0" w:firstLine="709"/>
        <w:jc w:val="both"/>
        <w:rPr>
          <w:sz w:val="28"/>
          <w:szCs w:val="28"/>
          <w:lang w:val="kpv-RU"/>
        </w:rPr>
      </w:pPr>
      <w:r>
        <w:rPr>
          <w:sz w:val="28"/>
          <w:szCs w:val="28"/>
          <w:lang w:val="kpv-RU"/>
        </w:rPr>
        <w:t>“</w:t>
      </w:r>
      <w:r>
        <w:rPr>
          <w:sz w:val="28"/>
          <w:szCs w:val="28"/>
          <w:lang w:val="kpv-RU"/>
        </w:rPr>
        <w:t>дасьтӧм могысь;” кывъяс вежны “дасьтӧм могысь.” кывъясӧн;</w:t>
      </w:r>
    </w:p>
    <w:p>
      <w:pPr>
        <w:pStyle w:val="Normal"/>
        <w:spacing w:lineRule="auto" w:line="360"/>
        <w:ind w:left="0" w:right="0" w:firstLine="709"/>
        <w:jc w:val="both"/>
        <w:rPr>
          <w:sz w:val="28"/>
          <w:szCs w:val="28"/>
          <w:lang w:val="kpv-RU"/>
        </w:rPr>
      </w:pPr>
      <w:r>
        <w:rPr>
          <w:sz w:val="28"/>
          <w:szCs w:val="28"/>
          <w:lang w:val="kpv-RU"/>
        </w:rPr>
        <w:t xml:space="preserve">содтыны татшӧм сюрӧса сёрникузя: “Республиканскӧй сьӧмкуд </w:t>
      </w:r>
      <w:r>
        <w:rPr>
          <w:sz w:val="28"/>
          <w:szCs w:val="28"/>
          <w:lang w:val="kpv-RU"/>
        </w:rPr>
        <w:t>олӧмӧ пӧртӧм</w:t>
      </w:r>
      <w:r>
        <w:rPr>
          <w:sz w:val="28"/>
          <w:szCs w:val="28"/>
          <w:lang w:val="kpv-RU"/>
        </w:rPr>
        <w:t xml:space="preserve"> йылысь вося отчётсӧ сетӧны Коми Республикаса Веськӧдлан котырӧн </w:t>
      </w:r>
      <w:r>
        <w:rPr>
          <w:sz w:val="28"/>
          <w:szCs w:val="28"/>
          <w:lang w:val="kpv-RU"/>
        </w:rPr>
        <w:t>Юрнуӧдысьлӧн</w:t>
      </w:r>
      <w:r>
        <w:rPr>
          <w:sz w:val="28"/>
          <w:szCs w:val="28"/>
          <w:lang w:val="kpv-RU"/>
        </w:rPr>
        <w:t xml:space="preserve"> (чина мортлӧн, кодлы сетӧма Коми Республикаса Веськӧдлан котыр</w:t>
      </w:r>
      <w:r>
        <w:rPr>
          <w:sz w:val="28"/>
          <w:szCs w:val="28"/>
          <w:lang w:val="kpv-RU"/>
        </w:rPr>
        <w:t>ӧн Юрнуӧдысьлысь</w:t>
      </w:r>
      <w:r>
        <w:rPr>
          <w:sz w:val="28"/>
          <w:szCs w:val="28"/>
          <w:lang w:val="kpv-RU"/>
        </w:rPr>
        <w:t xml:space="preserve"> уджмогъяс </w:t>
      </w:r>
      <w:r>
        <w:rPr>
          <w:sz w:val="28"/>
          <w:szCs w:val="28"/>
          <w:lang w:val="kpv-RU"/>
        </w:rPr>
        <w:t>олӧмӧ пӧртӧмсӧ</w:t>
      </w:r>
      <w:r>
        <w:rPr>
          <w:sz w:val="28"/>
          <w:szCs w:val="28"/>
          <w:lang w:val="kpv-RU"/>
        </w:rPr>
        <w:t>) вынсьӧдӧм квалифицируйтӧм электроннӧй кырымпасӧн кырымалӧм электроннӧй документъясӧн документъяслӧн электроннӧя бергалан ведомствокостса система отсӧгӧн;”;</w:t>
      </w:r>
    </w:p>
    <w:p>
      <w:pPr>
        <w:pStyle w:val="Normal"/>
        <w:spacing w:lineRule="auto" w:line="360"/>
        <w:ind w:left="0" w:right="0" w:firstLine="709"/>
        <w:jc w:val="both"/>
        <w:rPr>
          <w:sz w:val="28"/>
          <w:szCs w:val="28"/>
          <w:lang w:val="kpv-RU"/>
        </w:rPr>
      </w:pPr>
      <w:r>
        <w:rPr>
          <w:sz w:val="28"/>
          <w:szCs w:val="28"/>
          <w:lang w:val="kpv-RU"/>
        </w:rPr>
        <w:t>2) содтыны татшӧм сюрӧса 5</w:t>
      </w:r>
      <w:r>
        <w:rPr>
          <w:sz w:val="28"/>
          <w:szCs w:val="28"/>
          <w:vertAlign w:val="superscript"/>
          <w:lang w:val="kpv-RU"/>
        </w:rPr>
        <w:t>1</w:t>
      </w:r>
      <w:r>
        <w:rPr>
          <w:sz w:val="28"/>
          <w:szCs w:val="28"/>
          <w:lang w:val="kpv-RU"/>
        </w:rPr>
        <w:t xml:space="preserve"> юкӧн:</w:t>
      </w:r>
    </w:p>
    <w:p>
      <w:pPr>
        <w:pStyle w:val="Normal"/>
        <w:spacing w:lineRule="auto" w:line="360"/>
        <w:ind w:left="0" w:right="0" w:firstLine="709"/>
        <w:jc w:val="both"/>
        <w:rPr>
          <w:sz w:val="28"/>
          <w:szCs w:val="28"/>
          <w:lang w:val="kpv-RU"/>
        </w:rPr>
      </w:pPr>
      <w:r>
        <w:rPr>
          <w:sz w:val="28"/>
          <w:szCs w:val="28"/>
          <w:lang w:val="kpv-RU"/>
        </w:rPr>
        <w:t>“</w:t>
      </w:r>
      <w:r>
        <w:rPr>
          <w:sz w:val="28"/>
          <w:szCs w:val="28"/>
          <w:lang w:val="kpv-RU"/>
        </w:rPr>
        <w:t>5</w:t>
      </w:r>
      <w:r>
        <w:rPr>
          <w:sz w:val="28"/>
          <w:szCs w:val="28"/>
          <w:vertAlign w:val="superscript"/>
          <w:lang w:val="kpv-RU"/>
        </w:rPr>
        <w:t>1</w:t>
      </w:r>
      <w:r>
        <w:rPr>
          <w:sz w:val="28"/>
          <w:szCs w:val="28"/>
          <w:lang w:val="kpv-RU"/>
        </w:rPr>
        <w:t xml:space="preserve">. Коми Республикаса Юралысь сетӧ Коми Республикаса Каналан </w:t>
      </w:r>
      <w:r>
        <w:rPr>
          <w:sz w:val="28"/>
          <w:szCs w:val="28"/>
          <w:lang w:val="kpv-RU"/>
        </w:rPr>
        <w:t>С</w:t>
      </w:r>
      <w:r>
        <w:rPr>
          <w:sz w:val="28"/>
          <w:szCs w:val="28"/>
          <w:lang w:val="kpv-RU"/>
        </w:rPr>
        <w:t xml:space="preserve">ӧветӧ республиканскӧй сьӧмкуд </w:t>
      </w:r>
      <w:r>
        <w:rPr>
          <w:sz w:val="28"/>
          <w:szCs w:val="28"/>
          <w:lang w:val="kpv-RU"/>
        </w:rPr>
        <w:t>олӧмӧ пӧртӧм</w:t>
      </w:r>
      <w:r>
        <w:rPr>
          <w:sz w:val="28"/>
          <w:szCs w:val="28"/>
          <w:lang w:val="kpv-RU"/>
        </w:rPr>
        <w:t xml:space="preserve"> йылысь вося отчётсӧ, документъяссӧ да материалъяссӧ, кутшӧмъясӧс урчитӧма тайӧ статьяса 5 юкӧнӧн (тайӧ статьяса 5 юкӧн</w:t>
      </w:r>
      <w:r>
        <w:rPr>
          <w:sz w:val="28"/>
          <w:szCs w:val="28"/>
          <w:lang w:val="kpv-RU"/>
        </w:rPr>
        <w:t>лӧн</w:t>
      </w:r>
      <w:r>
        <w:rPr>
          <w:sz w:val="28"/>
          <w:szCs w:val="28"/>
          <w:lang w:val="kpv-RU"/>
        </w:rPr>
        <w:t xml:space="preserve"> 1 пункт кындзи), Коми Республикаса Юралысь</w:t>
      </w:r>
      <w:r>
        <w:rPr>
          <w:sz w:val="28"/>
          <w:szCs w:val="28"/>
          <w:lang w:val="kpv-RU"/>
        </w:rPr>
        <w:t>лӧн</w:t>
      </w:r>
      <w:r>
        <w:rPr>
          <w:sz w:val="28"/>
          <w:szCs w:val="28"/>
          <w:lang w:val="kpv-RU"/>
        </w:rPr>
        <w:t xml:space="preserve"> вынсьӧдӧм квалифицируйтӧм электроннӧй кырымпасӧн кырымалӧм электроннӧй документъясӧн документъяслӧн электроннӧя бергалан ведомствокостса система отсӧгӧн.”;</w:t>
      </w:r>
    </w:p>
    <w:p>
      <w:pPr>
        <w:pStyle w:val="Normal"/>
        <w:spacing w:lineRule="auto" w:line="360"/>
        <w:ind w:left="0" w:right="0" w:firstLine="709"/>
        <w:jc w:val="both"/>
        <w:rPr>
          <w:sz w:val="28"/>
          <w:szCs w:val="28"/>
          <w:lang w:val="kpv-RU"/>
        </w:rPr>
      </w:pPr>
      <w:r>
        <w:rPr>
          <w:sz w:val="28"/>
          <w:szCs w:val="28"/>
          <w:lang w:val="kpv-RU"/>
        </w:rPr>
        <w:t>3) 7 юкӧнӧ содтыны татшӧм с</w:t>
      </w:r>
      <w:r>
        <w:rPr>
          <w:sz w:val="28"/>
          <w:szCs w:val="28"/>
          <w:lang w:val="kpv-RU"/>
        </w:rPr>
        <w:t>юрӧса</w:t>
      </w:r>
      <w:r>
        <w:rPr>
          <w:sz w:val="28"/>
          <w:szCs w:val="28"/>
          <w:lang w:val="kpv-RU"/>
        </w:rPr>
        <w:t xml:space="preserve"> мӧд сёрникузя: “Коми Республикаса Юралысь </w:t>
      </w:r>
      <w:r>
        <w:rPr>
          <w:sz w:val="28"/>
          <w:szCs w:val="28"/>
          <w:lang w:val="kpv-RU"/>
        </w:rPr>
        <w:t>ыстӧ</w:t>
      </w:r>
      <w:r>
        <w:rPr>
          <w:sz w:val="28"/>
          <w:szCs w:val="28"/>
          <w:lang w:val="kpv-RU"/>
        </w:rPr>
        <w:t xml:space="preserve"> Коми Республикаса видзӧдан-арталан палатаӧ документъяссӧ да материалъяссӧ, кутшӧмъясӧс индӧма тайӧ статьяса 5 юкӧнын (тайӧ статьяса 5 юкӧн</w:t>
      </w:r>
      <w:r>
        <w:rPr>
          <w:sz w:val="28"/>
          <w:szCs w:val="28"/>
          <w:lang w:val="kpv-RU"/>
        </w:rPr>
        <w:t>лӧн</w:t>
      </w:r>
      <w:r>
        <w:rPr>
          <w:sz w:val="28"/>
          <w:szCs w:val="28"/>
          <w:lang w:val="kpv-RU"/>
        </w:rPr>
        <w:t xml:space="preserve"> 1 пункт кындзи), Коми Республикаса Юралысьлӧн вынсьӧдӧм квалифицируйтӧм электроннӧй кырымпасӧн кырымалӧм электроннӧй документъясӧн документъяслӧн электроннӧя бергалан ведомствокостса система отсӧгӧн.”.</w:t>
      </w:r>
    </w:p>
    <w:p>
      <w:pPr>
        <w:pStyle w:val="Normal"/>
        <w:spacing w:lineRule="auto" w:line="360"/>
        <w:ind w:left="0" w:right="0" w:firstLine="709"/>
        <w:jc w:val="both"/>
        <w:rPr>
          <w:sz w:val="28"/>
          <w:szCs w:val="28"/>
          <w:lang w:val="kpv-RU"/>
        </w:rPr>
      </w:pPr>
      <w:r>
        <w:rPr>
          <w:sz w:val="28"/>
          <w:szCs w:val="28"/>
          <w:lang w:val="kpv-RU"/>
        </w:rPr>
      </w:r>
    </w:p>
    <w:p>
      <w:pPr>
        <w:pStyle w:val="Normal"/>
        <w:spacing w:lineRule="auto" w:line="360"/>
        <w:ind w:left="0" w:right="0" w:firstLine="709"/>
        <w:jc w:val="both"/>
        <w:rPr/>
      </w:pPr>
      <w:r>
        <w:rPr>
          <w:b/>
          <w:bCs/>
          <w:sz w:val="28"/>
          <w:szCs w:val="28"/>
          <w:lang w:val="kpv-RU"/>
        </w:rPr>
        <w:t>2 статья.</w:t>
      </w:r>
      <w:r>
        <w:rPr>
          <w:sz w:val="28"/>
          <w:szCs w:val="28"/>
          <w:lang w:val="kpv-RU"/>
        </w:rPr>
        <w:t xml:space="preserve"> </w:t>
      </w:r>
      <w:r>
        <w:rPr>
          <w:rStyle w:val="7"/>
          <w:sz w:val="28"/>
          <w:szCs w:val="28"/>
          <w:lang w:val="kpv-RU"/>
        </w:rPr>
        <w:t>Дугӧдлыны 2023 вося тӧвшӧр тӧлысь 1 лунӧдз “</w:t>
      </w:r>
      <w:r>
        <w:rPr>
          <w:rStyle w:val="7"/>
          <w:sz w:val="28"/>
          <w:szCs w:val="28"/>
          <w:lang w:val="kpv-RU" w:eastAsia="zh-CN" w:bidi="ar-SA"/>
        </w:rPr>
        <w:t>Коми Республикаын сьӧмкуд система да сьӧмкуд процесс йылысь</w:t>
      </w:r>
      <w:r>
        <w:rPr>
          <w:rStyle w:val="7"/>
          <w:sz w:val="28"/>
          <w:szCs w:val="28"/>
          <w:lang w:val="kpv-RU"/>
        </w:rPr>
        <w:t>” Коми Республикаса Оланпас</w:t>
      </w:r>
      <w:r>
        <w:rPr>
          <w:rStyle w:val="7"/>
          <w:sz w:val="28"/>
          <w:szCs w:val="28"/>
          <w:lang w:val="kpv-RU" w:eastAsia="zh-CN" w:bidi="ar-SA"/>
        </w:rPr>
        <w:t xml:space="preserve">лӧн </w:t>
      </w:r>
      <w:r>
        <w:rPr>
          <w:rStyle w:val="7"/>
          <w:sz w:val="28"/>
          <w:szCs w:val="28"/>
          <w:lang w:val="kpv-RU"/>
        </w:rPr>
        <w:t>18 статьяса 2 юкӧнлысь Коми Республикаса Веськӧдлан котырлӧн резервнӧй фондъяс ыджда дорӧ корӧмъяслӧн юкӧнын,</w:t>
      </w:r>
      <w:r>
        <w:rPr>
          <w:rStyle w:val="7"/>
          <w:sz w:val="28"/>
          <w:szCs w:val="28"/>
          <w:lang w:val="kpv-RU" w:eastAsia="zh-CN" w:bidi="ar-SA"/>
        </w:rPr>
        <w:t xml:space="preserve"> 29 статьяса 2 юкӧнлысь вынсӧ (</w:t>
      </w:r>
      <w:r>
        <w:rPr>
          <w:rStyle w:val="S1"/>
          <w:sz w:val="28"/>
          <w:szCs w:val="28"/>
          <w:lang w:val="kpv-RU" w:eastAsia="zh-CN" w:bidi="ar-SA"/>
        </w:rPr>
        <w:t>Коми Республикаса канму власьт органъяслӧн индӧд-тшӧктӧмъяс, 2007, 12 №, 5265 ст.; 2008, 5 №, 197 ст.; 12 №, 730 ст.; 2009, 33 №, 621 ст.; 2010, 17 №, 391 ст.; 37 №, 864 ст.; 2011, 14 №, 329 ст.; 37 №, 991 ст.; 48 №, 1370 ст.; 54 №, 1627 ст.; 2012, 51 №, 1158 ст.; 2013, 11 №, 234 ст.; 18 №, 369 ст.; 37 №, 700 ст.; 2014, 13 №, 203 ст.; 27 №, 511 ст.; 29 №, 565 ст.; 35 №, 732 ст.; 2015, 8 №, 98 ст.; 11 №, 131 ст.; 21 №, 294 ст.; 22 №, 306 ст.; 2016, 10 №, 115 ст.; 17 №, 232 ст.; 237 ст.; 22 №, 340 ст.; 2017, 24 №, 418 ст.; 27 №, 485 ст.; 2018, 7 №, 125 ст.; 14 №, 235 ст.; 17 №, 307 ст.; 2019, 5 №, 66 ст.; 18 №, 271 ст.; 275 ст.; 19 №, 282 ст.; 2020, 7 №, 82 ст.; 10 №, 138 ст.; 17 №, 265 ст.; 2021, 10 №, 209 ст.; 18 №, 336 ст.; 2022, 4 №, 28 ст.).</w:t>
      </w:r>
    </w:p>
    <w:p>
      <w:pPr>
        <w:pStyle w:val="Normal"/>
        <w:spacing w:lineRule="auto" w:line="360"/>
        <w:ind w:left="0" w:right="0" w:firstLine="709"/>
        <w:jc w:val="both"/>
        <w:rPr>
          <w:sz w:val="28"/>
          <w:szCs w:val="28"/>
          <w:lang w:val="kpv-RU"/>
        </w:rPr>
      </w:pPr>
      <w:r>
        <w:rPr>
          <w:sz w:val="28"/>
          <w:szCs w:val="28"/>
          <w:lang w:val="kpv-RU"/>
        </w:rPr>
      </w:r>
    </w:p>
    <w:p>
      <w:pPr>
        <w:pStyle w:val="Normal"/>
        <w:spacing w:lineRule="auto" w:line="360"/>
        <w:ind w:left="0" w:right="0" w:firstLine="709"/>
        <w:jc w:val="both"/>
        <w:rPr/>
      </w:pPr>
      <w:r>
        <w:rPr>
          <w:rStyle w:val="S1"/>
          <w:b/>
          <w:bCs/>
          <w:sz w:val="28"/>
          <w:szCs w:val="28"/>
          <w:lang w:val="kpv-RU"/>
        </w:rPr>
        <w:t>3 статья.</w:t>
      </w:r>
      <w:r>
        <w:rPr>
          <w:rStyle w:val="S1"/>
          <w:sz w:val="28"/>
          <w:szCs w:val="28"/>
          <w:lang w:val="kpv-RU"/>
        </w:rPr>
        <w:t xml:space="preserve"> Тайӧ Оланпасыс вынсялӧ сійӧс официальнӧя йӧзӧдан лунсянь.</w:t>
      </w:r>
    </w:p>
    <w:p>
      <w:pPr>
        <w:pStyle w:val="Normal"/>
        <w:spacing w:lineRule="auto" w:line="360"/>
        <w:ind w:left="0" w:right="0" w:firstLine="709"/>
        <w:jc w:val="both"/>
        <w:rPr/>
      </w:pPr>
      <w:r>
        <w:rPr>
          <w:rStyle w:val="7"/>
          <w:sz w:val="28"/>
          <w:szCs w:val="28"/>
          <w:lang w:val="kpv-RU"/>
        </w:rPr>
        <w:t>“</w:t>
      </w:r>
      <w:r>
        <w:rPr>
          <w:rStyle w:val="7"/>
          <w:sz w:val="28"/>
          <w:szCs w:val="28"/>
          <w:lang w:val="kpv-RU" w:eastAsia="zh-CN" w:bidi="ar-SA"/>
        </w:rPr>
        <w:t>Коми Республикаын сьӧмкуд система да сьӧмкуд процесс йылысь</w:t>
      </w:r>
      <w:r>
        <w:rPr>
          <w:rStyle w:val="7"/>
          <w:sz w:val="28"/>
          <w:szCs w:val="28"/>
          <w:lang w:val="kpv-RU"/>
        </w:rPr>
        <w:t>” Коми Республикаса Оланпас</w:t>
      </w:r>
      <w:r>
        <w:rPr>
          <w:rStyle w:val="7"/>
          <w:sz w:val="28"/>
          <w:szCs w:val="28"/>
          <w:lang w:val="kpv-RU" w:eastAsia="zh-CN" w:bidi="ar-SA"/>
        </w:rPr>
        <w:t>лӧн 22, 36 да 38 статьяясын положениеясӧн (тайӧ Оланпаслӧн редакцияын) вӧдитчӧны инӧда йитӧдъяс серти, кутшӧмъяс артмӧны Коми Республикаса канму уджйӧзын Коми Республикаса канму гарантияяс тӧд вылӧ босьтігӧн, 2022 вося тӧвшӧр тӧлысь 1 лунсянь.</w:t>
      </w:r>
    </w:p>
    <w:p>
      <w:pPr>
        <w:pStyle w:val="Normal"/>
        <w:spacing w:lineRule="auto" w:line="360"/>
        <w:ind w:left="0" w:right="0" w:firstLine="709"/>
        <w:jc w:val="both"/>
        <w:rPr/>
      </w:pPr>
      <w:r>
        <w:rPr>
          <w:rStyle w:val="7"/>
          <w:sz w:val="28"/>
          <w:szCs w:val="28"/>
          <w:lang w:val="kpv-RU"/>
        </w:rPr>
        <w:t>“</w:t>
      </w:r>
      <w:r>
        <w:rPr>
          <w:rStyle w:val="7"/>
          <w:sz w:val="28"/>
          <w:szCs w:val="28"/>
          <w:lang w:val="kpv-RU" w:eastAsia="zh-CN" w:bidi="ar-SA"/>
        </w:rPr>
        <w:t>Коми Республикаын сьӧмкуд система да сьӧмкуд процесс йылысь</w:t>
      </w:r>
      <w:r>
        <w:rPr>
          <w:rStyle w:val="7"/>
          <w:sz w:val="28"/>
          <w:szCs w:val="28"/>
          <w:lang w:val="kpv-RU"/>
        </w:rPr>
        <w:t>” Коми Республикаса Оланпас</w:t>
      </w:r>
      <w:r>
        <w:rPr>
          <w:rStyle w:val="7"/>
          <w:sz w:val="28"/>
          <w:szCs w:val="28"/>
          <w:lang w:val="kpv-RU" w:eastAsia="zh-CN" w:bidi="ar-SA"/>
        </w:rPr>
        <w:t xml:space="preserve">лӧн 11 статьяын положениеясӧн (тайӧ Оланпаслӧн редакцияын) вӧдитчӧны инӧда йитӧдъяс серти, кутшӧмъяс артмӧны Коми Республикаса сьӧмкуд системалысь сьӧмкудъяс лӧсьӧдігӧн да </w:t>
      </w:r>
      <w:r>
        <w:rPr>
          <w:rStyle w:val="7"/>
          <w:sz w:val="28"/>
          <w:szCs w:val="28"/>
          <w:lang w:val="kpv-RU" w:eastAsia="zh-CN" w:bidi="ar-SA"/>
        </w:rPr>
        <w:t>олӧмӧ пӧртігӧн</w:t>
      </w:r>
      <w:r>
        <w:rPr>
          <w:rStyle w:val="7"/>
          <w:sz w:val="28"/>
          <w:szCs w:val="28"/>
          <w:lang w:val="kpv-RU" w:eastAsia="zh-CN" w:bidi="ar-SA"/>
        </w:rPr>
        <w:t xml:space="preserve">, 2023 во вылӧ да 2024 да 2025 воясся планӧвӧй период вылӧ сьӧмкудъяссянь заводитӧмӧн. </w:t>
      </w:r>
    </w:p>
    <w:p>
      <w:pPr>
        <w:pStyle w:val="Normal"/>
        <w:spacing w:lineRule="auto" w:line="360"/>
        <w:ind w:left="0" w:right="0" w:firstLine="709"/>
        <w:jc w:val="both"/>
        <w:rPr/>
      </w:pPr>
      <w:r>
        <w:rPr>
          <w:rStyle w:val="7"/>
          <w:sz w:val="28"/>
          <w:szCs w:val="28"/>
          <w:lang w:val="kpv-RU"/>
        </w:rPr>
        <w:t>Коми Республикаса Веськӧдлан котырлы лӧсьӧдны ассьыс нормативнӧй инӧда актъяссӧ тайӧ Оланпас серти.</w:t>
      </w:r>
    </w:p>
    <w:p>
      <w:pPr>
        <w:pStyle w:val="Normal"/>
        <w:spacing w:lineRule="auto" w:line="360"/>
        <w:ind w:left="0" w:right="0" w:firstLine="709"/>
        <w:jc w:val="both"/>
        <w:rPr>
          <w:sz w:val="28"/>
          <w:szCs w:val="28"/>
          <w:lang w:val="kpv-RU"/>
        </w:rPr>
      </w:pPr>
      <w:r>
        <w:rPr>
          <w:sz w:val="28"/>
          <w:szCs w:val="28"/>
          <w:lang w:val="kpv-RU"/>
        </w:rPr>
      </w:r>
    </w:p>
    <w:p>
      <w:pPr>
        <w:pStyle w:val="Normal"/>
        <w:spacing w:lineRule="auto" w:line="360"/>
        <w:ind w:left="0" w:right="0" w:firstLine="709"/>
        <w:jc w:val="both"/>
        <w:rPr>
          <w:sz w:val="28"/>
          <w:szCs w:val="28"/>
          <w:lang w:val="kpv-RU"/>
        </w:rPr>
      </w:pPr>
      <w:r>
        <w:rPr>
          <w:sz w:val="28"/>
          <w:szCs w:val="28"/>
          <w:lang w:val="kpv-RU"/>
        </w:rPr>
      </w:r>
    </w:p>
    <w:p>
      <w:pPr>
        <w:pStyle w:val="Normal"/>
        <w:spacing w:lineRule="auto" w:line="360"/>
        <w:ind w:left="0" w:right="0" w:firstLine="709"/>
        <w:jc w:val="both"/>
        <w:rPr>
          <w:sz w:val="28"/>
          <w:szCs w:val="28"/>
          <w:lang w:val="kpv-RU"/>
        </w:rPr>
      </w:pPr>
      <w:r>
        <w:rPr>
          <w:sz w:val="28"/>
          <w:szCs w:val="28"/>
          <w:lang w:val="kpv-RU"/>
        </w:rPr>
      </w:r>
    </w:p>
    <w:p>
      <w:pPr>
        <w:pStyle w:val="Normal"/>
        <w:spacing w:lineRule="auto" w:line="360"/>
        <w:ind w:left="0" w:right="0" w:hanging="0"/>
        <w:jc w:val="both"/>
        <w:rPr>
          <w:sz w:val="28"/>
          <w:szCs w:val="28"/>
          <w:lang w:val="kpv-RU"/>
        </w:rPr>
      </w:pPr>
      <w:r>
        <w:rPr>
          <w:sz w:val="28"/>
          <w:szCs w:val="28"/>
          <w:lang w:val="kpv-RU"/>
        </w:rPr>
        <w:t>Коми Республикаса Юралысь                                                             В.В. Уйба</w:t>
      </w:r>
    </w:p>
    <w:p>
      <w:pPr>
        <w:pStyle w:val="Normal"/>
        <w:spacing w:lineRule="auto" w:line="360"/>
        <w:ind w:left="0" w:right="0" w:firstLine="709"/>
        <w:jc w:val="both"/>
        <w:rPr>
          <w:sz w:val="28"/>
          <w:szCs w:val="28"/>
          <w:lang w:val="kpv-RU"/>
        </w:rPr>
      </w:pPr>
      <w:r>
        <w:rPr>
          <w:sz w:val="28"/>
          <w:szCs w:val="28"/>
          <w:lang w:val="kpv-RU"/>
        </w:rPr>
      </w:r>
    </w:p>
    <w:p>
      <w:pPr>
        <w:pStyle w:val="Normal"/>
        <w:spacing w:lineRule="auto" w:line="360"/>
        <w:ind w:left="0" w:right="0" w:hanging="0"/>
        <w:jc w:val="both"/>
        <w:rPr>
          <w:sz w:val="28"/>
          <w:szCs w:val="28"/>
          <w:lang w:val="kpv-RU"/>
        </w:rPr>
      </w:pPr>
      <w:r>
        <w:rPr>
          <w:sz w:val="28"/>
          <w:szCs w:val="28"/>
          <w:lang w:val="kpv-RU"/>
        </w:rPr>
        <w:t>Сыктывкар</w:t>
      </w:r>
    </w:p>
    <w:p>
      <w:pPr>
        <w:pStyle w:val="Normal"/>
        <w:spacing w:lineRule="auto" w:line="360"/>
        <w:ind w:left="0" w:right="0" w:hanging="0"/>
        <w:jc w:val="both"/>
        <w:rPr>
          <w:sz w:val="28"/>
          <w:szCs w:val="28"/>
          <w:lang w:val="kpv-RU"/>
        </w:rPr>
      </w:pPr>
      <w:r>
        <w:rPr>
          <w:sz w:val="28"/>
          <w:szCs w:val="28"/>
          <w:lang w:val="kpv-RU"/>
        </w:rPr>
        <w:t>2022 вося сора тӧлысь 4 лун</w:t>
      </w:r>
    </w:p>
    <w:p>
      <w:pPr>
        <w:pStyle w:val="Normal"/>
        <w:spacing w:lineRule="auto" w:line="360"/>
        <w:ind w:left="0" w:right="0" w:hanging="0"/>
        <w:jc w:val="both"/>
        <w:rPr/>
      </w:pPr>
      <w:r>
        <w:rPr>
          <w:rStyle w:val="Style15"/>
          <w:b w:val="false"/>
          <w:bCs w:val="false"/>
          <w:sz w:val="28"/>
          <w:szCs w:val="28"/>
          <w:lang w:val="kpv-RU"/>
        </w:rPr>
        <w:t>53-РЗ</w:t>
      </w:r>
      <w:bookmarkStart w:id="0" w:name="_GoBack1"/>
      <w:bookmarkEnd w:id="0"/>
      <w:r>
        <w:rPr>
          <w:rStyle w:val="Style15"/>
          <w:b w:val="false"/>
          <w:bCs w:val="false"/>
          <w:sz w:val="28"/>
          <w:szCs w:val="28"/>
          <w:lang w:val="kpv-RU"/>
        </w:rPr>
        <w:t xml:space="preserve"> №</w:t>
      </w:r>
    </w:p>
    <w:sectPr>
      <w:type w:val="nextPage"/>
      <w:pgSz w:w="11906" w:h="16838"/>
      <w:pgMar w:left="1701" w:right="1134" w:gutter="0" w:header="0" w:top="1134" w:footer="0" w:bottom="1134"/>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10"/>
  <w:embedSystemFonts/>
  <w:defaultTabStop w:val="708"/>
  <w:autoHyphenation w:val="true"/>
  <w:compat>
    <w:usePrinterMetrics/>
    <w:compatSetting w:name="compatibilityMode" w:uri="http://schemas.microsoft.com/office/word" w:val="1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5"/>
    <w:qFormat/>
    <w:rsid w:val="00521277"/>
    <w:rPr>
      <w:b/>
      <w:sz w:val="28"/>
      <w:szCs w:val="28"/>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14">
    <w:name w:val="Основной шрифт абзаца"/>
    <w:qFormat/>
    <w:rPr/>
  </w:style>
  <w:style w:type="character" w:styleId="S1">
    <w:name w:val="s1"/>
    <w:basedOn w:val="Style14"/>
    <w:qFormat/>
    <w:rPr/>
  </w:style>
  <w:style w:type="character" w:styleId="Style15">
    <w:name w:val="Выделение жирным"/>
    <w:qFormat/>
    <w:rPr>
      <w:b/>
      <w:bCs/>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jc w:val="center"/>
    </w:pPr>
    <w:rPr>
      <w:sz w:val="40"/>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Style21">
    <w:name w:val="Колонтитул"/>
    <w:basedOn w:val="Normal"/>
    <w:qFormat/>
    <w:pPr/>
    <w:rPr/>
  </w:style>
  <w:style w:type="paragraph" w:styleId="Style22">
    <w:name w:val="Header"/>
    <w:basedOn w:val="Normal"/>
    <w:link w:val="Style12"/>
    <w:uiPriority w:val="99"/>
    <w:pPr>
      <w:tabs>
        <w:tab w:val="clear" w:pos="708"/>
        <w:tab w:val="center" w:pos="4536" w:leader="none"/>
        <w:tab w:val="right" w:pos="9072" w:leader="none"/>
      </w:tabs>
    </w:pPr>
    <w:rPr/>
  </w:style>
  <w:style w:type="paragraph" w:styleId="Style23">
    <w:name w:val="Footer"/>
    <w:basedOn w:val="Normal"/>
    <w:pPr>
      <w:tabs>
        <w:tab w:val="clear" w:pos="708"/>
        <w:tab w:val="center" w:pos="4536" w:leader="none"/>
        <w:tab w:val="right" w:pos="9072" w:leader="none"/>
      </w:tabs>
    </w:pPr>
    <w:rPr/>
  </w:style>
  <w:style w:type="paragraph" w:styleId="21"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5"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Application>LibreOffice/7.3.7.2$Windows_X86_64 LibreOffice_project/e114eadc50a9ff8d8c8a0567d6da8f454beeb84f</Application>
  <AppVersion>15.0000</AppVersion>
  <Pages>6</Pages>
  <Words>1206</Words>
  <Characters>7233</Characters>
  <CharactersWithSpaces>8488</CharactersWithSpaces>
  <Paragraphs>52</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2022-06-23T14:07:00Z</dcterms:created>
  <dc:creator>Дмитрий</dc:creator>
  <dc:description/>
  <dc:language>ru-RU</dc:language>
  <cp:lastModifiedBy/>
  <cp:lastPrinted>2022-06-27T12:19:00Z</cp:lastPrinted>
  <dcterms:modified xsi:type="dcterms:W3CDTF">2023-03-14T16:39:35Z</dcterms:modified>
  <cp:revision>57</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