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«Коми Республикаын наградаяс да ошкӧмъяс йылысь»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Коми Республикаса Оланпаслӧн</w:t>
      </w:r>
      <w:r>
        <w:rPr>
          <w:b/>
          <w:bCs/>
          <w:sz w:val="28"/>
          <w:szCs w:val="28"/>
          <w:lang w:val="kpv-RU"/>
        </w:rPr>
        <w:t xml:space="preserve"> 6</w:t>
      </w:r>
      <w:r>
        <w:rPr>
          <w:b/>
          <w:bCs/>
          <w:sz w:val="28"/>
          <w:szCs w:val="28"/>
          <w:vertAlign w:val="superscript"/>
          <w:lang w:val="kpv-RU"/>
        </w:rPr>
        <w:t>1</w:t>
      </w:r>
      <w:r>
        <w:rPr>
          <w:b/>
          <w:bCs/>
          <w:sz w:val="28"/>
          <w:szCs w:val="28"/>
          <w:lang w:val="kpv-RU"/>
        </w:rPr>
        <w:t xml:space="preserve"> статьяӧ вежсьӧм пыртӧм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ind w:left="0" w:right="0" w:firstLine="709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вося </w:t>
      </w: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сора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тӧлысь </w:t>
      </w: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28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Style w:val="7"/>
          <w:rFonts w:eastAsia="TimesNewRomanPS-BoldMT" w:cs="Times New Roman"/>
          <w:b/>
          <w:bCs/>
          <w:sz w:val="28"/>
          <w:szCs w:val="28"/>
          <w:lang w:val="kpv-RU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Пыртны «Коми Республикаын наградаяс да ошкӧмъяс йылысь» Коми Республикаса Оланпаслӧн 6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vertAlign w:val="superscript"/>
          <w:lang w:val="kpv-RU" w:eastAsia="ru-RU" w:bidi="hi-IN"/>
        </w:rPr>
        <w:t>1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статьяӧ (Коми Республикаса канму власьт органъяслӧн индӧд-тшӧктӧмъяс, 2011, 6 №, 111 ст.; 23 №,  600 ст.; 2012, 13 №, 312 ст.; 2013, 18 №, 366 ст.; 2014, 29 №, 568 ст.; 2015,  8 №, 95 ст.; 21 №, 285 ст.; 2016, 7 №, 87 ст.; 12 №, 150 ст.; 17 №, 219 ст.; 2018, 18 №, 317 ст.; 323 ст.; 2020, 18 №, 293 ст.; 2021, 7 №, 136 ст.) татшӧм вежсьӧм: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содтыны татшӧм сюрӧса квайтӧд юкӧн: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«Коми Республикаса </w:t>
      </w:r>
      <w:r>
        <w:rPr>
          <w:rStyle w:val="7"/>
          <w:rFonts w:eastAsia="Droid Sans Fallback;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zh-CN" w:bidi="hi-IN"/>
        </w:rPr>
        <w:t>у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джвывса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</w:t>
      </w:r>
      <w:r>
        <w:rPr>
          <w:rStyle w:val="7"/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медвылыс почёт нимсӧ </w:t>
      </w:r>
      <w:r>
        <w:rPr>
          <w:sz w:val="28"/>
          <w:szCs w:val="28"/>
          <w:lang w:val="kpv-RU"/>
        </w:rPr>
        <w:t>вермӧны сетны кувсьӧм бӧрын. Та дырйи «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Коми Республикаса </w:t>
      </w:r>
      <w:r>
        <w:rPr>
          <w:rStyle w:val="7"/>
          <w:rFonts w:eastAsia="Droid Sans Fallback;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zh-CN" w:bidi="hi-IN"/>
        </w:rPr>
        <w:t>у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джвывса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г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ерой» морӧсвывса пассӧ</w:t>
      </w:r>
      <w:r>
        <w:rPr>
          <w:sz w:val="28"/>
          <w:szCs w:val="28"/>
          <w:lang w:val="kpv-RU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да награда сетӧм йылысь документъяссӧ сетӧны кувсьӧмалӧн наследникъяслы</w:t>
      </w:r>
      <w:r>
        <w:rPr>
          <w:sz w:val="28"/>
          <w:szCs w:val="28"/>
          <w:lang w:val="kpv-RU"/>
        </w:rPr>
        <w:t>.»</w:t>
      </w:r>
      <w:r>
        <w:rPr>
          <w:bCs/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widowControl/>
        <w:tabs>
          <w:tab w:val="clear" w:pos="708"/>
          <w:tab w:val="left" w:pos="6470" w:leader="none"/>
          <w:tab w:val="left" w:pos="684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SimSun;宋体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2</w:t>
      </w:r>
      <w:r>
        <w:rPr>
          <w:rStyle w:val="7"/>
          <w:rFonts w:eastAsia="SimSun;宋体" w:cs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статья.</w:t>
      </w: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Тайӧ Оланпасыс вынсялӧ сійӧс официальнӧя йӧзӧдӧм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бӧрын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дас лун кольӧм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мысти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shd w:fill="auto" w:val="clear"/>
          <w:lang w:val="kpv-RU" w:eastAsia="zh-CN" w:bidi="ar-SA"/>
        </w:rPr>
        <w:t>Коми Республикаса Юралысьлы лӧсьӧдны ассьыныс нормативнӧй инӧда актъяссӧ тайӧ Оланпас серти.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2022 вося моз тӧлысь 3 лун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65-РЗ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LibreOffice/7.3.7.2$Windows_X86_64 LibreOffice_project/e114eadc50a9ff8d8c8a0567d6da8f454beeb84f</Application>
  <AppVersion>15.0000</AppVersion>
  <Pages>1</Pages>
  <Words>187</Words>
  <Characters>1012</Characters>
  <CharactersWithSpaces>1292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2022-07-29T08:32:00Z</dcterms:created>
  <dc:creator>Дмитрий</dc:creator>
  <dc:description/>
  <dc:language>ru-RU</dc:language>
  <cp:lastModifiedBy/>
  <cp:lastPrinted>2022-07-29T09:17:00Z</cp:lastPrinted>
  <dcterms:modified xsi:type="dcterms:W3CDTF">2023-03-16T10:32:50Z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