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auto" w:line="360" w:before="0" w:after="0"/>
        <w:ind w:left="0" w:right="0" w:hanging="0"/>
        <w:jc w:val="both"/>
        <w:rPr/>
      </w:pPr>
      <w:r>
        <w:rPr>
          <w:rFonts w:cs="Times New Roman"/>
          <w:b/>
          <w:bCs/>
          <w:sz w:val="28"/>
          <w:szCs w:val="28"/>
          <w:lang w:val="kpv-RU" w:eastAsia="zh-CN"/>
        </w:rPr>
        <w:t>К ОПУБЛИКОВАНИЮ</w:t>
      </w:r>
    </w:p>
    <w:p>
      <w:pPr>
        <w:pStyle w:val="Normal"/>
        <w:suppressAutoHyphens w:val="true"/>
        <w:bidi w:val="0"/>
        <w:spacing w:lineRule="auto" w:line="360" w:before="0" w:after="0"/>
        <w:ind w:left="0" w:right="0" w:hanging="0"/>
        <w:jc w:val="center"/>
        <w:rPr/>
      </w:pPr>
      <w:r>
        <w:rPr>
          <w:rFonts w:cs="Times New Roman"/>
          <w:b w:val="false"/>
          <w:bCs w:val="false"/>
          <w:sz w:val="28"/>
          <w:szCs w:val="28"/>
          <w:lang w:val="kpv-RU" w:eastAsia="zh-CN"/>
        </w:rPr>
        <w:t>КОМИ РЕСПУБЛИКАЛӦН</w:t>
      </w:r>
    </w:p>
    <w:p>
      <w:pPr>
        <w:pStyle w:val="Normal"/>
        <w:suppressAutoHyphens w:val="true"/>
        <w:bidi w:val="0"/>
        <w:spacing w:lineRule="auto" w:line="360" w:before="0" w:after="0"/>
        <w:ind w:left="0" w:right="0" w:hanging="0"/>
        <w:jc w:val="center"/>
        <w:rPr/>
      </w:pPr>
      <w:r>
        <w:rPr>
          <w:rFonts w:cs="Times New Roman"/>
          <w:b/>
          <w:bCs/>
          <w:sz w:val="28"/>
          <w:szCs w:val="28"/>
          <w:lang w:val="kpv-RU" w:eastAsia="zh-CN"/>
        </w:rPr>
        <w:t>ОЛАНПАС</w:t>
      </w:r>
    </w:p>
    <w:p>
      <w:pPr>
        <w:pStyle w:val="Normal"/>
        <w:spacing w:lineRule="auto" w:line="360" w:before="0" w:after="0"/>
        <w:ind w:left="0" w:right="0" w:firstLine="709"/>
        <w:jc w:val="both"/>
        <w:rPr>
          <w:sz w:val="28"/>
          <w:szCs w:val="28"/>
          <w:lang w:val="kpv-RU"/>
        </w:rPr>
      </w:pPr>
      <w:r>
        <w:rPr>
          <w:sz w:val="28"/>
          <w:szCs w:val="28"/>
          <w:lang w:val="kpv-RU"/>
        </w:rPr>
      </w:r>
    </w:p>
    <w:p>
      <w:pPr>
        <w:pStyle w:val="ConsPlusNormal1"/>
        <w:spacing w:lineRule="auto" w:line="360" w:before="0" w:after="0"/>
        <w:ind w:left="0" w:right="0" w:hanging="0"/>
        <w:jc w:val="center"/>
        <w:rPr/>
      </w:pPr>
      <w:r>
        <w:rPr>
          <w:rFonts w:cs="Times New Roman" w:ascii="Times New Roman" w:hAnsi="Times New Roman"/>
          <w:b/>
          <w:sz w:val="28"/>
          <w:szCs w:val="28"/>
          <w:lang w:val="kpv-RU"/>
        </w:rPr>
        <w:t>Военнослужащӧйяслы да налӧн семья</w:t>
      </w:r>
      <w:r>
        <w:rPr>
          <w:rFonts w:cs="Times New Roman" w:ascii="Times New Roman" w:hAnsi="Times New Roman"/>
          <w:b/>
          <w:sz w:val="28"/>
          <w:szCs w:val="28"/>
          <w:lang w:val="kpv-RU"/>
        </w:rPr>
        <w:t>яс</w:t>
      </w:r>
      <w:r>
        <w:rPr>
          <w:rFonts w:cs="Times New Roman" w:ascii="Times New Roman" w:hAnsi="Times New Roman"/>
          <w:b/>
          <w:sz w:val="28"/>
          <w:szCs w:val="28"/>
          <w:lang w:val="kpv-RU"/>
        </w:rPr>
        <w:t xml:space="preserve">ӧ пырысьяслы </w:t>
      </w:r>
    </w:p>
    <w:p>
      <w:pPr>
        <w:pStyle w:val="ConsPlusNormal1"/>
        <w:spacing w:lineRule="auto" w:line="360" w:before="0" w:after="0"/>
        <w:ind w:left="0" w:right="0" w:hanging="0"/>
        <w:jc w:val="center"/>
        <w:rPr/>
      </w:pPr>
      <w:r>
        <w:rPr>
          <w:rFonts w:cs="Times New Roman" w:ascii="Times New Roman" w:hAnsi="Times New Roman"/>
          <w:b/>
          <w:sz w:val="28"/>
          <w:szCs w:val="28"/>
          <w:lang w:val="kpv-RU"/>
        </w:rPr>
        <w:t xml:space="preserve">пособиеяс да компенсацияяс сетӧмкӧд йитчӧм юалӧмъяс серти </w:t>
      </w:r>
    </w:p>
    <w:p>
      <w:pPr>
        <w:pStyle w:val="ConsPlusNormal1"/>
        <w:spacing w:lineRule="auto" w:line="360" w:before="0" w:after="0"/>
        <w:ind w:left="0" w:right="0" w:hanging="0"/>
        <w:jc w:val="center"/>
        <w:rPr/>
      </w:pPr>
      <w:r>
        <w:rPr>
          <w:rFonts w:cs="Times New Roman" w:ascii="Times New Roman" w:hAnsi="Times New Roman"/>
          <w:b/>
          <w:sz w:val="28"/>
          <w:szCs w:val="28"/>
          <w:lang w:val="kpv-RU"/>
        </w:rPr>
        <w:t xml:space="preserve">Коми Республикаса ӧткымын оланпастэчас акт </w:t>
      </w:r>
    </w:p>
    <w:p>
      <w:pPr>
        <w:pStyle w:val="ConsPlusNormal1"/>
        <w:spacing w:lineRule="auto" w:line="360" w:before="0" w:after="0"/>
        <w:ind w:left="0" w:right="0" w:hanging="0"/>
        <w:jc w:val="center"/>
        <w:rPr/>
      </w:pPr>
      <w:r>
        <w:rPr>
          <w:rFonts w:cs="Times New Roman" w:ascii="Times New Roman" w:hAnsi="Times New Roman"/>
          <w:b/>
          <w:sz w:val="28"/>
          <w:szCs w:val="28"/>
          <w:lang w:val="kpv-RU"/>
        </w:rPr>
        <w:t>вынтӧмӧн лыддьӧм йылысь</w:t>
      </w:r>
    </w:p>
    <w:p>
      <w:pPr>
        <w:pStyle w:val="Normal"/>
        <w:tabs>
          <w:tab w:val="clear" w:pos="708"/>
          <w:tab w:val="right" w:pos="9498" w:leader="none"/>
        </w:tabs>
        <w:spacing w:lineRule="auto" w:line="360" w:before="0" w:after="0"/>
        <w:ind w:left="0" w:right="0" w:firstLine="709"/>
        <w:rPr>
          <w:b/>
          <w:b/>
          <w:sz w:val="28"/>
          <w:szCs w:val="28"/>
          <w:lang w:val="kpv-RU"/>
        </w:rPr>
      </w:pPr>
      <w:r>
        <w:rPr>
          <w:b/>
          <w:sz w:val="28"/>
          <w:szCs w:val="28"/>
          <w:lang w:val="kpv-RU"/>
        </w:rPr>
      </w:r>
    </w:p>
    <w:p>
      <w:pPr>
        <w:pStyle w:val="Normal"/>
        <w:widowControl w:val="false"/>
        <w:tabs>
          <w:tab w:val="clear" w:pos="708"/>
          <w:tab w:val="right" w:pos="9072" w:leader="none"/>
        </w:tabs>
        <w:suppressAutoHyphens w:val="true"/>
        <w:bidi w:val="0"/>
        <w:spacing w:lineRule="auto" w:line="360" w:before="0" w:after="0"/>
        <w:ind w:left="0" w:right="0" w:hanging="0"/>
        <w:jc w:val="left"/>
        <w:rPr/>
      </w:pPr>
      <w:r>
        <w:rPr>
          <w:rFonts w:cs="Times New Roman"/>
          <w:sz w:val="28"/>
          <w:szCs w:val="28"/>
          <w:lang w:val="kpv-RU" w:eastAsia="zh-CN"/>
        </w:rPr>
        <w:t>Примитӧма Коми Республикаса</w:t>
      </w:r>
    </w:p>
    <w:p>
      <w:pPr>
        <w:pStyle w:val="Normal"/>
        <w:widowControl w:val="false"/>
        <w:tabs>
          <w:tab w:val="clear" w:pos="708"/>
          <w:tab w:val="right" w:pos="9072" w:leader="none"/>
        </w:tabs>
        <w:suppressAutoHyphens w:val="true"/>
        <w:overflowPunct w:val="true"/>
        <w:bidi w:val="0"/>
        <w:spacing w:lineRule="auto" w:line="360" w:before="0" w:after="0"/>
        <w:ind w:left="0" w:right="0" w:hanging="0"/>
        <w:jc w:val="both"/>
        <w:rPr/>
      </w:pPr>
      <w:r>
        <w:rPr>
          <w:rFonts w:cs="Times New Roman"/>
          <w:b w:val="false"/>
          <w:bCs w:val="false"/>
          <w:sz w:val="28"/>
          <w:szCs w:val="28"/>
          <w:lang w:val="kpv-RU" w:eastAsia="zh-CN" w:bidi="ar-SA"/>
        </w:rPr>
        <w:t xml:space="preserve">Каналан Сӧветӧн                                               2022 вося </w:t>
      </w:r>
      <w:r>
        <w:rPr>
          <w:rFonts w:eastAsia="Times New Roman" w:cs="Times New Roman"/>
          <w:b w:val="false"/>
          <w:bCs w:val="false"/>
          <w:color w:val="auto"/>
          <w:sz w:val="28"/>
          <w:szCs w:val="28"/>
          <w:lang w:val="kpv-RU" w:eastAsia="zh-CN" w:bidi="ar-SA"/>
        </w:rPr>
        <w:t>сора</w:t>
      </w:r>
      <w:r>
        <w:rPr>
          <w:rFonts w:cs="Times New Roman"/>
          <w:b w:val="false"/>
          <w:bCs w:val="false"/>
          <w:sz w:val="28"/>
          <w:szCs w:val="28"/>
          <w:lang w:val="kpv-RU" w:eastAsia="zh-CN" w:bidi="ar-SA"/>
        </w:rPr>
        <w:t xml:space="preserve"> тӧлысь </w:t>
      </w:r>
      <w:r>
        <w:rPr>
          <w:rFonts w:eastAsia="Times New Roman" w:cs="Times New Roman"/>
          <w:b w:val="false"/>
          <w:bCs w:val="false"/>
          <w:color w:val="auto"/>
          <w:sz w:val="28"/>
          <w:szCs w:val="28"/>
          <w:lang w:val="kpv-RU" w:eastAsia="zh-CN" w:bidi="ar-SA"/>
        </w:rPr>
        <w:t xml:space="preserve">28 </w:t>
      </w:r>
      <w:r>
        <w:rPr>
          <w:rFonts w:cs="Times New Roman"/>
          <w:b w:val="false"/>
          <w:bCs w:val="false"/>
          <w:sz w:val="28"/>
          <w:szCs w:val="28"/>
          <w:lang w:val="kpv-RU" w:eastAsia="zh-CN" w:bidi="ar-SA"/>
        </w:rPr>
        <w:t>лунӧ</w:t>
      </w:r>
    </w:p>
    <w:p>
      <w:pPr>
        <w:pStyle w:val="Normal"/>
        <w:spacing w:lineRule="auto" w:line="360" w:before="0" w:after="0"/>
        <w:ind w:left="0" w:right="0" w:firstLine="709"/>
        <w:jc w:val="both"/>
        <w:rPr>
          <w:b/>
          <w:b/>
          <w:sz w:val="28"/>
          <w:szCs w:val="28"/>
          <w:lang w:val="kpv-RU"/>
        </w:rPr>
      </w:pPr>
      <w:r>
        <w:rPr>
          <w:b/>
          <w:sz w:val="28"/>
          <w:szCs w:val="28"/>
          <w:lang w:val="kpv-RU"/>
        </w:rPr>
      </w:r>
    </w:p>
    <w:p>
      <w:pPr>
        <w:pStyle w:val="Normal"/>
        <w:spacing w:lineRule="auto" w:line="360" w:before="0" w:after="0"/>
        <w:ind w:left="0" w:right="0" w:firstLine="709"/>
        <w:jc w:val="both"/>
        <w:rPr/>
      </w:pPr>
      <w:r>
        <w:rPr>
          <w:rStyle w:val="Style15"/>
          <w:rFonts w:eastAsia="Calibri"/>
          <w:b/>
          <w:bCs/>
          <w:color w:val="000000"/>
          <w:kern w:val="2"/>
          <w:sz w:val="28"/>
          <w:szCs w:val="28"/>
          <w:highlight w:val="white"/>
          <w:lang w:val="kpv-RU" w:bidi="hi-IN"/>
        </w:rPr>
        <w:t>1</w:t>
      </w:r>
      <w:r>
        <w:rPr>
          <w:rStyle w:val="Style15"/>
          <w:rFonts w:eastAsia="Calibri"/>
          <w:color w:val="000000"/>
          <w:kern w:val="2"/>
          <w:sz w:val="28"/>
          <w:szCs w:val="28"/>
          <w:highlight w:val="white"/>
          <w:lang w:val="kpv-RU" w:bidi="hi-IN"/>
        </w:rPr>
        <w:t xml:space="preserve"> статья. </w:t>
      </w:r>
      <w:r>
        <w:rPr>
          <w:sz w:val="28"/>
          <w:szCs w:val="28"/>
          <w:lang w:val="kpv-RU"/>
        </w:rPr>
        <w:t>Лыддьыны вынтӧмӧн:</w:t>
      </w:r>
    </w:p>
    <w:p>
      <w:pPr>
        <w:pStyle w:val="ConsPlusNormal1"/>
        <w:widowControl/>
        <w:spacing w:lineRule="auto" w:line="360" w:before="0" w:after="0"/>
        <w:ind w:left="0" w:right="0" w:firstLine="709"/>
        <w:jc w:val="both"/>
        <w:rPr/>
      </w:pPr>
      <w:r>
        <w:rPr>
          <w:rFonts w:cs="Times New Roman" w:ascii="Times New Roman" w:hAnsi="Times New Roman"/>
          <w:sz w:val="28"/>
          <w:szCs w:val="28"/>
          <w:lang w:val="kpv-RU"/>
        </w:rPr>
        <w:t xml:space="preserve">1) </w:t>
      </w:r>
      <w:r>
        <w:rPr>
          <w:rFonts w:eastAsia="SimSun;宋体" w:cs="Times New Roman" w:ascii="Times New Roman" w:hAnsi="Times New Roman"/>
          <w:b w:val="false"/>
          <w:bCs w:val="false"/>
          <w:color w:val="00000A"/>
          <w:sz w:val="28"/>
          <w:szCs w:val="28"/>
          <w:lang w:val="kpv-RU" w:eastAsia="zh-CN" w:bidi="ar-SA"/>
        </w:rPr>
        <w:t>«В</w:t>
      </w:r>
      <w:r>
        <w:rPr>
          <w:rFonts w:cs="Times New Roman" w:ascii="Times New Roman" w:hAnsi="Times New Roman"/>
          <w:b w:val="false"/>
          <w:bCs w:val="false"/>
          <w:sz w:val="28"/>
          <w:szCs w:val="28"/>
          <w:shd w:fill="auto" w:val="clear"/>
          <w:lang w:val="kpv-RU" w:bidi="ar-SA"/>
        </w:rPr>
        <w:t>оеннӧй служба дырйи кывкутана могъяс (служебнӧй кывкутана могъяс) олӧмӧ пӧртігӧн пӧгибнитӧм (кувсьӧм), юӧртӧг вошӧм торъя категорияа военнослужащӧйяслӧн да ӧткымын федеральнӧй олӧмӧ пӧртысь власьт органъясса уджалысьяслӧн, кодъясӧс пенсияӧн могмӧдӧ Россия Федерацияса пенсия фонд, челядьлы быдтӧлысся пособие сетӧмсӧ котыртӧм йылысь</w:t>
      </w:r>
      <w:r>
        <w:rPr>
          <w:rFonts w:eastAsia="SimSun;宋体" w:cs="Times New Roman" w:ascii="Times New Roman" w:hAnsi="Times New Roman"/>
          <w:b w:val="false"/>
          <w:bCs w:val="false"/>
          <w:color w:val="00000A"/>
          <w:sz w:val="28"/>
          <w:szCs w:val="28"/>
          <w:shd w:fill="auto" w:val="clear"/>
          <w:lang w:val="kpv-RU" w:eastAsia="zh-CN" w:bidi="ar-SA"/>
        </w:rPr>
        <w:t>»</w:t>
      </w:r>
      <w:r>
        <w:rPr>
          <w:rFonts w:cs="Times New Roman" w:ascii="Times New Roman" w:hAnsi="Times New Roman"/>
          <w:b w:val="false"/>
          <w:bCs w:val="false"/>
          <w:sz w:val="28"/>
          <w:szCs w:val="28"/>
          <w:lang w:val="kpv-RU"/>
        </w:rPr>
        <w:t xml:space="preserve"> 2010 во ӧшым тӧлысь 20 лунся 147-РЗ №-а Коми Республикаса Оланпас</w:t>
      </w:r>
      <w:r>
        <w:rPr>
          <w:rFonts w:cs="Times New Roman" w:ascii="Times New Roman" w:hAnsi="Times New Roman"/>
          <w:sz w:val="28"/>
          <w:szCs w:val="28"/>
          <w:lang w:val="kpv-RU"/>
        </w:rPr>
        <w:t xml:space="preserve"> (</w:t>
      </w:r>
      <w:r>
        <w:rPr>
          <w:rFonts w:cs="Times New Roman" w:ascii="Times New Roman" w:hAnsi="Times New Roman"/>
          <w:b w:val="false"/>
          <w:bCs w:val="false"/>
          <w:sz w:val="28"/>
          <w:szCs w:val="28"/>
          <w:lang w:val="kpv-RU"/>
        </w:rPr>
        <w:t>Коми Республикаса канму власьт</w:t>
      </w:r>
      <w:r>
        <w:rPr>
          <w:rFonts w:cs="Times New Roman" w:ascii="Times New Roman" w:hAnsi="Times New Roman"/>
          <w:sz w:val="28"/>
          <w:szCs w:val="28"/>
          <w:lang w:val="kpv-RU"/>
        </w:rPr>
        <w:t xml:space="preserve"> органъяслӧн индӧд-тшӧктӧмъяс, 2010, 50 №, 1428 ст.);</w:t>
      </w:r>
    </w:p>
    <w:p>
      <w:pPr>
        <w:pStyle w:val="ConsPlusNormal1"/>
        <w:widowControl/>
        <w:spacing w:lineRule="auto" w:line="360" w:before="0" w:after="0"/>
        <w:ind w:left="0" w:right="0" w:firstLine="709"/>
        <w:jc w:val="both"/>
        <w:rPr/>
      </w:pPr>
      <w:r>
        <w:rPr>
          <w:rFonts w:cs="Times New Roman" w:ascii="Times New Roman" w:hAnsi="Times New Roman"/>
          <w:sz w:val="28"/>
          <w:szCs w:val="28"/>
          <w:lang w:val="kpv-RU"/>
        </w:rPr>
        <w:t>2) «</w:t>
      </w:r>
      <w:r>
        <w:rPr>
          <w:rFonts w:cs="Times New Roman" w:ascii="Times New Roman" w:hAnsi="Times New Roman"/>
          <w:b w:val="false"/>
          <w:bCs w:val="false"/>
          <w:sz w:val="28"/>
          <w:szCs w:val="28"/>
          <w:lang w:val="kpv-RU" w:eastAsia="zh-CN"/>
        </w:rPr>
        <w:t>Военнослужащӧйяслы, гражданалы, кодъясӧс босьтӧма военнӧй сборъяс вылӧ, да налӧн семьяясӧ пырысьяслы, кодъясӧс пенсияӧн могмӧдӧ Россия Федерацияса пенсия фонд, «Военнослужащӧйяслы сьӧм довольствие йылысь да налы торъя мынтӧмъяс сетӧм йылысь» Федеральнӧй оланпаслӧн 3 статьяса 9, 10 да 13 юкӧнъясӧн урчитӧм быдтӧлысся сьӧм компенсация сетӧмсӧ котыртӧм йылысь» 2012 во сора тӧлысь 3 лунся 51-РЗ №-а Коми Республикаса Оланпас (Коми Республикаса канму власьт органъяслӧн индӧд-тшӧктӧмъяс, 2012, 34 №, 784 ст.)</w:t>
      </w:r>
      <w:r>
        <w:rPr>
          <w:rFonts w:cs="Times New Roman" w:ascii="Times New Roman" w:hAnsi="Times New Roman"/>
          <w:sz w:val="28"/>
          <w:szCs w:val="28"/>
          <w:lang w:val="kpv-RU"/>
        </w:rPr>
        <w:t>;</w:t>
      </w:r>
    </w:p>
    <w:p>
      <w:pPr>
        <w:pStyle w:val="ConsPlusNormal1"/>
        <w:widowControl/>
        <w:spacing w:lineRule="auto" w:line="360" w:before="0" w:after="0"/>
        <w:ind w:left="0" w:right="0" w:firstLine="709"/>
        <w:jc w:val="both"/>
        <w:rPr/>
      </w:pPr>
      <w:r>
        <w:rPr>
          <w:rFonts w:cs="Times New Roman" w:ascii="Times New Roman" w:hAnsi="Times New Roman"/>
          <w:sz w:val="28"/>
          <w:szCs w:val="28"/>
          <w:lang w:val="kpv-RU"/>
        </w:rPr>
        <w:t>3) «</w:t>
      </w:r>
      <w:r>
        <w:rPr>
          <w:rFonts w:cs="Times New Roman" w:ascii="Times New Roman" w:hAnsi="Times New Roman"/>
          <w:b w:val="false"/>
          <w:bCs w:val="false"/>
          <w:sz w:val="28"/>
          <w:szCs w:val="28"/>
          <w:lang w:val="kpv-RU" w:eastAsia="zh-CN"/>
        </w:rPr>
        <w:t>Военнослужащӧйяслы, гражданалы, кодъясӧс босьтӧма военнӧй сборъяс вылӧ, да налӧн семьяясӧ пырысьяслы, кодъясӧс пенсияӧн могмӧдӧ Россия Федерацияса пенсия фонд, «Военнослужащӧйяслы сьӧм довольствие йылысь да налы торъя мынтӧмъяс сетӧм йылысь» Федеральнӧй оланпаслӧн 3 статьяса 9, 10 да 13 юкӧнъясӧн урчитӧм быдтӧлысся сьӧм компенсация сетӧмсӧ котыртӧм йылысь» Коми Республикаса Оланпасӧ вежсьӧм пыртӧм йылысь» 2016 во рака тӧлысь 1 лунся 19-РЗ №-а Коми Республикаса Оланпас</w:t>
      </w:r>
      <w:r>
        <w:rPr>
          <w:rFonts w:cs="Times New Roman" w:ascii="Times New Roman" w:hAnsi="Times New Roman"/>
          <w:sz w:val="28"/>
          <w:szCs w:val="28"/>
          <w:lang w:val="kpv-RU"/>
        </w:rPr>
        <w:t xml:space="preserve"> (</w:t>
      </w:r>
      <w:r>
        <w:rPr>
          <w:rFonts w:cs="Times New Roman" w:ascii="Times New Roman" w:hAnsi="Times New Roman"/>
          <w:b w:val="false"/>
          <w:bCs w:val="false"/>
          <w:sz w:val="28"/>
          <w:szCs w:val="28"/>
          <w:lang w:val="kpv-RU" w:eastAsia="zh-CN"/>
        </w:rPr>
        <w:t>Коми Республикаса канму власьт органъяслӧн индӧд-тшӧктӧмъяс</w:t>
      </w:r>
      <w:r>
        <w:rPr>
          <w:rFonts w:cs="Times New Roman" w:ascii="Times New Roman" w:hAnsi="Times New Roman"/>
          <w:sz w:val="28"/>
          <w:szCs w:val="28"/>
          <w:lang w:val="kpv-RU"/>
        </w:rPr>
        <w:t>, 2016, 4 №, 60 ст.);</w:t>
      </w:r>
    </w:p>
    <w:p>
      <w:pPr>
        <w:pStyle w:val="ConsPlusNormal1"/>
        <w:widowControl/>
        <w:spacing w:lineRule="auto" w:line="360" w:before="0" w:after="0"/>
        <w:ind w:left="0" w:right="0" w:firstLine="709"/>
        <w:jc w:val="both"/>
        <w:rPr/>
      </w:pPr>
      <w:r>
        <w:rPr>
          <w:rFonts w:cs="Times New Roman" w:ascii="Times New Roman" w:hAnsi="Times New Roman"/>
          <w:sz w:val="28"/>
          <w:szCs w:val="28"/>
          <w:lang w:val="kpv-RU"/>
        </w:rPr>
        <w:t xml:space="preserve">4) </w:t>
      </w:r>
      <w:r>
        <w:rPr>
          <w:rFonts w:eastAsia="SimSun;宋体" w:cs="Times New Roman" w:ascii="Times New Roman" w:hAnsi="Times New Roman"/>
          <w:b w:val="false"/>
          <w:bCs w:val="false"/>
          <w:color w:val="00000A"/>
          <w:sz w:val="28"/>
          <w:szCs w:val="28"/>
          <w:lang w:val="kpv-RU" w:eastAsia="zh-CN" w:bidi="ar-SA"/>
        </w:rPr>
        <w:t>«В</w:t>
      </w:r>
      <w:r>
        <w:rPr>
          <w:rFonts w:cs="Times New Roman" w:ascii="Times New Roman" w:hAnsi="Times New Roman"/>
          <w:b w:val="false"/>
          <w:bCs w:val="false"/>
          <w:sz w:val="28"/>
          <w:szCs w:val="28"/>
          <w:shd w:fill="auto" w:val="clear"/>
          <w:lang w:val="kpv-RU" w:bidi="ar-SA"/>
        </w:rPr>
        <w:t>оеннӧй служба дырйи кывкутана могъяс (служебнӧй кывкутана могъяс) олӧмӧ пӧртігӧн пӧгибнитӧм (кувсьӧм), юӧртӧг вошӧм торъя категорияа военнослужащӧйяслӧн да ӧткымын федеральнӧй олӧмӧ пӧртысь власьт органъясса уджалысьяслӧн, кодъясӧс пенсияӧн могмӧдӧ Россия Федерацияса пенсия фонд, челядьлы быдтӧлысся пособие сетӧмсӧ котыртӧм йылысь</w:t>
      </w:r>
      <w:r>
        <w:rPr>
          <w:rFonts w:eastAsia="SimSun;宋体" w:cs="Times New Roman" w:ascii="Times New Roman" w:hAnsi="Times New Roman"/>
          <w:b w:val="false"/>
          <w:bCs w:val="false"/>
          <w:color w:val="00000A"/>
          <w:sz w:val="28"/>
          <w:szCs w:val="28"/>
          <w:shd w:fill="auto" w:val="clear"/>
          <w:lang w:val="kpv-RU" w:eastAsia="zh-CN" w:bidi="ar-SA"/>
        </w:rPr>
        <w:t>» Коми Республикаса Оланпасӧ вежсьӧм пыртӧм йылысь» 2017 во косму тӧлысь 25 лунся 30-РЗ №-а Коми Республикаса Оланпас</w:t>
      </w:r>
      <w:r>
        <w:rPr>
          <w:rFonts w:cs="Times New Roman" w:ascii="Times New Roman" w:hAnsi="Times New Roman"/>
          <w:sz w:val="28"/>
          <w:szCs w:val="28"/>
          <w:lang w:val="kpv-RU"/>
        </w:rPr>
        <w:t xml:space="preserve"> (</w:t>
      </w:r>
      <w:r>
        <w:rPr>
          <w:rFonts w:cs="Times New Roman" w:ascii="Times New Roman" w:hAnsi="Times New Roman"/>
          <w:b w:val="false"/>
          <w:bCs w:val="false"/>
          <w:sz w:val="28"/>
          <w:szCs w:val="28"/>
          <w:lang w:val="kpv-RU" w:eastAsia="zh-CN"/>
        </w:rPr>
        <w:t>Коми Республикаса канму власьт органъяслӧн индӧд-тшӧктӧмъяс</w:t>
      </w:r>
      <w:r>
        <w:rPr>
          <w:rFonts w:cs="Times New Roman" w:ascii="Times New Roman" w:hAnsi="Times New Roman"/>
          <w:sz w:val="28"/>
          <w:szCs w:val="28"/>
          <w:lang w:val="kpv-RU"/>
        </w:rPr>
        <w:t>, 2017, 9 №, 147 ст.);</w:t>
      </w:r>
    </w:p>
    <w:p>
      <w:pPr>
        <w:pStyle w:val="ConsPlusNormal1"/>
        <w:widowControl/>
        <w:spacing w:lineRule="auto" w:line="360" w:before="0" w:after="0"/>
        <w:ind w:left="0" w:right="0" w:firstLine="709"/>
        <w:jc w:val="both"/>
        <w:rPr/>
      </w:pPr>
      <w:r>
        <w:rPr>
          <w:rFonts w:cs="Times New Roman" w:ascii="Times New Roman" w:hAnsi="Times New Roman"/>
          <w:sz w:val="28"/>
          <w:szCs w:val="28"/>
          <w:lang w:val="kpv-RU"/>
        </w:rPr>
        <w:t>5) «</w:t>
      </w:r>
      <w:r>
        <w:rPr>
          <w:rFonts w:cs="Times New Roman" w:ascii="Times New Roman" w:hAnsi="Times New Roman"/>
          <w:b w:val="false"/>
          <w:bCs w:val="false"/>
          <w:sz w:val="28"/>
          <w:szCs w:val="28"/>
          <w:lang w:val="kpv-RU"/>
        </w:rPr>
        <w:t xml:space="preserve">Коми Республикаын Социальнӧя могмӧдан канму ӧтувъя юӧртан система лӧсьӧдӧмкӧд йитӧдын Коми Республикаса ӧткымын оланпастэчас актӧ вежсьӧмъяс пыртӧм йылысь» </w:t>
      </w:r>
      <w:r>
        <w:rPr>
          <w:rFonts w:eastAsia="SimSun;宋体" w:cs="Times New Roman" w:ascii="Times New Roman" w:hAnsi="Times New Roman"/>
          <w:b w:val="false"/>
          <w:bCs w:val="false"/>
          <w:color w:val="00000A"/>
          <w:sz w:val="28"/>
          <w:szCs w:val="28"/>
          <w:shd w:fill="auto" w:val="clear"/>
          <w:lang w:val="kpv-RU" w:eastAsia="zh-CN" w:bidi="ar-SA"/>
        </w:rPr>
        <w:t xml:space="preserve">2017 во ӧшым тӧлысь 27 лунся 102-РЗ №-а Коми Республикаса Оланпаслысь 16 </w:t>
      </w:r>
      <w:r>
        <w:rPr>
          <w:rFonts w:cs="Times New Roman" w:ascii="Times New Roman" w:hAnsi="Times New Roman"/>
          <w:sz w:val="28"/>
          <w:szCs w:val="28"/>
          <w:lang w:val="kpv-RU"/>
        </w:rPr>
        <w:t>статья (</w:t>
      </w:r>
      <w:r>
        <w:rPr>
          <w:rFonts w:cs="Times New Roman" w:ascii="Times New Roman" w:hAnsi="Times New Roman"/>
          <w:b w:val="false"/>
          <w:bCs w:val="false"/>
          <w:sz w:val="28"/>
          <w:szCs w:val="28"/>
          <w:lang w:val="kpv-RU" w:eastAsia="zh-CN"/>
        </w:rPr>
        <w:t>Коми Республикаса канму власьт органъяслӧн индӧд-тшӧктӧмъяс</w:t>
      </w:r>
      <w:r>
        <w:rPr>
          <w:rFonts w:cs="Times New Roman" w:ascii="Times New Roman" w:hAnsi="Times New Roman"/>
          <w:sz w:val="28"/>
          <w:szCs w:val="28"/>
          <w:lang w:val="kpv-RU"/>
        </w:rPr>
        <w:t>, 2017, 27 №, 487 ст.);</w:t>
      </w:r>
    </w:p>
    <w:p>
      <w:pPr>
        <w:pStyle w:val="ConsPlusNormal1"/>
        <w:widowControl/>
        <w:spacing w:lineRule="auto" w:line="360" w:before="0" w:after="0"/>
        <w:ind w:left="0" w:right="0" w:firstLine="709"/>
        <w:jc w:val="both"/>
        <w:rPr/>
      </w:pPr>
      <w:r>
        <w:rPr>
          <w:rFonts w:cs="Times New Roman" w:ascii="Times New Roman" w:hAnsi="Times New Roman"/>
          <w:sz w:val="28"/>
          <w:szCs w:val="28"/>
          <w:lang w:val="kpv-RU"/>
        </w:rPr>
        <w:t>6) «</w:t>
      </w:r>
      <w:r>
        <w:rPr>
          <w:rStyle w:val="7"/>
          <w:rFonts w:cs="Times New Roman" w:ascii="Times New Roman" w:hAnsi="Times New Roman"/>
          <w:color w:val="00000A"/>
          <w:kern w:val="2"/>
          <w:sz w:val="28"/>
          <w:szCs w:val="28"/>
          <w:highlight w:val="white"/>
          <w:lang w:val="kpv-RU" w:eastAsia="ru-RU"/>
        </w:rPr>
        <w:t>Военнӧй служба дырйи кывкутана могъяс (служебнӧй кывкутана могъяс) олӧмӧ пӧртігӧн пӧгибнитӧм (кувсьӧм, кувсьӧмаӧн шуӧм, юӧртӧг абутӧмаӧн лыддьӧм) торъя категорияа военнослужащӧйяслӧн да ӧткымын федеральнӧй олӧмӧ пӧртысь власьт органъясса уджалысьяслӧн челядьлы да сійӧ йӧзлӧн челядьлы, кодъяс кувсисны военнӧй травма вӧсна военнӧй службаысь (органъясын да учреждениеясын службаысь) петӧм бӧрын, кодъясӧс пенсияӧн могмӧдӧ Россия Федерацияса пенсия фонд, быдтӧлысся пособие сетӧмсӧ котыртӧм йылысь</w:t>
      </w:r>
      <w:r>
        <w:rPr>
          <w:rStyle w:val="7"/>
          <w:rFonts w:eastAsia="SimSun;宋体" w:cs="Times New Roman" w:ascii="Times New Roman" w:hAnsi="Times New Roman"/>
          <w:color w:val="00000A"/>
          <w:kern w:val="2"/>
          <w:sz w:val="28"/>
          <w:szCs w:val="28"/>
          <w:highlight w:val="white"/>
          <w:lang w:val="kpv-RU" w:eastAsia="ru-RU"/>
        </w:rPr>
        <w:t>»</w:t>
      </w:r>
      <w:r>
        <w:rPr>
          <w:rStyle w:val="7"/>
          <w:rFonts w:cs="Times New Roman" w:ascii="Times New Roman" w:hAnsi="Times New Roman"/>
          <w:color w:val="00000A"/>
          <w:kern w:val="2"/>
          <w:sz w:val="28"/>
          <w:szCs w:val="28"/>
          <w:highlight w:val="white"/>
          <w:lang w:val="kpv-RU" w:eastAsia="ru-RU"/>
        </w:rPr>
        <w:t xml:space="preserve"> Коми Республикаса Оланпасӧ вежсьӧм пыртӧм йылысь» </w:t>
      </w:r>
      <w:r>
        <w:rPr>
          <w:rStyle w:val="7"/>
          <w:rFonts w:eastAsia="SimSun;宋体" w:cs="Times New Roman" w:ascii="Times New Roman" w:hAnsi="Times New Roman"/>
          <w:b w:val="false"/>
          <w:bCs w:val="false"/>
          <w:color w:val="00000A"/>
          <w:kern w:val="2"/>
          <w:sz w:val="28"/>
          <w:szCs w:val="28"/>
          <w:highlight w:val="white"/>
          <w:shd w:fill="auto" w:val="clear"/>
          <w:lang w:val="kpv-RU" w:eastAsia="zh-CN" w:bidi="ar-SA"/>
        </w:rPr>
        <w:t xml:space="preserve">2020 во </w:t>
      </w:r>
      <w:r>
        <w:rPr>
          <w:rStyle w:val="7"/>
          <w:rFonts w:eastAsia="SimSun;宋体" w:cs="Times New Roman" w:ascii="Times New Roman" w:hAnsi="Times New Roman"/>
          <w:b w:val="false"/>
          <w:bCs w:val="false"/>
          <w:i w:val="false"/>
          <w:iCs w:val="false"/>
          <w:caps w:val="false"/>
          <w:smallCaps w:val="false"/>
          <w:strike w:val="false"/>
          <w:dstrike w:val="false"/>
          <w:color w:val="00000A"/>
          <w:spacing w:val="0"/>
          <w:kern w:val="2"/>
          <w:sz w:val="28"/>
          <w:szCs w:val="28"/>
          <w:highlight w:val="white"/>
          <w:u w:val="none"/>
          <w:shd w:fill="auto" w:val="clear"/>
          <w:lang w:val="kpv-RU" w:eastAsia="zh-CN" w:bidi="ar-SA"/>
        </w:rPr>
        <w:t>рака</w:t>
      </w:r>
      <w:r>
        <w:rPr>
          <w:rStyle w:val="7"/>
          <w:rFonts w:eastAsia="SimSun;宋体" w:cs="Times New Roman" w:ascii="Times New Roman" w:hAnsi="Times New Roman"/>
          <w:b w:val="false"/>
          <w:bCs w:val="false"/>
          <w:color w:val="00000A"/>
          <w:kern w:val="2"/>
          <w:sz w:val="28"/>
          <w:szCs w:val="28"/>
          <w:highlight w:val="white"/>
          <w:shd w:fill="auto" w:val="clear"/>
          <w:lang w:val="kpv-RU" w:eastAsia="zh-CN" w:bidi="ar-SA"/>
        </w:rPr>
        <w:t xml:space="preserve"> тӧлысь </w:t>
      </w:r>
      <w:r>
        <w:rPr>
          <w:rStyle w:val="7"/>
          <w:rFonts w:eastAsia="SimSun;宋体" w:cs="Times New Roman" w:ascii="Times New Roman" w:hAnsi="Times New Roman"/>
          <w:b w:val="false"/>
          <w:bCs w:val="false"/>
          <w:i w:val="false"/>
          <w:iCs w:val="false"/>
          <w:caps w:val="false"/>
          <w:smallCaps w:val="false"/>
          <w:strike w:val="false"/>
          <w:dstrike w:val="false"/>
          <w:color w:val="00000A"/>
          <w:spacing w:val="0"/>
          <w:kern w:val="2"/>
          <w:sz w:val="28"/>
          <w:szCs w:val="28"/>
          <w:highlight w:val="white"/>
          <w:u w:val="none"/>
          <w:shd w:fill="auto" w:val="clear"/>
          <w:lang w:val="kpv-RU" w:eastAsia="zh-CN" w:bidi="ar-SA"/>
        </w:rPr>
        <w:t>4</w:t>
      </w:r>
      <w:r>
        <w:rPr>
          <w:rStyle w:val="7"/>
          <w:rFonts w:eastAsia="SimSun;宋体" w:cs="Times New Roman" w:ascii="Times New Roman" w:hAnsi="Times New Roman"/>
          <w:b w:val="false"/>
          <w:bCs w:val="false"/>
          <w:color w:val="00000A"/>
          <w:kern w:val="2"/>
          <w:sz w:val="28"/>
          <w:szCs w:val="28"/>
          <w:highlight w:val="white"/>
          <w:shd w:fill="auto" w:val="clear"/>
          <w:lang w:val="kpv-RU" w:eastAsia="zh-CN" w:bidi="ar-SA"/>
        </w:rPr>
        <w:t xml:space="preserve"> лунся </w:t>
      </w:r>
      <w:r>
        <w:rPr>
          <w:rStyle w:val="7"/>
          <w:rFonts w:eastAsia="SimSun;宋体" w:cs="Times New Roman" w:ascii="Times New Roman" w:hAnsi="Times New Roman"/>
          <w:b w:val="false"/>
          <w:bCs w:val="false"/>
          <w:i w:val="false"/>
          <w:iCs w:val="false"/>
          <w:caps w:val="false"/>
          <w:smallCaps w:val="false"/>
          <w:strike w:val="false"/>
          <w:dstrike w:val="false"/>
          <w:color w:val="00000A"/>
          <w:spacing w:val="0"/>
          <w:kern w:val="2"/>
          <w:sz w:val="28"/>
          <w:szCs w:val="28"/>
          <w:highlight w:val="white"/>
          <w:u w:val="none"/>
          <w:shd w:fill="auto" w:val="clear"/>
          <w:lang w:val="kpv-RU" w:eastAsia="zh-CN" w:bidi="ar-SA"/>
        </w:rPr>
        <w:t>3</w:t>
      </w:r>
      <w:r>
        <w:rPr>
          <w:rStyle w:val="7"/>
          <w:rFonts w:eastAsia="SimSun;宋体" w:cs="Times New Roman" w:ascii="Times New Roman" w:hAnsi="Times New Roman"/>
          <w:b w:val="false"/>
          <w:bCs w:val="false"/>
          <w:color w:val="00000A"/>
          <w:kern w:val="2"/>
          <w:sz w:val="28"/>
          <w:szCs w:val="28"/>
          <w:highlight w:val="white"/>
          <w:shd w:fill="auto" w:val="clear"/>
          <w:lang w:val="kpv-RU" w:eastAsia="zh-CN" w:bidi="ar-SA"/>
        </w:rPr>
        <w:t>-РЗ №-а Коми Республикаса Оланпас</w:t>
      </w:r>
      <w:r>
        <w:rPr>
          <w:rFonts w:cs="Times New Roman" w:ascii="Times New Roman" w:hAnsi="Times New Roman"/>
          <w:sz w:val="28"/>
          <w:szCs w:val="28"/>
          <w:lang w:val="kpv-RU"/>
        </w:rPr>
        <w:t xml:space="preserve"> (</w:t>
      </w:r>
      <w:r>
        <w:rPr>
          <w:rFonts w:cs="Times New Roman" w:ascii="Times New Roman" w:hAnsi="Times New Roman"/>
          <w:b w:val="false"/>
          <w:bCs w:val="false"/>
          <w:sz w:val="28"/>
          <w:szCs w:val="28"/>
          <w:lang w:val="kpv-RU" w:eastAsia="zh-CN"/>
        </w:rPr>
        <w:t>Коми Республикаса канму власьт органъяслӧн индӧд-тшӧктӧмъяс</w:t>
      </w:r>
      <w:r>
        <w:rPr>
          <w:rFonts w:cs="Times New Roman" w:ascii="Times New Roman" w:hAnsi="Times New Roman"/>
          <w:sz w:val="28"/>
          <w:szCs w:val="28"/>
          <w:lang w:val="kpv-RU"/>
        </w:rPr>
        <w:t>, 2020, 4 №, 30 ст.).</w:t>
      </w:r>
    </w:p>
    <w:p>
      <w:pPr>
        <w:pStyle w:val="ListParagraph"/>
        <w:tabs>
          <w:tab w:val="clear" w:pos="708"/>
          <w:tab w:val="left" w:pos="709" w:leader="none"/>
          <w:tab w:val="left" w:pos="851" w:leader="none"/>
          <w:tab w:val="left" w:pos="1134" w:leader="none"/>
        </w:tabs>
        <w:spacing w:lineRule="auto" w:line="360" w:before="0" w:after="0"/>
        <w:ind w:left="0" w:right="0" w:firstLine="709"/>
        <w:contextualSpacing w:val="false"/>
        <w:jc w:val="both"/>
        <w:rPr>
          <w:sz w:val="28"/>
          <w:szCs w:val="28"/>
          <w:lang w:val="kpv-RU"/>
        </w:rPr>
      </w:pPr>
      <w:r>
        <w:rPr>
          <w:sz w:val="28"/>
          <w:szCs w:val="28"/>
          <w:lang w:val="kpv-RU"/>
        </w:rPr>
      </w:r>
    </w:p>
    <w:p>
      <w:pPr>
        <w:pStyle w:val="ConsPlusNormal1"/>
        <w:widowControl/>
        <w:spacing w:lineRule="auto" w:line="360" w:before="0" w:after="0"/>
        <w:ind w:left="0" w:right="0" w:firstLine="709"/>
        <w:jc w:val="both"/>
        <w:rPr/>
      </w:pPr>
      <w:r>
        <w:rPr>
          <w:rFonts w:cs="Times New Roman" w:ascii="Times New Roman" w:hAnsi="Times New Roman"/>
          <w:b/>
          <w:sz w:val="28"/>
          <w:szCs w:val="28"/>
          <w:lang w:val="kpv-RU"/>
        </w:rPr>
        <w:t xml:space="preserve">2 статья. </w:t>
      </w:r>
      <w:r>
        <w:rPr>
          <w:rStyle w:val="Style15"/>
          <w:rFonts w:eastAsia="Calibri" w:cs="Times New Roman" w:ascii="Times New Roman" w:hAnsi="Times New Roman"/>
          <w:b w:val="false"/>
          <w:bCs w:val="false"/>
          <w:color w:val="000000"/>
          <w:kern w:val="2"/>
          <w:sz w:val="28"/>
          <w:szCs w:val="28"/>
          <w:highlight w:val="white"/>
          <w:lang w:val="kpv-RU" w:bidi="hi-IN"/>
        </w:rPr>
        <w:t>Тайӧ Оланпасыс вынсялӧ сійӧс официальнӧя йӧзӧд</w:t>
      </w:r>
      <w:r>
        <w:rPr>
          <w:rFonts w:cs="Times New Roman" w:ascii="Times New Roman" w:hAnsi="Times New Roman"/>
          <w:sz w:val="28"/>
          <w:szCs w:val="28"/>
          <w:lang w:val="kpv-RU"/>
        </w:rPr>
        <w:t>ан лунсянь.</w:t>
      </w:r>
    </w:p>
    <w:p>
      <w:pPr>
        <w:pStyle w:val="ConsPlusNormal1"/>
        <w:widowControl/>
        <w:spacing w:lineRule="auto" w:line="360" w:before="0" w:after="0"/>
        <w:ind w:left="0" w:right="0" w:firstLine="709"/>
        <w:jc w:val="both"/>
        <w:rPr/>
      </w:pPr>
      <w:r>
        <w:rPr>
          <w:rStyle w:val="Style15"/>
          <w:rFonts w:eastAsia="Calibri" w:cs="Times New Roman" w:ascii="Times New Roman" w:hAnsi="Times New Roman"/>
          <w:b w:val="false"/>
          <w:bCs w:val="false"/>
          <w:color w:val="000000"/>
          <w:kern w:val="2"/>
          <w:sz w:val="28"/>
          <w:szCs w:val="28"/>
          <w:highlight w:val="white"/>
          <w:shd w:fill="FFFFFF" w:val="clear"/>
          <w:lang w:val="kpv-RU"/>
        </w:rPr>
        <w:t>Коми Республикаса Веськӧдлан котырлы лӧсьӧдны ассьыс нормативнӧй инӧда актъяссӧ тайӧ Оланпас серти</w:t>
      </w:r>
      <w:r>
        <w:rPr>
          <w:rFonts w:cs="Times New Roman" w:ascii="Times New Roman" w:hAnsi="Times New Roman"/>
          <w:sz w:val="28"/>
          <w:szCs w:val="28"/>
          <w:lang w:val="kpv-RU"/>
        </w:rPr>
        <w:t>.</w:t>
      </w:r>
    </w:p>
    <w:p>
      <w:pPr>
        <w:pStyle w:val="ConsPlusNormal1"/>
        <w:widowControl/>
        <w:spacing w:lineRule="auto" w:line="360" w:before="0" w:after="0"/>
        <w:ind w:left="0" w:right="0" w:firstLine="709"/>
        <w:jc w:val="both"/>
        <w:rPr>
          <w:rFonts w:ascii="Times New Roman" w:hAnsi="Times New Roman" w:cs="Times New Roman"/>
          <w:bCs/>
          <w:sz w:val="28"/>
          <w:szCs w:val="28"/>
          <w:lang w:val="kpv-RU" w:eastAsia="en-US"/>
        </w:rPr>
      </w:pPr>
      <w:r>
        <w:rPr>
          <w:rFonts w:cs="Times New Roman" w:ascii="Times New Roman" w:hAnsi="Times New Roman"/>
          <w:bCs/>
          <w:sz w:val="28"/>
          <w:szCs w:val="28"/>
          <w:lang w:val="kpv-RU" w:eastAsia="en-US"/>
        </w:rPr>
      </w:r>
    </w:p>
    <w:p>
      <w:pPr>
        <w:pStyle w:val="ConsPlusNormal1"/>
        <w:widowControl/>
        <w:spacing w:lineRule="auto" w:line="360" w:before="0" w:after="0"/>
        <w:ind w:left="0" w:right="0" w:firstLine="709"/>
        <w:jc w:val="both"/>
        <w:rPr>
          <w:rFonts w:ascii="Times New Roman" w:hAnsi="Times New Roman" w:cs="Times New Roman"/>
          <w:bCs/>
          <w:sz w:val="28"/>
          <w:szCs w:val="28"/>
          <w:lang w:val="kpv-RU" w:eastAsia="en-US"/>
        </w:rPr>
      </w:pPr>
      <w:r>
        <w:rPr>
          <w:rFonts w:cs="Times New Roman" w:ascii="Times New Roman" w:hAnsi="Times New Roman"/>
          <w:bCs/>
          <w:sz w:val="28"/>
          <w:szCs w:val="28"/>
          <w:lang w:val="kpv-RU" w:eastAsia="en-US"/>
        </w:rPr>
      </w:r>
    </w:p>
    <w:p>
      <w:pPr>
        <w:pStyle w:val="ConsPlusNormal1"/>
        <w:widowControl/>
        <w:spacing w:lineRule="auto" w:line="360" w:before="0" w:after="0"/>
        <w:ind w:left="0" w:right="0" w:firstLine="709"/>
        <w:jc w:val="both"/>
        <w:rPr>
          <w:rFonts w:ascii="Times New Roman" w:hAnsi="Times New Roman" w:cs="Times New Roman"/>
          <w:sz w:val="28"/>
          <w:szCs w:val="28"/>
          <w:lang w:val="kpv-RU"/>
        </w:rPr>
      </w:pPr>
      <w:r>
        <w:rPr>
          <w:rFonts w:cs="Times New Roman" w:ascii="Times New Roman" w:hAnsi="Times New Roman"/>
          <w:sz w:val="28"/>
          <w:szCs w:val="28"/>
          <w:lang w:val="kpv-RU"/>
        </w:rPr>
      </w:r>
    </w:p>
    <w:p>
      <w:pPr>
        <w:pStyle w:val="Normal"/>
        <w:suppressAutoHyphens w:val="true"/>
        <w:bidi w:val="0"/>
        <w:spacing w:lineRule="auto" w:line="360" w:before="0" w:after="0"/>
        <w:ind w:left="0" w:right="0" w:hanging="0"/>
        <w:jc w:val="both"/>
        <w:rPr/>
      </w:pPr>
      <w:r>
        <w:rPr>
          <w:rFonts w:cs="Times New Roman"/>
          <w:sz w:val="28"/>
          <w:szCs w:val="28"/>
          <w:lang w:val="kpv-RU"/>
        </w:rPr>
        <w:t xml:space="preserve">Коми Республикаса </w:t>
      </w:r>
      <w:r>
        <w:rPr>
          <w:rFonts w:cs="Times New Roman"/>
          <w:sz w:val="28"/>
          <w:szCs w:val="28"/>
          <w:lang w:val="kpv-RU" w:eastAsia="zh-CN"/>
        </w:rPr>
        <w:t xml:space="preserve">Юралысь </w:t>
        <w:tab/>
        <w:tab/>
        <w:tab/>
        <w:tab/>
        <w:t xml:space="preserve">                     В.В. Уйба</w:t>
      </w:r>
    </w:p>
    <w:p>
      <w:pPr>
        <w:pStyle w:val="Normal"/>
        <w:suppressAutoHyphens w:val="true"/>
        <w:bidi w:val="0"/>
        <w:spacing w:lineRule="auto" w:line="360" w:before="0" w:after="0"/>
        <w:ind w:left="0" w:right="0" w:firstLine="709"/>
        <w:jc w:val="both"/>
        <w:rPr>
          <w:rFonts w:ascii="Times New Roman" w:hAnsi="Times New Roman"/>
          <w:sz w:val="28"/>
          <w:szCs w:val="28"/>
          <w:lang w:val="kpv-RU"/>
        </w:rPr>
      </w:pPr>
      <w:r>
        <w:rPr>
          <w:sz w:val="28"/>
          <w:szCs w:val="28"/>
          <w:lang w:val="kpv-RU"/>
        </w:rPr>
      </w:r>
    </w:p>
    <w:p>
      <w:pPr>
        <w:pStyle w:val="Normal"/>
        <w:suppressAutoHyphens w:val="true"/>
        <w:bidi w:val="0"/>
        <w:spacing w:lineRule="auto" w:line="360" w:before="0" w:after="0"/>
        <w:ind w:left="0" w:right="0" w:hanging="0"/>
        <w:jc w:val="both"/>
        <w:rPr/>
      </w:pPr>
      <w:r>
        <w:rPr>
          <w:rFonts w:cs="Times New Roman"/>
          <w:sz w:val="28"/>
          <w:szCs w:val="28"/>
          <w:lang w:val="kpv-RU" w:eastAsia="zh-CN"/>
        </w:rPr>
        <w:t>Сыктывкар</w:t>
      </w:r>
    </w:p>
    <w:p>
      <w:pPr>
        <w:pStyle w:val="Normal"/>
        <w:tabs>
          <w:tab w:val="clear" w:pos="708"/>
          <w:tab w:val="left" w:pos="1695" w:leader="none"/>
        </w:tabs>
        <w:suppressAutoHyphens w:val="true"/>
        <w:bidi w:val="0"/>
        <w:spacing w:lineRule="auto" w:line="360" w:before="0" w:after="0"/>
        <w:ind w:left="0" w:right="0" w:hanging="0"/>
        <w:jc w:val="both"/>
        <w:rPr/>
      </w:pPr>
      <w:r>
        <w:rPr>
          <w:rFonts w:cs="Times New Roman"/>
          <w:sz w:val="28"/>
          <w:szCs w:val="28"/>
          <w:lang w:val="kpv-RU" w:eastAsia="zh-CN"/>
        </w:rPr>
        <w:t xml:space="preserve">2022 вося </w:t>
      </w:r>
      <w:r>
        <w:rPr>
          <w:rFonts w:eastAsia="Times New Roman" w:cs="Times New Roman"/>
          <w:color w:val="auto"/>
          <w:sz w:val="28"/>
          <w:szCs w:val="28"/>
          <w:lang w:val="kpv-RU" w:eastAsia="zh-CN" w:bidi="ar-SA"/>
        </w:rPr>
        <w:t>моз</w:t>
      </w:r>
      <w:r>
        <w:rPr>
          <w:rFonts w:cs="Times New Roman"/>
          <w:sz w:val="28"/>
          <w:szCs w:val="28"/>
          <w:lang w:val="kpv-RU" w:eastAsia="zh-CN"/>
        </w:rPr>
        <w:t xml:space="preserve"> тӧлысь </w:t>
      </w:r>
      <w:r>
        <w:rPr>
          <w:rFonts w:eastAsia="Times New Roman" w:cs="Times New Roman"/>
          <w:color w:val="auto"/>
          <w:sz w:val="28"/>
          <w:szCs w:val="28"/>
          <w:lang w:val="kpv-RU" w:eastAsia="zh-CN" w:bidi="ar-SA"/>
        </w:rPr>
        <w:t>3</w:t>
      </w:r>
      <w:r>
        <w:rPr>
          <w:rFonts w:cs="Times New Roman"/>
          <w:sz w:val="28"/>
          <w:szCs w:val="28"/>
          <w:lang w:val="kpv-RU" w:eastAsia="zh-CN"/>
        </w:rPr>
        <w:t xml:space="preserve"> лун</w:t>
      </w:r>
    </w:p>
    <w:p>
      <w:pPr>
        <w:pStyle w:val="Normal"/>
        <w:widowControl w:val="false"/>
        <w:tabs>
          <w:tab w:val="clear" w:pos="708"/>
          <w:tab w:val="left" w:pos="735" w:leader="none"/>
        </w:tabs>
        <w:suppressAutoHyphens w:val="true"/>
        <w:bidi w:val="0"/>
        <w:spacing w:lineRule="auto" w:line="360" w:before="0" w:after="0"/>
        <w:ind w:left="0" w:right="0" w:hanging="0"/>
        <w:jc w:val="both"/>
        <w:rPr/>
      </w:pPr>
      <w:r>
        <w:rPr>
          <w:rStyle w:val="7"/>
          <w:rFonts w:eastAsia="Droid Sans Fallback" w:cs="Times New Roman"/>
          <w:b w:val="false"/>
          <w:bCs w:val="false"/>
          <w:i w:val="false"/>
          <w:iCs w:val="false"/>
          <w:caps w:val="false"/>
          <w:smallCaps w:val="false"/>
          <w:strike w:val="false"/>
          <w:dstrike w:val="false"/>
          <w:outline w:val="false"/>
          <w:shadow w:val="false"/>
          <w:color w:val="000000"/>
          <w:spacing w:val="0"/>
          <w:w w:val="100"/>
          <w:kern w:val="2"/>
          <w:position w:val="0"/>
          <w:sz w:val="26"/>
          <w:sz w:val="28"/>
          <w:szCs w:val="28"/>
          <w:highlight w:val="white"/>
          <w:u w:val="none"/>
          <w:shd w:fill="auto" w:val="clear"/>
          <w:vertAlign w:val="baseline"/>
          <w:em w:val="none"/>
          <w:lang w:val="kpv-RU" w:eastAsia="zh-CN" w:bidi="ar-SA"/>
        </w:rPr>
        <w:t>67</w:t>
      </w:r>
      <w:hyperlink r:id="rId2" w:tgtFrame="_blank">
        <w:r>
          <w:rPr>
            <w:rFonts w:eastAsia="Droid Sans Fallback" w:cs="Times New Roman"/>
            <w:b w:val="false"/>
            <w:bCs w:val="false"/>
            <w:i w:val="false"/>
            <w:iCs w:val="false"/>
            <w:caps w:val="false"/>
            <w:smallCaps w:val="false"/>
            <w:strike w:val="false"/>
            <w:dstrike w:val="false"/>
            <w:outline w:val="false"/>
            <w:shadow w:val="false"/>
            <w:color w:val="000000"/>
            <w:spacing w:val="0"/>
            <w:w w:val="100"/>
            <w:kern w:val="2"/>
            <w:position w:val="0"/>
            <w:sz w:val="28"/>
            <w:sz w:val="28"/>
            <w:szCs w:val="28"/>
            <w:highlight w:val="white"/>
            <w:u w:val="none"/>
            <w:vertAlign w:val="baseline"/>
            <w:em w:val="none"/>
            <w:lang w:val="kpv-RU" w:eastAsia="zh-CN" w:bidi="ar-SA"/>
          </w:rPr>
          <w:t>-РЗ №</w:t>
        </w:r>
      </w:hyperlink>
    </w:p>
    <w:sectPr>
      <w:type w:val="nextPage"/>
      <w:pgSz w:w="11906" w:h="16838"/>
      <w:pgMar w:left="1701" w:right="1134" w:gutter="0" w:header="0" w:top="1134" w:footer="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20"/>
  <w:embedSystemFonts/>
  <w:defaultTabStop w:val="708"/>
  <w:autoHyphenation w:val="true"/>
  <w:compat>
    <w:compatSetting w:name="compatibilityMode" w:uri="http://schemas.microsoft.com/office/word" w:val="1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default="1">
    <w:name w:val="Default Paragraph Font"/>
    <w:uiPriority w:val="1"/>
    <w:semiHidden/>
    <w:unhideWhenUsed/>
    <w:qFormat/>
    <w:rPr/>
  </w:style>
  <w:style w:type="character" w:styleId="Style10" w:customStyle="1">
    <w:name w:val="Название Знак"/>
    <w:qFormat/>
    <w:rsid w:val="00376ca3"/>
    <w:rPr>
      <w:sz w:val="28"/>
    </w:rPr>
  </w:style>
  <w:style w:type="character" w:styleId="Style11" w:customStyle="1">
    <w:name w:val="Заголовок Знак"/>
    <w:qFormat/>
    <w:rsid w:val="00376ca3"/>
    <w:rPr>
      <w:rFonts w:ascii="Calibri Light" w:hAnsi="Calibri Light" w:eastAsia="Times New Roman" w:cs="Times New Roman"/>
      <w:b/>
      <w:bCs/>
      <w:kern w:val="2"/>
      <w:sz w:val="32"/>
      <w:szCs w:val="32"/>
    </w:rPr>
  </w:style>
  <w:style w:type="character" w:styleId="Style12" w:customStyle="1">
    <w:name w:val="Верхний колонтитул Знак"/>
    <w:uiPriority w:val="99"/>
    <w:qFormat/>
    <w:rsid w:val="00ee4a50"/>
    <w:rPr/>
  </w:style>
  <w:style w:type="character" w:styleId="ConsPlusNormal" w:customStyle="1">
    <w:name w:val="ConsPlusNormal Знак"/>
    <w:qFormat/>
    <w:rsid w:val="00521277"/>
    <w:rPr>
      <w:rFonts w:ascii="Arial" w:hAnsi="Arial" w:cs="Arial"/>
    </w:rPr>
  </w:style>
  <w:style w:type="character" w:styleId="Style13" w:customStyle="1">
    <w:name w:val="Для статей закона о бюджете Знак"/>
    <w:qFormat/>
    <w:rsid w:val="00521277"/>
    <w:rPr>
      <w:b/>
      <w:sz w:val="28"/>
      <w:szCs w:val="28"/>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14">
    <w:name w:val="Интернет-ссылка"/>
    <w:rPr>
      <w:color w:val="000080"/>
      <w:u w:val="single"/>
      <w:lang w:val="zxx" w:eastAsia="zxx" w:bidi="zxx"/>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pPr>
      <w:jc w:val="center"/>
    </w:pPr>
    <w:rPr>
      <w:sz w:val="40"/>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Верхний и нижний колонтитулы"/>
    <w:basedOn w:val="Normal"/>
    <w:qFormat/>
    <w:pPr/>
    <w:rPr/>
  </w:style>
  <w:style w:type="paragraph" w:styleId="Style22">
    <w:name w:val="Колонтитул"/>
    <w:basedOn w:val="Normal"/>
    <w:qFormat/>
    <w:pPr/>
    <w:rPr/>
  </w:style>
  <w:style w:type="paragraph" w:styleId="Style23">
    <w:name w:val="Header"/>
    <w:basedOn w:val="Normal"/>
    <w:uiPriority w:val="99"/>
    <w:pPr>
      <w:tabs>
        <w:tab w:val="clear" w:pos="708"/>
        <w:tab w:val="center" w:pos="4536" w:leader="none"/>
        <w:tab w:val="right" w:pos="9072" w:leader="none"/>
      </w:tabs>
    </w:pPr>
    <w:rPr/>
  </w:style>
  <w:style w:type="paragraph" w:styleId="Style24">
    <w:name w:val="Footer"/>
    <w:basedOn w:val="Normal"/>
    <w:pPr>
      <w:tabs>
        <w:tab w:val="clear" w:pos="708"/>
        <w:tab w:val="center" w:pos="4536" w:leader="none"/>
        <w:tab w:val="right" w:pos="9072" w:leader="none"/>
      </w:tabs>
    </w:pPr>
    <w:rPr/>
  </w:style>
  <w:style w:type="paragraph" w:styleId="21" w:customStyle="1">
    <w:name w:val="ЦитаТ2а"/>
    <w:basedOn w:val="Normal"/>
    <w:qFormat/>
    <w:pPr>
      <w:widowControl w:val="false"/>
      <w:spacing w:lineRule="auto" w:line="360"/>
      <w:ind w:left="1134" w:right="1134" w:firstLine="709"/>
      <w:jc w:val="center"/>
    </w:pPr>
    <w:rPr>
      <w:b/>
      <w:sz w:val="26"/>
    </w:rPr>
  </w:style>
  <w:style w:type="paragraph" w:styleId="11" w:customStyle="1">
    <w:name w:val="Основной текст1"/>
    <w:basedOn w:val="Normal"/>
    <w:qFormat/>
    <w:pPr>
      <w:widowControl w:val="false"/>
      <w:spacing w:lineRule="auto" w:line="360"/>
    </w:pPr>
    <w:rPr>
      <w:sz w:val="26"/>
    </w:rPr>
  </w:style>
  <w:style w:type="paragraph" w:styleId="BalloonText">
    <w:name w:val="Balloon Text"/>
    <w:basedOn w:val="Normal"/>
    <w:semiHidden/>
    <w:qFormat/>
    <w:rsid w:val="007c4bc8"/>
    <w:pPr/>
    <w:rPr>
      <w:rFonts w:ascii="Tahoma" w:hAnsi="Tahoma" w:cs="Tahoma"/>
      <w:sz w:val="16"/>
      <w:szCs w:val="16"/>
    </w:rPr>
  </w:style>
  <w:style w:type="paragraph" w:styleId="ConsPlusDocList" w:customStyle="1">
    <w:name w:val="ConsPlusDocList"/>
    <w:qFormat/>
    <w:rsid w:val="00376ca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5">
    <w:name w:val="Title"/>
    <w:basedOn w:val="Normal"/>
    <w:next w:val="Normal"/>
    <w:qFormat/>
    <w:rsid w:val="00376ca3"/>
    <w:pPr>
      <w:spacing w:before="240" w:after="60"/>
      <w:jc w:val="center"/>
      <w:outlineLvl w:val="0"/>
    </w:pPr>
    <w:rPr>
      <w:rFonts w:ascii="Calibri Light" w:hAnsi="Calibri Light"/>
      <w:b/>
      <w:bCs/>
      <w:kern w:val="2"/>
      <w:sz w:val="32"/>
      <w:szCs w:val="32"/>
    </w:rPr>
  </w:style>
  <w:style w:type="paragraph" w:styleId="ConsPlusNormal1" w:customStyle="1">
    <w:name w:val="ConsPlusNormal"/>
    <w:qFormat/>
    <w:rsid w:val="009b5c9f"/>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FR2" w:customStyle="1">
    <w:name w:val="FR2"/>
    <w:qFormat/>
    <w:rsid w:val="009b5c9f"/>
    <w:pPr>
      <w:widowControl w:val="false"/>
      <w:suppressAutoHyphens w:val="true"/>
      <w:bidi w:val="0"/>
      <w:spacing w:lineRule="auto" w:line="259" w:before="0" w:after="0"/>
      <w:ind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uiPriority w:val="99"/>
    <w:unhideWhenUsed/>
    <w:qFormat/>
    <w:rsid w:val="00304ad1"/>
    <w:pPr>
      <w:spacing w:beforeAutospacing="1" w:afterAutospacing="1"/>
    </w:pPr>
    <w:rPr>
      <w:sz w:val="24"/>
      <w:szCs w:val="24"/>
    </w:rPr>
  </w:style>
  <w:style w:type="paragraph" w:styleId="ConsNormal" w:customStyle="1">
    <w:name w:val="ConsNormal"/>
    <w:uiPriority w:val="99"/>
    <w:qFormat/>
    <w:rsid w:val="004a2f97"/>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Style26" w:customStyle="1">
    <w:name w:val="Для статей закона о бюджете"/>
    <w:basedOn w:val="1"/>
    <w:qFormat/>
    <w:rsid w:val="00521277"/>
    <w:pPr>
      <w:spacing w:lineRule="auto" w:line="360"/>
      <w:ind w:firstLine="851"/>
      <w:jc w:val="both"/>
    </w:pPr>
    <w:rPr>
      <w:sz w:val="28"/>
      <w:szCs w:val="28"/>
    </w:rPr>
  </w:style>
  <w:style w:type="paragraph" w:styleId="12" w:customStyle="1">
    <w:name w:val="Обычный1"/>
    <w:qFormat/>
    <w:rsid w:val="00521277"/>
    <w:pPr>
      <w:widowControl w:val="false"/>
      <w:suppressAutoHyphens w:val="true"/>
      <w:bidi w:val="0"/>
      <w:spacing w:lineRule="auto" w:line="360" w:before="0" w:after="0"/>
      <w:ind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e258b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ome/k425-1/Documents/&#1041;&#1102;&#1088;&#1086;/001%20&#1053;&#1086;&#1088;&#1084;&#1072;&#1090;&#1080;&#1074;&#1085;&#1099;&#1077;%20&#1072;&#1082;&#1090;&#1099;/&#1047;&#1072;&#1082;&#1086;&#1085;&#1099;/2021/11.06.2021)%7B&#1050;&#1086;&#1085;&#1089;&#1091;&#1083;&#1100;&#1090;&#1072;&#1085;&#1090;&#1055;&#1083;&#1102;&#1089;%7D"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LibreOffice/7.3.7.2$Windows_X86_64 LibreOffice_project/e114eadc50a9ff8d8c8a0567d6da8f454beeb84f</Application>
  <AppVersion>15.0000</AppVersion>
  <DocSecurity>0</DocSecurity>
  <Pages>3</Pages>
  <Words>474</Words>
  <Characters>3214</Characters>
  <CharactersWithSpaces>3739</CharactersWithSpaces>
  <Paragraphs>23</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2022-07-28T05:16:00Z</dcterms:created>
  <dc:creator>Дмитрий</dc:creator>
  <dc:description/>
  <dc:language>ru-RU</dc:language>
  <cp:lastModifiedBy/>
  <cp:lastPrinted>2022-07-28T05:25:00Z</cp:lastPrinted>
  <dcterms:modified xsi:type="dcterms:W3CDTF">2023-03-17T13:54:01Z</dcterms:modified>
  <cp:revision>15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