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lineRule="auto" w:line="360" w:before="0" w:after="0"/>
        <w:ind w:left="0" w:right="0" w:hanging="0"/>
        <w:contextualSpacing/>
        <w:jc w:val="left"/>
        <w:rPr>
          <w:b/>
          <w:b/>
          <w:bCs/>
          <w:color w:val="000000"/>
          <w:sz w:val="28"/>
          <w:szCs w:val="28"/>
          <w:lang w:val="kpv-RU"/>
        </w:rPr>
      </w:pPr>
      <w:r>
        <w:rPr>
          <w:b/>
          <w:bCs/>
          <w:color w:val="000000"/>
          <w:spacing w:val="30"/>
          <w:sz w:val="28"/>
          <w:szCs w:val="28"/>
          <w:lang w:val="kpv-RU"/>
        </w:rPr>
        <w:t>К ОПУБЛИКОВАНИЮ</w:t>
      </w:r>
    </w:p>
    <w:p>
      <w:pPr>
        <w:pStyle w:val="2"/>
        <w:spacing w:lineRule="auto" w:line="360" w:before="0" w:after="0"/>
        <w:ind w:left="0" w:right="0" w:hanging="0"/>
        <w:contextualSpacing/>
        <w:rPr>
          <w:color w:val="000000"/>
          <w:sz w:val="28"/>
          <w:szCs w:val="28"/>
          <w:lang w:val="kpv-RU"/>
        </w:rPr>
      </w:pPr>
      <w:r>
        <w:rPr>
          <w:b w:val="false"/>
          <w:color w:val="000000"/>
          <w:spacing w:val="30"/>
          <w:sz w:val="28"/>
          <w:szCs w:val="28"/>
          <w:lang w:val="kpv-RU"/>
        </w:rPr>
        <w:t>КОМИ РЕСПУБЛИКАЛ</w:t>
      </w:r>
      <w:r>
        <w:rPr>
          <w:rFonts w:eastAsia="Times New Roman" w:cs="Times New Roman"/>
          <w:b w:val="false"/>
          <w:color w:val="000000"/>
          <w:spacing w:val="30"/>
          <w:sz w:val="28"/>
          <w:szCs w:val="28"/>
          <w:lang w:val="kpv-RU"/>
        </w:rPr>
        <w:t>Ӧ</w:t>
      </w:r>
      <w:r>
        <w:rPr>
          <w:b w:val="false"/>
          <w:color w:val="000000"/>
          <w:spacing w:val="30"/>
          <w:sz w:val="28"/>
          <w:szCs w:val="28"/>
          <w:lang w:val="kpv-RU"/>
        </w:rPr>
        <w:t>Н</w:t>
      </w:r>
    </w:p>
    <w:p>
      <w:pPr>
        <w:pStyle w:val="1"/>
        <w:spacing w:lineRule="auto" w:line="360" w:before="0" w:after="0"/>
        <w:ind w:left="0" w:right="0" w:hanging="0"/>
        <w:contextualSpacing/>
        <w:rPr>
          <w:color w:val="000000"/>
          <w:sz w:val="28"/>
          <w:szCs w:val="28"/>
          <w:lang w:val="kpv-RU"/>
        </w:rPr>
      </w:pPr>
      <w:r>
        <w:rPr>
          <w:color w:val="000000"/>
          <w:sz w:val="28"/>
          <w:szCs w:val="28"/>
          <w:lang w:val="kpv-RU"/>
        </w:rPr>
        <w:t>ОЛАНПАС</w:t>
      </w:r>
    </w:p>
    <w:p>
      <w:pPr>
        <w:pStyle w:val="1"/>
        <w:spacing w:lineRule="auto" w:line="360" w:before="0" w:after="0"/>
        <w:ind w:left="0" w:right="0" w:firstLine="709"/>
        <w:contextualSpacing/>
        <w:rPr>
          <w:rFonts w:ascii="Times New Roman" w:hAnsi="Times New Roman"/>
          <w:b/>
          <w:b/>
          <w:bCs/>
          <w:color w:val="000000"/>
          <w:sz w:val="28"/>
          <w:szCs w:val="28"/>
          <w:lang w:val="kpv-RU"/>
        </w:rPr>
      </w:pPr>
      <w:r>
        <w:rPr>
          <w:b/>
          <w:bCs/>
          <w:color w:val="000000"/>
          <w:sz w:val="28"/>
          <w:szCs w:val="28"/>
          <w:lang w:val="kpv-RU"/>
        </w:rPr>
      </w:r>
    </w:p>
    <w:p>
      <w:pPr>
        <w:pStyle w:val="1"/>
        <w:spacing w:lineRule="auto" w:line="360" w:before="0" w:after="0"/>
        <w:ind w:left="0" w:right="0" w:hanging="0"/>
        <w:contextualSpacing/>
        <w:rPr/>
      </w:pPr>
      <w:r>
        <w:rPr>
          <w:b/>
          <w:bCs/>
          <w:color w:val="000000"/>
          <w:sz w:val="28"/>
          <w:szCs w:val="28"/>
          <w:lang w:val="kpv-RU"/>
        </w:rPr>
        <w:t>«</w:t>
      </w:r>
      <w:r>
        <w:rPr>
          <w:rFonts w:eastAsia="Times New Roman" w:cs="Arial"/>
          <w:b/>
          <w:bCs/>
          <w:color w:val="000000"/>
          <w:kern w:val="0"/>
          <w:sz w:val="28"/>
          <w:szCs w:val="28"/>
          <w:lang w:val="kpv-RU" w:eastAsia="ru-RU" w:bidi="ar-SA"/>
        </w:rPr>
        <w:t>Инта</w:t>
      </w:r>
      <w:r>
        <w:rPr>
          <w:b/>
          <w:bCs/>
          <w:color w:val="000000"/>
          <w:sz w:val="28"/>
          <w:szCs w:val="28"/>
          <w:lang w:val="kpv-RU"/>
        </w:rPr>
        <w:t xml:space="preserve">» кар кытшса муниципальнӧй юкӧнлы муниципальнӧй кытш статус сетӧм </w:t>
      </w:r>
      <w:r>
        <w:rPr>
          <w:rFonts w:eastAsia="Calibri" w:cs="Times New Roman"/>
          <w:b/>
          <w:bCs/>
          <w:color w:val="000000"/>
          <w:sz w:val="28"/>
          <w:szCs w:val="28"/>
          <w:shd w:fill="FFFFFF" w:val="clear"/>
          <w:lang w:val="kpv-RU" w:eastAsia="zh-CN" w:bidi="ar-SA"/>
        </w:rPr>
        <w:t xml:space="preserve">да такӧд йитӧдын </w:t>
      </w:r>
      <w:r>
        <w:rPr>
          <w:rStyle w:val="7"/>
          <w:rFonts w:eastAsia="Times New Roman" w:cs="Times New Roman"/>
          <w:b/>
          <w:bCs/>
          <w:color w:val="000000"/>
          <w:kern w:val="2"/>
          <w:position w:val="0"/>
          <w:sz w:val="26"/>
          <w:sz w:val="28"/>
          <w:szCs w:val="28"/>
          <w:highlight w:val="white"/>
          <w:vertAlign w:val="baseline"/>
          <w:lang w:val="kpv-RU" w:eastAsia="ru-RU" w:bidi="ar-SA"/>
        </w:rPr>
        <w:t xml:space="preserve">«Коми Республикаын </w:t>
      </w:r>
    </w:p>
    <w:p>
      <w:pPr>
        <w:pStyle w:val="ConsPlusTitle"/>
        <w:spacing w:lineRule="auto" w:line="360" w:before="0" w:after="0"/>
        <w:ind w:left="0" w:right="0" w:hanging="0"/>
        <w:contextualSpacing/>
        <w:jc w:val="center"/>
        <w:rPr/>
      </w:pPr>
      <w:r>
        <w:rPr>
          <w:rStyle w:val="7"/>
          <w:rFonts w:eastAsia="Times New Roman" w:cs="Times New Roman" w:ascii="Times New Roman" w:hAnsi="Times New Roman"/>
          <w:b/>
          <w:bCs/>
          <w:color w:val="000000"/>
          <w:kern w:val="2"/>
          <w:position w:val="0"/>
          <w:sz w:val="26"/>
          <w:sz w:val="28"/>
          <w:szCs w:val="28"/>
          <w:highlight w:val="white"/>
          <w:vertAlign w:val="baseline"/>
          <w:lang w:val="kpv-RU" w:eastAsia="ru-RU" w:bidi="ar-SA"/>
        </w:rPr>
        <w:t xml:space="preserve">меставывса асвеськӧдлӧмсӧ мутас серти котыртӧм йылысь» </w:t>
      </w:r>
    </w:p>
    <w:p>
      <w:pPr>
        <w:pStyle w:val="ConsPlusTitle"/>
        <w:spacing w:lineRule="auto" w:line="360" w:before="0" w:after="0"/>
        <w:ind w:left="0" w:right="0" w:hanging="0"/>
        <w:contextualSpacing/>
        <w:jc w:val="center"/>
        <w:rPr/>
      </w:pPr>
      <w:r>
        <w:rPr>
          <w:rStyle w:val="7"/>
          <w:rFonts w:eastAsia="Times New Roman" w:cs="Times New Roman" w:ascii="Times New Roman" w:hAnsi="Times New Roman"/>
          <w:b/>
          <w:bCs/>
          <w:color w:val="000000"/>
          <w:kern w:val="2"/>
          <w:position w:val="0"/>
          <w:sz w:val="26"/>
          <w:sz w:val="28"/>
          <w:szCs w:val="28"/>
          <w:highlight w:val="white"/>
          <w:vertAlign w:val="baseline"/>
          <w:lang w:val="kpv-RU" w:eastAsia="ru-RU" w:bidi="ar-SA"/>
        </w:rPr>
        <w:t>Коми Республикаса Оланпасӧ вежсьӧмъяс пыртӧм йылысь</w:t>
      </w:r>
    </w:p>
    <w:p>
      <w:pPr>
        <w:pStyle w:val="ConsPlusTitle"/>
        <w:spacing w:lineRule="auto" w:line="360" w:before="0" w:after="0"/>
        <w:ind w:left="0" w:right="0" w:firstLine="709"/>
        <w:contextualSpacing/>
        <w:jc w:val="center"/>
        <w:rPr>
          <w:rFonts w:ascii="Times New Roman" w:hAnsi="Times New Roman" w:cs="Times New Roman"/>
          <w:color w:val="000000"/>
          <w:sz w:val="28"/>
          <w:szCs w:val="28"/>
          <w:lang w:val="kpv-RU"/>
        </w:rPr>
      </w:pPr>
      <w:r>
        <w:rPr>
          <w:rFonts w:cs="Times New Roman" w:ascii="Times New Roman" w:hAnsi="Times New Roman"/>
          <w:color w:val="000000"/>
          <w:sz w:val="28"/>
          <w:szCs w:val="28"/>
          <w:lang w:val="kpv-RU"/>
        </w:rPr>
      </w:r>
    </w:p>
    <w:p>
      <w:pPr>
        <w:pStyle w:val="Normal"/>
        <w:spacing w:lineRule="auto" w:line="360" w:before="0" w:after="0"/>
        <w:ind w:left="0" w:right="0" w:hanging="0"/>
        <w:contextualSpacing/>
        <w:jc w:val="both"/>
        <w:rPr>
          <w:color w:val="000000"/>
          <w:sz w:val="28"/>
          <w:szCs w:val="28"/>
          <w:lang w:val="kpv-RU"/>
        </w:rPr>
      </w:pPr>
      <w:r>
        <w:rPr>
          <w:color w:val="000000"/>
          <w:sz w:val="28"/>
          <w:szCs w:val="28"/>
          <w:lang w:val="kpv-RU"/>
        </w:rPr>
        <w:t>Примитӧма Коми Республикаса</w:t>
      </w:r>
    </w:p>
    <w:p>
      <w:pPr>
        <w:pStyle w:val="2"/>
        <w:suppressAutoHyphens w:val="true"/>
        <w:spacing w:lineRule="auto" w:line="360" w:before="0" w:after="0"/>
        <w:ind w:left="0" w:right="0" w:hanging="0"/>
        <w:contextualSpacing/>
        <w:jc w:val="both"/>
        <w:rPr/>
      </w:pPr>
      <w:r>
        <w:rPr>
          <w:rStyle w:val="Style15"/>
          <w:b w:val="false"/>
          <w:bCs w:val="false"/>
          <w:color w:val="000000"/>
          <w:sz w:val="28"/>
          <w:szCs w:val="28"/>
          <w:lang w:val="kpv-RU"/>
        </w:rPr>
        <w:t>Каналан Сӧветӧн                                            2023 вося косму тӧлысь 19 лунӧ</w:t>
      </w:r>
    </w:p>
    <w:p>
      <w:pPr>
        <w:pStyle w:val="Normal"/>
        <w:spacing w:lineRule="auto" w:line="360" w:before="0" w:after="0"/>
        <w:ind w:left="0" w:right="0" w:firstLine="709"/>
        <w:contextualSpacing/>
        <w:jc w:val="right"/>
        <w:rPr>
          <w:rFonts w:ascii="Times New Roman" w:hAnsi="Times New Roman"/>
          <w:color w:val="000000"/>
          <w:sz w:val="28"/>
          <w:szCs w:val="28"/>
          <w:lang w:val="kpv-RU"/>
        </w:rPr>
      </w:pPr>
      <w:r>
        <w:rPr>
          <w:color w:val="000000"/>
          <w:sz w:val="28"/>
          <w:szCs w:val="28"/>
          <w:lang w:val="kpv-RU"/>
        </w:rPr>
      </w:r>
    </w:p>
    <w:p>
      <w:pPr>
        <w:pStyle w:val="ConsPlusNormal1"/>
        <w:spacing w:lineRule="auto" w:line="360" w:before="0" w:after="0"/>
        <w:ind w:left="0" w:right="0" w:firstLine="709"/>
        <w:contextualSpacing/>
        <w:jc w:val="both"/>
        <w:rPr/>
      </w:pP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Тайӧ Оланпасӧн «Россия Федерацияын меставывса асвеськӧдлӧм котыртан ӧтувъя принципъяс йылысь» Федеральнӧй оланпасӧ вежсьӧмъяс пыртӧм йылысь» 2019 во ода-кора тӧлысь 1 лунся 87-ФЗ №-а Федеральнӧй оланпаслӧн 2 статья подув вылын «Инта» кар кытшса муниципальнӧй юкӧнлы сетӧны</w:t>
      </w:r>
      <w:r>
        <w:rPr>
          <w:rFonts w:cs="Times New Roman" w:ascii="Times New Roman" w:hAnsi="Times New Roman"/>
          <w:b w:val="false"/>
          <w:bCs w:val="false"/>
          <w:color w:val="000000"/>
          <w:sz w:val="28"/>
          <w:szCs w:val="28"/>
          <w:lang w:val="kpv-RU"/>
        </w:rPr>
        <w:t xml:space="preserve"> муниципальнӧй кытш с</w:t>
      </w:r>
      <w:r>
        <w:rPr>
          <w:rFonts w:cs="Times New Roman" w:ascii="Times New Roman" w:hAnsi="Times New Roman"/>
          <w:color w:val="000000"/>
          <w:sz w:val="28"/>
          <w:szCs w:val="28"/>
          <w:lang w:val="kpv-RU"/>
        </w:rPr>
        <w:t xml:space="preserve">татус да такӧд йитӧдын пыртӧны вежсьӧмъяс </w:t>
      </w:r>
      <w:r>
        <w:rPr>
          <w:rStyle w:val="7"/>
          <w:rFonts w:eastAsia="Times New Roman" w:cs="Times New Roman" w:ascii="Times New Roman" w:hAnsi="Times New Roman"/>
          <w:b w:val="false"/>
          <w:bCs w:val="false"/>
          <w:color w:val="000000"/>
          <w:kern w:val="2"/>
          <w:position w:val="0"/>
          <w:sz w:val="26"/>
          <w:sz w:val="28"/>
          <w:szCs w:val="28"/>
          <w:highlight w:val="white"/>
          <w:vertAlign w:val="baseline"/>
          <w:lang w:val="kpv-RU" w:eastAsia="ru-RU" w:bidi="ar-SA"/>
        </w:rPr>
        <w:t>«Коми Республикаын меставывса асвеськӧдлӧмсӧ мутас серти котыртӧм йылысь» Коми Республикаса Оланпасӧ</w:t>
      </w:r>
      <w:r>
        <w:rPr>
          <w:rFonts w:cs="Times New Roman" w:ascii="Times New Roman" w:hAnsi="Times New Roman"/>
          <w:b w:val="false"/>
          <w:bCs w:val="false"/>
          <w:color w:val="000000"/>
          <w:sz w:val="28"/>
          <w:szCs w:val="28"/>
          <w:lang w:val="kpv-RU"/>
        </w:rPr>
        <w:t>.</w:t>
      </w:r>
    </w:p>
    <w:p>
      <w:pPr>
        <w:pStyle w:val="ConsPlusNormal1"/>
        <w:numPr>
          <w:ilvl w:val="0"/>
          <w:numId w:val="0"/>
        </w:numPr>
        <w:spacing w:lineRule="auto" w:line="360" w:before="0" w:after="0"/>
        <w:ind w:left="0" w:right="0" w:firstLine="709"/>
        <w:contextualSpacing/>
        <w:jc w:val="both"/>
        <w:outlineLvl w:val="1"/>
        <w:rPr>
          <w:rFonts w:ascii="Times New Roman" w:hAnsi="Times New Roman" w:cs="Times New Roman"/>
          <w:color w:val="000000"/>
          <w:sz w:val="28"/>
          <w:szCs w:val="28"/>
          <w:lang w:val="kpv-RU"/>
        </w:rPr>
      </w:pPr>
      <w:r>
        <w:rPr>
          <w:rFonts w:cs="Times New Roman" w:ascii="Times New Roman" w:hAnsi="Times New Roman"/>
          <w:color w:val="000000"/>
          <w:sz w:val="28"/>
          <w:szCs w:val="28"/>
          <w:lang w:val="kpv-RU"/>
        </w:rPr>
      </w:r>
      <w:bookmarkStart w:id="0" w:name="P19"/>
      <w:bookmarkStart w:id="1" w:name="P19"/>
      <w:bookmarkEnd w:id="1"/>
    </w:p>
    <w:p>
      <w:pPr>
        <w:pStyle w:val="ConsPlusNormal1"/>
        <w:numPr>
          <w:ilvl w:val="0"/>
          <w:numId w:val="0"/>
        </w:numPr>
        <w:spacing w:lineRule="auto" w:line="360" w:before="0" w:after="0"/>
        <w:ind w:left="0" w:right="0" w:firstLine="709"/>
        <w:contextualSpacing/>
        <w:jc w:val="both"/>
        <w:outlineLvl w:val="1"/>
        <w:rPr/>
      </w:pPr>
      <w:r>
        <w:rPr>
          <w:rFonts w:cs="Times New Roman" w:ascii="Times New Roman" w:hAnsi="Times New Roman"/>
          <w:b/>
          <w:color w:val="000000"/>
          <w:sz w:val="28"/>
          <w:szCs w:val="28"/>
          <w:lang w:val="kpv-RU"/>
        </w:rPr>
        <w:t>1 статья.</w:t>
      </w:r>
      <w:r>
        <w:rPr>
          <w:rFonts w:cs="Times New Roman" w:ascii="Times New Roman" w:hAnsi="Times New Roman"/>
          <w:color w:val="000000"/>
          <w:sz w:val="28"/>
          <w:szCs w:val="28"/>
          <w:lang w:val="kpv-RU"/>
        </w:rPr>
        <w:t xml:space="preserve"> Федеральнӧй оланпастэчас серти сетны Коми Республикаын </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 xml:space="preserve">«Инта» кар кытшса муниципальнӧй юкӧнлы </w:t>
      </w:r>
      <w:r>
        <w:rPr>
          <w:rFonts w:cs="Times New Roman" w:ascii="Times New Roman" w:hAnsi="Times New Roman"/>
          <w:b w:val="false"/>
          <w:bCs w:val="false"/>
          <w:color w:val="000000"/>
          <w:sz w:val="28"/>
          <w:szCs w:val="28"/>
          <w:lang w:val="kpv-RU"/>
        </w:rPr>
        <w:t>муниципальнӧй кытш с</w:t>
      </w:r>
      <w:r>
        <w:rPr>
          <w:rFonts w:cs="Times New Roman" w:ascii="Times New Roman" w:hAnsi="Times New Roman"/>
          <w:color w:val="000000"/>
          <w:sz w:val="28"/>
          <w:szCs w:val="28"/>
          <w:lang w:val="kpv-RU"/>
        </w:rPr>
        <w:t>татус.</w:t>
      </w:r>
    </w:p>
    <w:p>
      <w:pPr>
        <w:pStyle w:val="ConsPlusNormal1"/>
        <w:numPr>
          <w:ilvl w:val="0"/>
          <w:numId w:val="0"/>
        </w:numPr>
        <w:spacing w:lineRule="auto" w:line="360" w:before="0" w:after="0"/>
        <w:ind w:left="0" w:right="0" w:firstLine="709"/>
        <w:contextualSpacing/>
        <w:jc w:val="both"/>
        <w:outlineLvl w:val="1"/>
        <w:rPr>
          <w:rFonts w:ascii="Times New Roman" w:hAnsi="Times New Roman" w:cs="Times New Roman"/>
          <w:color w:val="000000"/>
          <w:sz w:val="28"/>
          <w:szCs w:val="28"/>
          <w:lang w:val="kpv-RU"/>
        </w:rPr>
      </w:pPr>
      <w:r>
        <w:rPr>
          <w:rFonts w:cs="Times New Roman" w:ascii="Times New Roman" w:hAnsi="Times New Roman"/>
          <w:color w:val="000000"/>
          <w:sz w:val="28"/>
          <w:szCs w:val="28"/>
          <w:lang w:val="kpv-RU"/>
        </w:rPr>
      </w:r>
    </w:p>
    <w:p>
      <w:pPr>
        <w:pStyle w:val="ConsPlusNormal1"/>
        <w:numPr>
          <w:ilvl w:val="0"/>
          <w:numId w:val="0"/>
        </w:numPr>
        <w:spacing w:lineRule="auto" w:line="360" w:before="0" w:after="0"/>
        <w:ind w:left="0" w:right="0" w:firstLine="709"/>
        <w:contextualSpacing/>
        <w:jc w:val="both"/>
        <w:outlineLvl w:val="1"/>
        <w:rPr/>
      </w:pPr>
      <w:r>
        <w:rPr>
          <w:rStyle w:val="7"/>
          <w:rFonts w:eastAsia="Times New Roman" w:cs="Times New Roman" w:ascii="Times New Roman" w:hAnsi="Times New Roman"/>
          <w:b/>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ru-RU" w:bidi="ar-SA"/>
        </w:rPr>
        <w:t xml:space="preserve">2 </w:t>
      </w:r>
      <w:r>
        <w:rPr>
          <w:rStyle w:val="7"/>
          <w:rFonts w:eastAsia="Times New Roman" w:cs="Times New Roman" w:ascii="Times New Roman" w:hAnsi="Times New Roman"/>
          <w:b/>
          <w:bCs w:val="false"/>
          <w:color w:val="000000"/>
          <w:kern w:val="2"/>
          <w:position w:val="0"/>
          <w:sz w:val="26"/>
          <w:sz w:val="28"/>
          <w:szCs w:val="28"/>
          <w:highlight w:val="white"/>
          <w:vertAlign w:val="baseline"/>
          <w:lang w:val="kpv-RU" w:eastAsia="ru-RU" w:bidi="ar-SA"/>
        </w:rPr>
        <w:t>статья.</w:t>
      </w:r>
      <w:r>
        <w:rPr>
          <w:rStyle w:val="7"/>
          <w:rFonts w:eastAsia="Times New Roman" w:cs="Times New Roman" w:ascii="Times New Roman" w:hAnsi="Times New Roman"/>
          <w:b w:val="false"/>
          <w:bCs w:val="false"/>
          <w:color w:val="000000"/>
          <w:kern w:val="2"/>
          <w:position w:val="0"/>
          <w:sz w:val="26"/>
          <w:sz w:val="28"/>
          <w:szCs w:val="28"/>
          <w:highlight w:val="white"/>
          <w:vertAlign w:val="baseline"/>
          <w:lang w:val="kpv-RU" w:eastAsia="ru-RU" w:bidi="ar-SA"/>
        </w:rPr>
        <w:t xml:space="preserve"> Пыртны «Коми Республикаын меставывса асвеськӧдлӧмсӧ мутас серти котыртӧм йылысь» Коми Республикаса Оланпасӧ (Коми Республикаса канму власьт органъяслӧн индӧд-тшӧктӧмъяс, 2005, 11 №, 4103 ст.; 2006, 1 №, 4194 ст.; 4 №, 4360 ст.; 6 №, 4461 ст.; 2007, 1 №, 4651 ст.; 4677 ст.; 9 №, 4984 ст.; 2008, 2 №, 3 ст.; 9 №, 424 ст.; 12 №, 722 ст.; 723 ст.; 726 ст.; 2009, 16 №, 262 ст.; 2010, 22 №, 517 ст.; 2011, 37 №, 986 ст.; 987 ст.; 988 ст.; 989 ст.; 2012, 7 №, 169 ст.; 21 №, 475 ст.; 22 №, 488 ст.; 2014, 13 №, 211 ст.; 35 №, 724 ст.; 2015, 23 №, 333 ст.; 2016, 10 №, 116 ст.; 2017, 9 №, 155 ст.; 156 ст.; 157 ст.; 21 №, 355 ст.; 2018, 7 №, 124 ст.; 14 №, 244 ст.; 2019, 7 №, 89 ст.; 18 №, 273 ст.; 2021, 10 №, 210 ст.; 211 ст.; 212 ст.; 17 №, 302 ст.; 309 ст.; 18 №, 331 ст.; 2022, 5 №, 45 ст.; 15 №, 222 ст.; 2023, 1 №, 7 ст.; 8 ст.; 9 ст.; 4 №, 52 ст.) татшӧм вежсьӧмъяс:</w:t>
      </w:r>
    </w:p>
    <w:p>
      <w:pPr>
        <w:pStyle w:val="Normal"/>
        <w:spacing w:lineRule="auto" w:line="360" w:before="0" w:after="0"/>
        <w:ind w:left="0" w:right="0" w:firstLine="709"/>
        <w:contextualSpacing/>
        <w:jc w:val="both"/>
        <w:rPr>
          <w:color w:val="000000"/>
          <w:sz w:val="28"/>
          <w:szCs w:val="28"/>
          <w:lang w:val="kpv-RU"/>
        </w:rPr>
      </w:pPr>
      <w:r>
        <w:rPr>
          <w:color w:val="000000"/>
          <w:sz w:val="28"/>
          <w:szCs w:val="28"/>
          <w:lang w:val="kpv-RU"/>
        </w:rPr>
        <w:t>1) 2</w:t>
      </w:r>
      <w:r>
        <w:rPr>
          <w:rFonts w:eastAsia="Times New Roman" w:cs="Times New Roman"/>
          <w:color w:val="000000"/>
          <w:kern w:val="0"/>
          <w:sz w:val="28"/>
          <w:szCs w:val="28"/>
          <w:lang w:val="kpv-RU" w:eastAsia="ru-RU" w:bidi="ar-SA"/>
        </w:rPr>
        <w:t>6</w:t>
      </w:r>
      <w:r>
        <w:rPr>
          <w:color w:val="000000"/>
          <w:sz w:val="28"/>
          <w:szCs w:val="28"/>
          <w:lang w:val="kpv-RU"/>
        </w:rPr>
        <w:t xml:space="preserve"> статьяса 2 – 4 юкӧнъясын «кар» кыв вежны «муниципальнӧй» кывйӧн;</w:t>
      </w:r>
    </w:p>
    <w:p>
      <w:pPr>
        <w:pStyle w:val="Normal"/>
        <w:spacing w:lineRule="auto" w:line="360" w:before="0" w:after="0"/>
        <w:ind w:left="0" w:right="0" w:firstLine="709"/>
        <w:contextualSpacing/>
        <w:jc w:val="both"/>
        <w:rPr>
          <w:color w:val="000000"/>
          <w:sz w:val="28"/>
          <w:szCs w:val="28"/>
          <w:lang w:val="kpv-RU"/>
        </w:rPr>
      </w:pPr>
      <w:r>
        <w:rPr>
          <w:color w:val="000000"/>
          <w:sz w:val="28"/>
          <w:szCs w:val="28"/>
          <w:lang w:val="kpv-RU"/>
        </w:rPr>
        <w:t xml:space="preserve">2) </w:t>
      </w:r>
      <w:r>
        <w:rPr>
          <w:rFonts w:eastAsia="Times New Roman" w:cs="Times New Roman"/>
          <w:color w:val="000000"/>
          <w:kern w:val="0"/>
          <w:sz w:val="28"/>
          <w:szCs w:val="28"/>
          <w:lang w:val="kpv-RU" w:eastAsia="ru-RU" w:bidi="ar-SA"/>
        </w:rPr>
        <w:t>4</w:t>
      </w:r>
      <w:r>
        <w:rPr>
          <w:color w:val="000000"/>
          <w:sz w:val="28"/>
          <w:szCs w:val="28"/>
          <w:lang w:val="kpv-RU"/>
        </w:rPr>
        <w:t xml:space="preserve"> содтӧдлӧн нимын да медводдза сёрникузяын «кар» кыв вежны «муниципальнӧй» кывйӧн.</w:t>
      </w:r>
    </w:p>
    <w:p>
      <w:pPr>
        <w:pStyle w:val="ConsPlusNormal1"/>
        <w:tabs>
          <w:tab w:val="clear" w:pos="708"/>
          <w:tab w:val="left" w:pos="851" w:leader="none"/>
          <w:tab w:val="left" w:pos="993" w:leader="none"/>
        </w:tabs>
        <w:spacing w:lineRule="auto" w:line="360" w:before="0" w:after="0"/>
        <w:ind w:left="0" w:right="0" w:firstLine="709"/>
        <w:contextualSpacing/>
        <w:jc w:val="both"/>
        <w:rPr>
          <w:rFonts w:ascii="Times New Roman" w:hAnsi="Times New Roman" w:cs="Times New Roman"/>
          <w:color w:val="000000"/>
          <w:sz w:val="28"/>
          <w:szCs w:val="28"/>
          <w:lang w:val="kpv-RU"/>
        </w:rPr>
      </w:pPr>
      <w:r>
        <w:rPr>
          <w:rFonts w:cs="Times New Roman" w:ascii="Times New Roman" w:hAnsi="Times New Roman"/>
          <w:color w:val="000000"/>
          <w:sz w:val="28"/>
          <w:szCs w:val="28"/>
          <w:lang w:val="kpv-RU"/>
        </w:rPr>
      </w:r>
    </w:p>
    <w:p>
      <w:pPr>
        <w:pStyle w:val="Normal"/>
        <w:numPr>
          <w:ilvl w:val="0"/>
          <w:numId w:val="0"/>
        </w:numPr>
        <w:spacing w:lineRule="auto" w:line="360" w:before="0" w:after="0"/>
        <w:ind w:left="0" w:right="0" w:firstLine="709"/>
        <w:contextualSpacing/>
        <w:jc w:val="both"/>
        <w:outlineLvl w:val="0"/>
        <w:rPr>
          <w:color w:val="000000"/>
          <w:sz w:val="28"/>
          <w:szCs w:val="28"/>
          <w:lang w:val="kpv-RU"/>
        </w:rPr>
      </w:pPr>
      <w:bookmarkStart w:id="2" w:name="P49"/>
      <w:bookmarkEnd w:id="2"/>
      <w:r>
        <w:rPr>
          <w:b/>
          <w:color w:val="000000"/>
          <w:sz w:val="28"/>
          <w:szCs w:val="28"/>
          <w:lang w:val="kpv-RU"/>
        </w:rPr>
        <w:t>3 статья.</w:t>
      </w:r>
      <w:r>
        <w:rPr>
          <w:b w:val="false"/>
          <w:bCs w:val="false"/>
          <w:color w:val="000000"/>
          <w:sz w:val="28"/>
          <w:szCs w:val="28"/>
          <w:lang w:val="kpv-RU"/>
        </w:rPr>
        <w:t xml:space="preserve"> Тайӧ Оланпасыс вынсялӧ 2023 вося </w:t>
      </w:r>
      <w:r>
        <w:rPr>
          <w:rFonts w:eastAsia="Times New Roman" w:cs="Times New Roman"/>
          <w:b w:val="false"/>
          <w:bCs w:val="false"/>
          <w:color w:val="000000"/>
          <w:kern w:val="0"/>
          <w:sz w:val="28"/>
          <w:szCs w:val="28"/>
          <w:lang w:val="kpv-RU" w:eastAsia="ru-RU" w:bidi="ar-SA"/>
        </w:rPr>
        <w:t>сора</w:t>
      </w:r>
      <w:r>
        <w:rPr>
          <w:b w:val="false"/>
          <w:bCs w:val="false"/>
          <w:color w:val="000000"/>
          <w:sz w:val="28"/>
          <w:szCs w:val="28"/>
          <w:lang w:val="kpv-RU"/>
        </w:rPr>
        <w:t xml:space="preserve"> тӧлысь                   1 лунсянь.</w:t>
      </w:r>
    </w:p>
    <w:p>
      <w:pPr>
        <w:pStyle w:val="ConsPlusNormal1"/>
        <w:tabs>
          <w:tab w:val="clear" w:pos="708"/>
          <w:tab w:val="left" w:pos="567" w:leader="none"/>
        </w:tabs>
        <w:spacing w:lineRule="auto" w:line="360" w:before="0" w:after="0"/>
        <w:ind w:left="0" w:right="0" w:firstLine="709"/>
        <w:contextualSpacing/>
        <w:jc w:val="both"/>
        <w:rPr>
          <w:color w:val="000000"/>
          <w:sz w:val="28"/>
          <w:szCs w:val="28"/>
          <w:lang w:val="kpv-RU"/>
        </w:rPr>
      </w:pPr>
      <w:r>
        <w:rPr>
          <w:rFonts w:cs="Times New Roman" w:ascii="Times New Roman" w:hAnsi="Times New Roman"/>
          <w:color w:val="000000"/>
          <w:sz w:val="28"/>
          <w:szCs w:val="28"/>
          <w:lang w:val="kpv-RU"/>
        </w:rPr>
        <w:t xml:space="preserve">2025 </w:t>
      </w:r>
      <w:r>
        <w:rPr>
          <w:rFonts w:cs="Times New Roman" w:ascii="Times New Roman" w:hAnsi="Times New Roman"/>
          <w:b w:val="false"/>
          <w:bCs w:val="false"/>
          <w:color w:val="000000"/>
          <w:sz w:val="28"/>
          <w:szCs w:val="28"/>
          <w:lang w:val="kpv-RU"/>
        </w:rPr>
        <w:t>вося тӧвшӧр тӧлысь 1 лунӧдз</w:t>
      </w:r>
      <w:r>
        <w:rPr>
          <w:rFonts w:cs="Times New Roman" w:ascii="Times New Roman" w:hAnsi="Times New Roman"/>
          <w:color w:val="000000"/>
          <w:sz w:val="28"/>
          <w:szCs w:val="28"/>
          <w:lang w:val="kpv-RU"/>
        </w:rPr>
        <w:t xml:space="preserve">: </w:t>
      </w:r>
    </w:p>
    <w:p>
      <w:pPr>
        <w:pStyle w:val="ConsPlusNormal1"/>
        <w:spacing w:lineRule="auto" w:line="360" w:before="0" w:after="0"/>
        <w:ind w:left="0" w:right="0" w:firstLine="709"/>
        <w:contextualSpacing/>
        <w:jc w:val="both"/>
        <w:rPr>
          <w:color w:val="000000"/>
          <w:sz w:val="28"/>
          <w:szCs w:val="28"/>
          <w:lang w:val="kpv-RU"/>
        </w:rPr>
      </w:pPr>
      <w:r>
        <w:rPr>
          <w:rFonts w:cs="Times New Roman" w:ascii="Times New Roman" w:hAnsi="Times New Roman"/>
          <w:color w:val="000000"/>
          <w:sz w:val="28"/>
          <w:szCs w:val="28"/>
          <w:lang w:val="kpv-RU"/>
        </w:rPr>
        <w:t>1) Коми Республикаса оланпасъяссӧ да Коми Республикаса мукӧд нормативнӧй инӧда актсӧ колӧ лӧсьӧдны тайӧ Оланпас серти;</w:t>
      </w:r>
    </w:p>
    <w:p>
      <w:pPr>
        <w:pStyle w:val="ConsPlusNormal1"/>
        <w:spacing w:lineRule="auto" w:line="360" w:before="0" w:after="0"/>
        <w:ind w:left="0" w:right="0" w:firstLine="709"/>
        <w:contextualSpacing/>
        <w:jc w:val="both"/>
        <w:rPr>
          <w:color w:val="000000"/>
          <w:sz w:val="28"/>
          <w:szCs w:val="28"/>
          <w:lang w:val="kpv-RU"/>
        </w:rPr>
      </w:pPr>
      <w:r>
        <w:rPr>
          <w:rFonts w:cs="Times New Roman" w:ascii="Times New Roman" w:hAnsi="Times New Roman"/>
          <w:color w:val="000000"/>
          <w:sz w:val="28"/>
          <w:szCs w:val="28"/>
          <w:lang w:val="kpv-RU"/>
        </w:rPr>
        <w:t>2) «Инта» кар кытшса муниципальнӧй юкӧнлысь подувпуктассӧ да сы серти примитӧм «Инта» кар кытшса муниципальнӧй юкӧнлӧн меставывса асвеськӧдлан органъяслысь муниципальнӧй инӧда актъяссӧ колӧ лӧсьӧдны тайӧ Оланпас серти.</w:t>
      </w:r>
    </w:p>
    <w:p>
      <w:pPr>
        <w:pStyle w:val="ConsPlusNormal1"/>
        <w:spacing w:lineRule="auto" w:line="360" w:before="0" w:after="0"/>
        <w:ind w:left="0" w:right="0" w:firstLine="709"/>
        <w:contextualSpacing/>
        <w:jc w:val="both"/>
        <w:rPr/>
      </w:pPr>
      <w:r>
        <w:rPr>
          <w:rFonts w:cs="Times New Roman" w:ascii="Times New Roman" w:hAnsi="Times New Roman"/>
          <w:color w:val="000000"/>
          <w:sz w:val="28"/>
          <w:szCs w:val="28"/>
          <w:lang w:val="kpv-RU"/>
        </w:rPr>
        <w:t xml:space="preserve">2025 </w:t>
      </w:r>
      <w:r>
        <w:rPr>
          <w:rFonts w:cs="Times New Roman" w:ascii="Times New Roman" w:hAnsi="Times New Roman"/>
          <w:b w:val="false"/>
          <w:bCs w:val="false"/>
          <w:color w:val="000000"/>
          <w:sz w:val="28"/>
          <w:szCs w:val="28"/>
          <w:lang w:val="kpv-RU"/>
        </w:rPr>
        <w:t>вося тӧвшӧр тӧлысь 1 лунӧдз</w:t>
      </w:r>
      <w:r>
        <w:rPr>
          <w:rFonts w:cs="Times New Roman" w:ascii="Times New Roman" w:hAnsi="Times New Roman"/>
          <w:color w:val="000000"/>
          <w:sz w:val="28"/>
          <w:szCs w:val="28"/>
          <w:lang w:val="kpv-RU"/>
        </w:rPr>
        <w:t xml:space="preserve"> Коми Республикаын </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«Инта» муниципальнӧй кытшса муниципальнӧй юкӧн участвуйтӧ</w:t>
      </w:r>
      <w:r>
        <w:rPr>
          <w:rFonts w:cs="Times New Roman" w:ascii="Times New Roman" w:hAnsi="Times New Roman"/>
          <w:color w:val="000000"/>
          <w:sz w:val="28"/>
          <w:szCs w:val="28"/>
          <w:lang w:val="kpv-RU"/>
        </w:rPr>
        <w:t xml:space="preserve"> сьӧмкуд, вот, гражданскӧй да мукӧд инӧда йитӧдъясын, </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 xml:space="preserve">«Инта» муниципальнӧй кытшса муниципальнӧй юкӧнлӧн меставывса асвеськӧдлан органъяс </w:t>
      </w:r>
      <w:r>
        <w:rPr>
          <w:rFonts w:cs="Times New Roman" w:ascii="Times New Roman" w:hAnsi="Times New Roman"/>
          <w:color w:val="000000"/>
          <w:sz w:val="28"/>
          <w:szCs w:val="28"/>
          <w:lang w:val="kpv-RU"/>
        </w:rPr>
        <w:t xml:space="preserve">решайтӧны меставывса тӧдчанлуна юалӧмъяссӧ, збыльмӧдӧны урчитӧм уджмогъяссӧ да инӧдъяссӧ, кутчысьӧны корӧмъясӧ да пӧртӧны олӧмӧ федеральнӧй оланпасъяслысь да на серти примитӧм Россия Федерацияса мукӧд нормативнӧй инӧда актлысь предписаниеяссӧ кар кытшъяскӧд да кар кытшъяслӧн </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меставывса асвеськӧдлан органъяскӧд ӧт</w:t>
      </w:r>
      <w:r>
        <w:rPr>
          <w:rStyle w:val="7"/>
          <w:rFonts w:eastAsia="Calibri" w:cs="Times New Roman" w:ascii="Times New Roman" w:hAnsi="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ru-RU" w:bidi="ar-SA"/>
        </w:rPr>
        <w:t>моза</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 мукӧдторсӧ кӧ абу урчитӧма индӧм федеральнӧй оланпасъяс</w:t>
      </w:r>
      <w:r>
        <w:rPr>
          <w:rStyle w:val="7"/>
          <w:rFonts w:eastAsia="Calibri" w:cs="Times New Roman" w:ascii="Times New Roman" w:hAnsi="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ru-RU" w:bidi="ar-SA"/>
        </w:rPr>
        <w:t>ӧн</w:t>
      </w:r>
      <w:r>
        <w:rPr>
          <w:rStyle w:val="7"/>
          <w:rFonts w:eastAsia="Calibri" w:cs="Times New Roman" w:ascii="Times New Roman" w:hAnsi="Times New Roman"/>
          <w:b w:val="false"/>
          <w:bCs w:val="false"/>
          <w:color w:val="000000"/>
          <w:kern w:val="2"/>
          <w:position w:val="0"/>
          <w:sz w:val="26"/>
          <w:sz w:val="28"/>
          <w:szCs w:val="28"/>
          <w:highlight w:val="white"/>
          <w:vertAlign w:val="baseline"/>
          <w:lang w:val="kpv-RU" w:eastAsia="ru-RU" w:bidi="ar-SA"/>
        </w:rPr>
        <w:t xml:space="preserve"> да на серти примитӧм Россия Федерацияса мукӧд нормативнӧй инӧда акт</w:t>
      </w:r>
      <w:r>
        <w:rPr>
          <w:rStyle w:val="7"/>
          <w:rFonts w:eastAsia="Calibri" w:cs="Times New Roman" w:ascii="Times New Roman" w:hAnsi="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ru-RU" w:bidi="ar-SA"/>
        </w:rPr>
        <w:t>ӧн</w:t>
      </w:r>
      <w:r>
        <w:rPr>
          <w:rFonts w:cs="Times New Roman" w:ascii="Times New Roman" w:hAnsi="Times New Roman"/>
          <w:color w:val="000000"/>
          <w:sz w:val="28"/>
          <w:szCs w:val="28"/>
          <w:lang w:val="kpv-RU"/>
        </w:rPr>
        <w:t>.</w:t>
      </w:r>
    </w:p>
    <w:p>
      <w:pPr>
        <w:pStyle w:val="ConsPlusNormal1"/>
        <w:spacing w:lineRule="auto" w:line="360" w:before="0" w:after="0"/>
        <w:ind w:left="0" w:right="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ConsPlusNormal1"/>
        <w:spacing w:lineRule="auto" w:line="360" w:before="0" w:after="0"/>
        <w:ind w:left="0" w:right="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ConsPlusNormal1"/>
        <w:spacing w:lineRule="auto" w:line="360" w:before="0" w:after="0"/>
        <w:ind w:left="0" w:right="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spacing w:lineRule="auto" w:line="360" w:before="0" w:after="0"/>
        <w:ind w:left="0" w:right="0" w:hanging="0"/>
        <w:contextualSpacing/>
        <w:jc w:val="both"/>
        <w:rPr>
          <w:color w:val="000000"/>
          <w:sz w:val="28"/>
          <w:szCs w:val="28"/>
          <w:lang w:val="kpv-RU"/>
        </w:rPr>
      </w:pPr>
      <w:r>
        <w:rPr>
          <w:color w:val="000000"/>
          <w:sz w:val="28"/>
          <w:szCs w:val="28"/>
          <w:lang w:val="kpv-RU"/>
        </w:rPr>
        <w:t>Коми Республикаса Юралысь                                                             В.В. Уйба</w:t>
      </w:r>
    </w:p>
    <w:p>
      <w:pPr>
        <w:pStyle w:val="Normal"/>
        <w:spacing w:lineRule="auto" w:line="360" w:before="0" w:after="0"/>
        <w:ind w:left="0" w:right="0" w:firstLine="709"/>
        <w:contextualSpacing/>
        <w:jc w:val="both"/>
        <w:rPr>
          <w:rFonts w:ascii="Times New Roman" w:hAnsi="Times New Roman"/>
          <w:color w:val="000000"/>
          <w:sz w:val="28"/>
          <w:szCs w:val="28"/>
          <w:lang w:val="kpv-RU"/>
        </w:rPr>
      </w:pPr>
      <w:r>
        <w:rPr>
          <w:color w:val="000000"/>
          <w:sz w:val="28"/>
          <w:szCs w:val="28"/>
          <w:lang w:val="kpv-RU"/>
        </w:rPr>
      </w:r>
    </w:p>
    <w:p>
      <w:pPr>
        <w:pStyle w:val="Normal"/>
        <w:spacing w:lineRule="auto" w:line="360" w:before="0" w:after="0"/>
        <w:ind w:left="0" w:right="0" w:hanging="0"/>
        <w:contextualSpacing/>
        <w:jc w:val="both"/>
        <w:rPr>
          <w:color w:val="000000"/>
          <w:sz w:val="28"/>
          <w:szCs w:val="28"/>
          <w:lang w:val="kpv-RU"/>
        </w:rPr>
      </w:pPr>
      <w:r>
        <w:rPr>
          <w:color w:val="000000"/>
          <w:sz w:val="28"/>
          <w:szCs w:val="28"/>
          <w:lang w:val="kpv-RU"/>
        </w:rPr>
        <w:t>Сыктывкар</w:t>
      </w:r>
    </w:p>
    <w:p>
      <w:pPr>
        <w:pStyle w:val="Normal"/>
        <w:spacing w:lineRule="auto" w:line="360" w:before="0" w:after="0"/>
        <w:ind w:left="0" w:right="0" w:hanging="0"/>
        <w:contextualSpacing/>
        <w:jc w:val="both"/>
        <w:rPr>
          <w:color w:val="000000"/>
          <w:sz w:val="28"/>
          <w:szCs w:val="28"/>
          <w:lang w:val="kpv-RU"/>
        </w:rPr>
      </w:pPr>
      <w:r>
        <w:rPr>
          <w:color w:val="000000"/>
          <w:sz w:val="28"/>
          <w:szCs w:val="28"/>
          <w:lang w:val="kpv-RU"/>
        </w:rPr>
        <w:t>2023 вося косму тӧлысь 24 лун</w:t>
      </w:r>
    </w:p>
    <w:p>
      <w:pPr>
        <w:pStyle w:val="Normal"/>
        <w:spacing w:lineRule="auto" w:line="360" w:before="0" w:after="0"/>
        <w:ind w:left="0" w:right="0" w:hanging="0"/>
        <w:contextualSpacing/>
        <w:jc w:val="both"/>
        <w:rPr>
          <w:color w:val="000000"/>
          <w:sz w:val="28"/>
          <w:szCs w:val="28"/>
          <w:lang w:val="kpv-RU"/>
        </w:rPr>
      </w:pPr>
      <w:r>
        <w:rPr>
          <w:rFonts w:cs="Times New Roman"/>
          <w:b w:val="false"/>
          <w:bCs w:val="false"/>
          <w:color w:val="000000"/>
          <w:sz w:val="28"/>
          <w:szCs w:val="28"/>
          <w:lang w:val="kpv-RU"/>
        </w:rPr>
        <w:t>30-РЗ №</w:t>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embedSystemFonts/>
  <w:defaultTabStop w:val="708"/>
  <w:autoHyphenation w:val="true"/>
  <w:compat>
    <w:usePrinterMetrics/>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LibreOffice/7.3.7.2$Windows_X86_64 LibreOffice_project/e114eadc50a9ff8d8c8a0567d6da8f454beeb84f</Application>
  <AppVersion>15.0000</AppVersion>
  <Pages>3</Pages>
  <Words>485</Words>
  <Characters>2668</Characters>
  <CharactersWithSpaces>3255</CharactersWithSpaces>
  <Paragraphs>23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2023-04-20T06:34:00Z</dcterms:created>
  <dc:creator>Дмитрий</dc:creator>
  <dc:description/>
  <dc:language>ru-RU</dc:language>
  <cp:lastModifiedBy/>
  <cp:lastPrinted>2023-04-20T11:49:00Z</cp:lastPrinted>
  <dcterms:modified xsi:type="dcterms:W3CDTF">2023-09-28T12:56:54Z</dcterms:modified>
  <cp:revision>11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