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1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  <w:lang w:val="kpv-RU" w:eastAsia="ru-RU" w:bidi="ar-SA"/>
        </w:rPr>
        <w:t>«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kpv-RU" w:eastAsia="zh-CN" w:bidi="ar-SA"/>
        </w:rPr>
        <w:t>Коми Республика мутасын гражданалысь</w:t>
      </w:r>
    </w:p>
    <w:p>
      <w:pPr>
        <w:pStyle w:val="1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kpv-RU" w:eastAsia="zh-CN" w:bidi="ar-SA"/>
        </w:rPr>
        <w:t xml:space="preserve">лӧнь да майшасьтӧг олӧмсӧ </w:t>
      </w: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  <w:lang w:val="kpv-RU" w:eastAsia="ru-RU" w:bidi="ar-SA"/>
        </w:rPr>
        <w:t>могмӧдӧм йылысь»</w:t>
      </w:r>
    </w:p>
    <w:p>
      <w:pPr>
        <w:pStyle w:val="ConsPlusTitle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  <w:lang w:val="kpv-RU" w:eastAsia="ru-RU" w:bidi="ar-SA"/>
        </w:rPr>
        <w:t>Коми Республикаса Оланпасӧ вежсьӧмъяс пыртӧм йылысь</w:t>
      </w:r>
    </w:p>
    <w:p>
      <w:pPr>
        <w:pStyle w:val="ConsPlusTitle"/>
        <w:spacing w:lineRule="auto" w:line="240"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clear" w:pos="708"/>
          <w:tab w:val="right" w:pos="9071" w:leader="none"/>
        </w:tabs>
        <w:spacing w:lineRule="auto" w:line="240"/>
        <w:jc w:val="both"/>
        <w:rPr/>
      </w:pPr>
      <w:r>
        <w:rPr>
          <w:rStyle w:val="Style15"/>
          <w:rFonts w:ascii="Times New Roman" w:hAnsi="Times New Roman"/>
          <w:b w:val="false"/>
          <w:bCs w:val="false"/>
          <w:sz w:val="28"/>
          <w:szCs w:val="28"/>
          <w:lang w:val="kpv-RU"/>
        </w:rPr>
        <w:t>Каналан Сӧветӧн                                         2023 вося урасьӧм тӧлысь 16 лунӧ</w:t>
      </w:r>
    </w:p>
    <w:p>
      <w:pPr>
        <w:pStyle w:val="Normal"/>
        <w:tabs>
          <w:tab w:val="clear" w:pos="708"/>
          <w:tab w:val="right" w:pos="9498" w:leader="none"/>
        </w:tabs>
        <w:spacing w:lineRule="auto" w:line="24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pv-RU" w:bidi="ar-SA"/>
        </w:rPr>
        <w:t xml:space="preserve">1 статья.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Пыртны «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kpv-RU" w:eastAsia="zh-CN" w:bidi="ar-SA"/>
        </w:rPr>
        <w:t xml:space="preserve">Коми Республика мутасын гражданалысь лӧнь да майшасьтӧг олӧмсӧ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могмӧдӧм йылысь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8"/>
          <w:szCs w:val="28"/>
          <w:shd w:fill="FFFFFF" w:val="clear"/>
          <w:lang w:val="kpv-RU" w:eastAsia="ru-RU" w:bidi="ar-SA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kpv-RU" w:eastAsia="ru-RU" w:bidi="ar-SA"/>
        </w:rPr>
        <w:t>Коми Республикаса Оланпасӧ</w:t>
      </w:r>
      <w:r>
        <w:rPr>
          <w:rFonts w:ascii="Times New Roman" w:hAnsi="Times New Roman"/>
          <w:b/>
          <w:sz w:val="28"/>
          <w:szCs w:val="28"/>
          <w:lang w:val="kpv-RU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pacing w:val="0"/>
          <w:sz w:val="28"/>
          <w:szCs w:val="28"/>
          <w:lang w:val="kpv-RU" w:eastAsia="en-US" w:bidi="ar-SA"/>
        </w:rPr>
        <w:t xml:space="preserve">(Коми Республикаса канму власьт органъяслӧн индӧд-тшӧктӧмъяс, 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 w:eastAsia="en-US" w:bidi="ar-SA"/>
        </w:rPr>
        <w:t xml:space="preserve">2016, 18 №, 258 ст.;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2018, 19 №, 356 ст.; 2021, 6 №, 105 ст.; 2022, 13 №, 197 ст.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 w:eastAsia="en-US" w:bidi="ar-SA"/>
        </w:rPr>
        <w:t>) татшӧм вежсьӧмъяс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1. 2 статьяын: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1) 1 юкӧнын: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а) медводдза абзацӧ «объектъяс вылын» кывъяс бӧрын содтыны «тайӧ статьялӧн 2 юкӧн</w:t>
      </w:r>
      <w:r>
        <w:rPr>
          <w:rFonts w:ascii="Times New Roman" w:hAnsi="Times New Roman"/>
          <w:sz w:val="28"/>
          <w:szCs w:val="28"/>
          <w:lang w:val="kpv-RU"/>
        </w:rPr>
        <w:t>ы</w:t>
      </w:r>
      <w:r>
        <w:rPr>
          <w:rFonts w:ascii="Times New Roman" w:hAnsi="Times New Roman"/>
          <w:sz w:val="28"/>
          <w:szCs w:val="28"/>
          <w:lang w:val="kpv-RU"/>
        </w:rPr>
        <w:t>н урчитӧм аслыспӧлӧслунъяссӧ тӧд вылӧ босьтӧмӧн»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кывъяс;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 xml:space="preserve">б) 1 пунктын «уджалан» кыв кольны «уджалан» </w:t>
      </w:r>
      <w:r>
        <w:rPr>
          <w:rFonts w:eastAsia="Calibri" w:ascii="Times New Roman" w:hAnsi="Times New Roman"/>
          <w:sz w:val="28"/>
          <w:szCs w:val="28"/>
          <w:lang w:val="kpv-RU"/>
        </w:rPr>
        <w:t>кывйӧн</w:t>
      </w:r>
      <w:r>
        <w:rPr>
          <w:rFonts w:eastAsia="Calibri" w:ascii="Times New Roman" w:hAnsi="Times New Roman"/>
          <w:sz w:val="28"/>
          <w:szCs w:val="28"/>
          <w:lang w:val="kpv-RU"/>
        </w:rPr>
        <w:t>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>2) 2 юкӧн гижны тадзи: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 xml:space="preserve">«2. 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 xml:space="preserve">Оз позь торкны гражданалысь лӧнь да майшасьтӧг олӧмсӧ тайӧ Оланпаслӧн 3 статьяса 2 пунктын индӧм объектъяс 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>выл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>ын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: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>1) 13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 xml:space="preserve"> час 00 минутсянь 15 час 00 минутӧдз уджалан лунъясӧ (выльлунсянь пекничаӧдз бӧръясӧ пыртӧмӧн)</w:t>
      </w:r>
      <w:r>
        <w:rPr>
          <w:rFonts w:eastAsia="Calibri" w:ascii="Times New Roman" w:hAnsi="Times New Roman"/>
          <w:sz w:val="28"/>
          <w:szCs w:val="28"/>
          <w:lang w:val="kpv-RU"/>
        </w:rPr>
        <w:t>;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>2) 13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 xml:space="preserve"> час 00 минутсянь 15 час 00 минутӧдз да 19 час 00 минутсянь 22 час 00 минутӧдз субӧтаӧ, федеральнӧй оланпастэчасӧн урчитӧм уджавтӧм праздник лунъясӧ 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(случай кындзи, кор татшӧм 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>праздник лунъясыс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веськалӧны вежалунӧ) да 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>шойччан лунъясӧ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, кутшӧмъясӧс 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 xml:space="preserve">шойччан да </w:t>
      </w:r>
      <w:r>
        <w:rPr>
          <w:rFonts w:eastAsia="Calibri" w:ascii="Times New Roman" w:hAnsi="Times New Roman"/>
          <w:sz w:val="28"/>
          <w:szCs w:val="28"/>
          <w:lang w:val="kpv-RU"/>
        </w:rPr>
        <w:t>уджавтӧм праздник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 xml:space="preserve"> лунъяслӧн лӧсялігӧн федеральнӧй оланпастэчас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серти вуджӧдӧма 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>уджалан лунъяс вылӧ</w:t>
      </w:r>
      <w:r>
        <w:rPr>
          <w:rFonts w:eastAsia="Calibri" w:ascii="Times New Roman" w:hAnsi="Times New Roman"/>
          <w:sz w:val="28"/>
          <w:szCs w:val="28"/>
          <w:lang w:val="kpv-RU"/>
        </w:rPr>
        <w:t>;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>3) 13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 xml:space="preserve"> час 00 минутсянь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>22 час 00 минутӧдз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вежалунӧ (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kpv-RU" w:eastAsia="ru-RU" w:bidi="ar-SA"/>
        </w:rPr>
        <w:t>сы лыдын сэк, кор вежалун веськалӧ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kpv-RU"/>
        </w:rPr>
        <w:t>федеральнӧй оланпастэчасӧн урчитӧм уджавтӧм праздник лунӧ</w:t>
      </w:r>
      <w:r>
        <w:rPr>
          <w:rFonts w:eastAsia="Calibri" w:ascii="Times New Roman" w:hAnsi="Times New Roman"/>
          <w:sz w:val="28"/>
          <w:szCs w:val="28"/>
          <w:lang w:val="kpv-RU"/>
        </w:rPr>
        <w:t>).».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2. 3 статьяын: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1) 2 пунктын «олан да овтӧм» кывъяс киритны;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2) пасйӧдӧ «4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kpv-RU" w:eastAsia="ru-RU" w:bidi="ar-SA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6 пунктъясын» кывъяс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kpv-RU" w:eastAsia="ru-RU" w:bidi="ar-SA"/>
        </w:rPr>
        <w:t>водзӧ</w:t>
      </w:r>
      <w:r>
        <w:rPr>
          <w:rFonts w:ascii="Times New Roman" w:hAnsi="Times New Roman"/>
          <w:sz w:val="28"/>
          <w:szCs w:val="28"/>
          <w:lang w:val="kpv-RU"/>
        </w:rPr>
        <w:t xml:space="preserve"> содтыны «1 юкӧн</w:t>
      </w:r>
      <w:r>
        <w:rPr>
          <w:rFonts w:ascii="Times New Roman" w:hAnsi="Times New Roman"/>
          <w:sz w:val="28"/>
          <w:szCs w:val="28"/>
          <w:lang w:val="kpv-RU"/>
        </w:rPr>
        <w:t>лӧн</w:t>
      </w:r>
      <w:r>
        <w:rPr>
          <w:rFonts w:ascii="Times New Roman" w:hAnsi="Times New Roman"/>
          <w:sz w:val="28"/>
          <w:szCs w:val="28"/>
          <w:lang w:val="kpv-RU"/>
        </w:rPr>
        <w:t>» кывъяс.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3. 4 статьяын: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1) медводдза абзацын «Тайӧ Оланпаслӧн» кывъяс вежны «1. Тайӧ Оланпаслӧн» кывъясӧн;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2) содтыны татшӧм сюрӧса 2 юкӧн: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«2. Тайӧ Оланпаслӧн </w:t>
      </w:r>
      <w:r>
        <w:rPr>
          <w:rFonts w:ascii="Times New Roman" w:hAnsi="Times New Roman"/>
          <w:sz w:val="28"/>
          <w:szCs w:val="28"/>
          <w:lang w:val="kpv-RU"/>
        </w:rPr>
        <w:t>2</w:t>
      </w:r>
      <w:r>
        <w:rPr>
          <w:rFonts w:ascii="Times New Roman" w:hAnsi="Times New Roman"/>
          <w:sz w:val="28"/>
          <w:szCs w:val="28"/>
          <w:lang w:val="kpv-RU"/>
        </w:rPr>
        <w:t xml:space="preserve"> статьяса 2 </w:t>
      </w:r>
      <w:r>
        <w:rPr>
          <w:rFonts w:ascii="Times New Roman" w:hAnsi="Times New Roman"/>
          <w:sz w:val="28"/>
          <w:szCs w:val="28"/>
          <w:lang w:val="kpv-RU"/>
        </w:rPr>
        <w:t>юкӧнын</w:t>
      </w:r>
      <w:r>
        <w:rPr>
          <w:rFonts w:ascii="Times New Roman" w:hAnsi="Times New Roman"/>
          <w:sz w:val="28"/>
          <w:szCs w:val="28"/>
          <w:lang w:val="kpv-RU"/>
        </w:rPr>
        <w:t xml:space="preserve"> индӧм кадколастъясӧ тайӧ Оланпаслӧн 3 статьяса 2 пунктын индӧм объектъясын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kpv-RU" w:eastAsia="zh-CN" w:bidi="ar-SA"/>
        </w:rPr>
        <w:t xml:space="preserve">гражданалысь лӧнь да майшасьтӧг олӧмсӧ торкысь вӧчӧмторъяс (вӧчтӧмтор) лыдӧ пырӧны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kpv-RU" w:eastAsia="en-US" w:bidi="ar-SA"/>
        </w:rPr>
        <w:t xml:space="preserve">дзоньтасян, выль ног лӧсьӧдан да (либӧ) планировка вежан уджъяс нуӧдӧм, мый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kpv-RU" w:eastAsia="en-US" w:bidi="ar-SA"/>
        </w:rPr>
        <w:t>вӧсна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kpv-RU" w:eastAsia="en-US" w:bidi="ar-SA"/>
        </w:rPr>
        <w:t xml:space="preserve"> торксис гражданалӧн лӧнь да майшасьтӧг олӧмыс</w:t>
      </w:r>
      <w:r>
        <w:rPr>
          <w:rFonts w:ascii="Times New Roman" w:hAnsi="Times New Roman"/>
          <w:sz w:val="28"/>
          <w:szCs w:val="28"/>
          <w:lang w:val="kpv-RU"/>
        </w:rPr>
        <w:t>.»;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3) пасйӧдъясын: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а) 1 пунктӧ «1 да 1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kpv-RU"/>
        </w:rPr>
        <w:t xml:space="preserve"> пунктъясын»</w:t>
      </w:r>
      <w:r>
        <w:rPr>
          <w:rFonts w:ascii="Times New Roman" w:hAnsi="Times New Roman"/>
          <w:sz w:val="28"/>
          <w:szCs w:val="28"/>
          <w:lang w:val="kpv-RU"/>
        </w:rPr>
        <w:t xml:space="preserve"> кывъяс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kpv-RU" w:eastAsia="ru-RU" w:bidi="ar-SA"/>
        </w:rPr>
        <w:t>водзӧ</w:t>
      </w:r>
      <w:r>
        <w:rPr>
          <w:rFonts w:ascii="Times New Roman" w:hAnsi="Times New Roman"/>
          <w:sz w:val="28"/>
          <w:szCs w:val="28"/>
          <w:lang w:val="kpv-RU"/>
        </w:rPr>
        <w:t xml:space="preserve"> содтыны                  «1 юкӧн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kpv-RU" w:eastAsia="ru-RU" w:bidi="ar-SA"/>
        </w:rPr>
        <w:t>лӧн</w:t>
      </w:r>
      <w:r>
        <w:rPr>
          <w:rFonts w:ascii="Times New Roman" w:hAnsi="Times New Roman"/>
          <w:sz w:val="28"/>
          <w:szCs w:val="28"/>
          <w:lang w:val="kpv-RU"/>
        </w:rPr>
        <w:t>» кывъяс;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б) 2 пунктӧ «4 пунктын» кывъяс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kpv-RU" w:eastAsia="ru-RU" w:bidi="ar-SA"/>
        </w:rPr>
        <w:t>водзӧ</w:t>
      </w:r>
      <w:r>
        <w:rPr>
          <w:rFonts w:ascii="Times New Roman" w:hAnsi="Times New Roman"/>
          <w:sz w:val="28"/>
          <w:szCs w:val="28"/>
          <w:lang w:val="kpv-RU"/>
        </w:rPr>
        <w:t xml:space="preserve"> содтыны «1 юкӧн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kpv-RU" w:eastAsia="ru-RU" w:bidi="ar-SA"/>
        </w:rPr>
        <w:t>лӧн</w:t>
      </w:r>
      <w:r>
        <w:rPr>
          <w:rFonts w:ascii="Times New Roman" w:hAnsi="Times New Roman"/>
          <w:sz w:val="28"/>
          <w:szCs w:val="28"/>
          <w:lang w:val="kpv-RU"/>
        </w:rPr>
        <w:t>» кывъяс.</w:t>
      </w:r>
    </w:p>
    <w:p>
      <w:pPr>
        <w:pStyle w:val="Normal"/>
        <w:numPr>
          <w:ilvl w:val="0"/>
          <w:numId w:val="0"/>
        </w:numPr>
        <w:spacing w:lineRule="auto" w:line="240"/>
        <w:ind w:left="0" w:firstLine="851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2 статья.</w:t>
      </w:r>
      <w:r>
        <w:rPr>
          <w:rFonts w:ascii="Times New Roman" w:hAnsi="Times New Roman"/>
          <w:b/>
          <w:sz w:val="28"/>
          <w:szCs w:val="28"/>
          <w:lang w:val="kpv-RU" w:bidi="ar-S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en-US" w:bidi="ar-SA"/>
        </w:rPr>
        <w:t xml:space="preserve">Тайӧ Оланпасыс вынсялӧ сійӧс официальнӧя йӧзӧдан лун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en-US" w:bidi="ar-SA"/>
        </w:rPr>
        <w:t>бӧрын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en-US" w:bidi="ar-SA"/>
        </w:rPr>
        <w:t xml:space="preserve"> дас лун кольӧм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en-US" w:bidi="ar-SA"/>
        </w:rPr>
        <w:t>мысти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en-US" w:bidi="ar-SA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2023 вося урасьӧм тӧлысь 27 лун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7-РЗ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Title"/>
    <w:basedOn w:val="Normal"/>
    <w:next w:val="Normal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Для статей закона о бюджете"/>
    <w:basedOn w:val="1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LibreOffice/7.3.7.2$Windows_X86_64 LibreOffice_project/e114eadc50a9ff8d8c8a0567d6da8f454beeb84f</Application>
  <AppVersion>15.0000</AppVersion>
  <DocSecurity>0</DocSecurity>
  <Pages>2</Pages>
  <Words>361</Words>
  <Characters>2079</Characters>
  <CharactersWithSpaces>2524</CharactersWithSpaces>
  <Paragraphs>34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2023-02-17T09:45:00Z</dcterms:created>
  <dc:creator>Дмитрий</dc:creator>
  <dc:description/>
  <dc:language>ru-RU</dc:language>
  <cp:lastModifiedBy/>
  <cp:lastPrinted>2023-02-17T09:46:00Z</cp:lastPrinted>
  <dcterms:modified xsi:type="dcterms:W3CDTF">2023-08-14T12:16:34Z</dcterms:modified>
  <cp:revision>20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