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Droid Sans Fallback" w:ascii="Times New Roman" w:hAnsi="Times New Roman"/>
          <w:b/>
          <w:bCs/>
          <w:kern w:val="2"/>
          <w:sz w:val="28"/>
          <w:szCs w:val="28"/>
          <w:lang w:val="kpv-RU" w:eastAsia="zh-CN" w:bidi="ar-SA"/>
        </w:rPr>
        <w:t>«</w:t>
      </w:r>
      <w:r>
        <w:rPr>
          <w:rStyle w:val="7"/>
          <w:rFonts w:eastAsia="SimSun" w:ascii="Times New Roman" w:hAnsi="Times New Roman"/>
          <w:b/>
          <w:bCs/>
          <w:color w:val="00000A"/>
          <w:kern w:val="2"/>
          <w:sz w:val="28"/>
          <w:szCs w:val="28"/>
          <w:lang w:val="kpv-RU" w:eastAsia="zh-CN" w:bidi="ar-SA"/>
        </w:rPr>
        <w:t xml:space="preserve">Торъя категория гражданаӧс оланінӧн (олан жыръясӧн) 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SimSun" w:ascii="Times New Roman" w:hAnsi="Times New Roman"/>
          <w:b/>
          <w:bCs/>
          <w:color w:val="00000A"/>
          <w:kern w:val="2"/>
          <w:sz w:val="28"/>
          <w:szCs w:val="28"/>
          <w:lang w:val="kpv-RU" w:eastAsia="zh-CN" w:bidi="ar-SA"/>
        </w:rPr>
        <w:t>могмӧдӧм серти социальнӧя отсалан мераяс сетӧмкӧд йитчӧм ӧткымын юалӧм йылысь»</w:t>
      </w:r>
      <w:r>
        <w:rPr>
          <w:rStyle w:val="7"/>
          <w:rFonts w:eastAsia="Droid Sans Fallback" w:ascii="Times New Roman" w:hAnsi="Times New Roman"/>
          <w:b/>
          <w:bCs/>
          <w:kern w:val="2"/>
          <w:sz w:val="28"/>
          <w:szCs w:val="28"/>
          <w:lang w:val="kpv-RU" w:eastAsia="zh-CN" w:bidi="ar-SA"/>
        </w:rPr>
        <w:t xml:space="preserve"> Коми Республикаса Оланпаслӧн 7 статьяӧ 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Droid Sans Fallback" w:ascii="Times New Roman" w:hAnsi="Times New Roman"/>
          <w:b/>
          <w:bCs/>
          <w:kern w:val="2"/>
          <w:sz w:val="28"/>
          <w:szCs w:val="28"/>
          <w:lang w:val="kpv-RU" w:eastAsia="zh-CN" w:bidi="ar-SA"/>
        </w:rPr>
        <w:t>вежсьӧмъяс пыртӧм йылысь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kpv-RU"/>
        </w:rPr>
        <w:t>Примит</w:t>
      </w:r>
      <w:r>
        <w:rPr>
          <w:rFonts w:ascii="Times New Roman" w:hAnsi="Times New Roman"/>
          <w:sz w:val="28"/>
          <w:szCs w:val="28"/>
          <w:lang w:val="kpv-RU"/>
        </w:rPr>
        <w:t>ӧма Коми Республикаса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Каналан Сӧветӧн                                                 2023 вося кӧч тӧлысь 21 лунӧ</w:t>
      </w:r>
    </w:p>
    <w:p>
      <w:pPr>
        <w:pStyle w:val="Normal"/>
        <w:spacing w:lineRule="auto" w:line="240" w:before="0" w:after="0"/>
        <w:ind w:left="0" w:right="0" w:firstLine="709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709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outlineLvl w:val="0"/>
        <w:rPr/>
      </w:pPr>
      <w:r>
        <w:rPr>
          <w:rStyle w:val="7"/>
          <w:rFonts w:eastAsia="Droid Sans Fallback" w:ascii="Times New Roman" w:hAnsi="Times New Roman"/>
          <w:b/>
          <w:bCs/>
          <w:kern w:val="2"/>
          <w:sz w:val="28"/>
          <w:szCs w:val="28"/>
          <w:lang w:val="kpv-RU" w:eastAsia="zh-CN" w:bidi="ar-SA"/>
        </w:rPr>
        <w:t>1 статья.</w:t>
      </w:r>
      <w:r>
        <w:rPr>
          <w:rStyle w:val="7"/>
          <w:rFonts w:eastAsia="Droid Sans Fallback" w:ascii="Times New Roman" w:hAnsi="Times New Roman"/>
          <w:b w:val="false"/>
          <w:kern w:val="2"/>
          <w:sz w:val="28"/>
          <w:szCs w:val="28"/>
          <w:lang w:val="kpv-RU" w:eastAsia="zh-CN" w:bidi="ar-SA"/>
        </w:rPr>
        <w:t xml:space="preserve"> Пыртны «</w:t>
      </w:r>
      <w:r>
        <w:rPr>
          <w:rStyle w:val="7"/>
          <w:rFonts w:eastAsia="SimSun" w:ascii="Times New Roman" w:hAnsi="Times New Roman"/>
          <w:b w:val="false"/>
          <w:color w:val="00000A"/>
          <w:kern w:val="2"/>
          <w:sz w:val="28"/>
          <w:szCs w:val="28"/>
          <w:lang w:val="kpv-RU" w:eastAsia="zh-CN" w:bidi="ar-SA"/>
        </w:rPr>
        <w:t>Торъя категория гражданаӧс оланінӧн (олан жыръясӧн) могмӧдӧм серти социальнӧя отсалан мераяс сетӧмкӧд йитчӧм ӧткымын юалӧм йылысь»</w:t>
      </w:r>
      <w:r>
        <w:rPr>
          <w:rStyle w:val="7"/>
          <w:rFonts w:eastAsia="Droid Sans Fallback" w:ascii="Times New Roman" w:hAnsi="Times New Roman"/>
          <w:b w:val="false"/>
          <w:kern w:val="2"/>
          <w:sz w:val="28"/>
          <w:szCs w:val="28"/>
          <w:lang w:val="kpv-RU" w:eastAsia="zh-CN" w:bidi="ar-SA"/>
        </w:rPr>
        <w:t xml:space="preserve"> Коми Республикаса Оланпаслӧн 7 статьяӧ (Коми Республикаса канму власьт органъяслӧн индӧд-тшӧктӧмъяс, 2015, 26 №, 366 ст.; 2016, 12 №, 152 ст.; 22 №, 347 ст.; 2017, 27 №, 487 ст.; 2018, 10 №, 177 ст.; 2019, 11 №, 154 ст.; 2021, 20 №, 367 ст.; 2022, 14 №, 211 ст.; 15 №, 230 ст.) татшӧм вежсьӧмъяс: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 xml:space="preserve"> юкӧнӧ содтыны татшӧм сюрӧса нёльӧд 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бзац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ind w:left="0" w:firstLine="851"/>
        <w:contextualSpacing/>
        <w:jc w:val="both"/>
        <w:outlineLvl w:val="0"/>
        <w:rPr/>
      </w:pPr>
      <w:r>
        <w:rPr>
          <w:rStyle w:val="7"/>
          <w:rFonts w:eastAsia="Droid Sans Fallback" w:ascii="Times New Roman" w:hAnsi="Times New Roman"/>
          <w:b w:val="false"/>
          <w:color w:val="000000"/>
          <w:kern w:val="2"/>
          <w:sz w:val="28"/>
          <w:szCs w:val="28"/>
          <w:lang w:val="kpv-RU" w:eastAsia="zh-CN" w:bidi="ar-SA"/>
        </w:rPr>
        <w:t>«</w:t>
      </w:r>
      <w:r>
        <w:rPr>
          <w:rStyle w:val="7"/>
          <w:rFonts w:eastAsia="Droid Sans Fallback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>Бать-мамтӧм да бать-мам дӧзьӧртӧг кольӧм челядь лыдысь йӧзлӧн, кодъяс участвуйтісны Украинаын, Донецкӧй Народнӧй Республикаын, Луганскӧй Народнӧй Республикаын, Запорожскӧй обласьтын да Херсонскӧй обласьтын торъя военнӧй операцияын, тайӧ Оланпаслӧн          1 статьяса 1 пунктын индӧм мукӧд граждана дорысь, кодъясӧс пыртӧма списокӧ, эм олан жыръяс</w:t>
      </w:r>
      <w:r>
        <w:rPr>
          <w:rStyle w:val="7"/>
          <w:rFonts w:eastAsia="Droid Sans Fallback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>ӧн могмӧдӧм</w:t>
      </w:r>
      <w:r>
        <w:rPr>
          <w:rStyle w:val="7"/>
          <w:rFonts w:eastAsia="Droid Sans Fallback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 xml:space="preserve"> вылӧ </w:t>
      </w:r>
      <w:r>
        <w:rPr>
          <w:rStyle w:val="7"/>
          <w:rFonts w:eastAsia="Droid Sans Fallback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>верктуя</w:t>
      </w:r>
      <w:r>
        <w:rPr>
          <w:rStyle w:val="7"/>
          <w:rFonts w:eastAsia="Droid Sans Fallback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 xml:space="preserve"> инӧд.</w:t>
      </w:r>
      <w:r>
        <w:rPr>
          <w:rStyle w:val="7"/>
          <w:rFonts w:eastAsia="SimSun" w:ascii="Times New Roman" w:hAnsi="Times New Roman"/>
          <w:b w:val="false"/>
          <w:color w:val="00000A"/>
          <w:kern w:val="2"/>
          <w:sz w:val="28"/>
          <w:szCs w:val="28"/>
          <w:lang w:val="kpv-RU" w:eastAsia="zh-CN" w:bidi="ar-SA"/>
        </w:rPr>
        <w:t>»</w:t>
      </w:r>
      <w:r>
        <w:rPr>
          <w:rStyle w:val="7"/>
          <w:rFonts w:eastAsia="Droid Sans Fallback" w:ascii="Times New Roman" w:hAnsi="Times New Roman"/>
          <w:b w:val="false"/>
          <w:color w:val="000000"/>
          <w:kern w:val="2"/>
          <w:sz w:val="28"/>
          <w:szCs w:val="28"/>
          <w:lang w:val="kpv-RU" w:eastAsia="zh-CN" w:bidi="ar-SA"/>
        </w:rPr>
        <w:t>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val="kpv-RU" w:eastAsia="ru-RU" w:bidi="ar-SA"/>
        </w:rPr>
        <w:t>содтыны татшӧм сюрӧса 3</w:t>
      </w:r>
      <w:r>
        <w:rPr>
          <w:rFonts w:ascii="Times New Roman" w:hAnsi="Times New Roman"/>
          <w:sz w:val="28"/>
          <w:szCs w:val="28"/>
          <w:vertAlign w:val="superscript"/>
          <w:lang w:val="kpv-RU" w:eastAsia="ru-RU" w:bidi="ar-SA"/>
        </w:rPr>
        <w:t>1</w:t>
      </w:r>
      <w:r>
        <w:rPr>
          <w:rFonts w:ascii="Times New Roman" w:hAnsi="Times New Roman"/>
          <w:sz w:val="28"/>
          <w:szCs w:val="28"/>
          <w:lang w:val="kpv-RU" w:eastAsia="ru-RU" w:bidi="ar-SA"/>
        </w:rPr>
        <w:t xml:space="preserve"> юкӧн: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7"/>
          <w:rFonts w:eastAsia="Droid Sans Fallback" w:ascii="Times New Roman" w:hAnsi="Times New Roman"/>
          <w:b w:val="false"/>
          <w:color w:val="000000"/>
          <w:kern w:val="2"/>
          <w:sz w:val="28"/>
          <w:szCs w:val="28"/>
          <w:lang w:val="kpv-RU" w:eastAsia="zh-CN" w:bidi="ar-S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kpv-RU" w:eastAsia="ru-RU" w:bidi="ar-SA"/>
        </w:rPr>
        <w:t>3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kpv-RU" w:eastAsia="ru-RU" w:bidi="ar-SA"/>
        </w:rPr>
        <w:t>1</w:t>
      </w:r>
      <w:r>
        <w:rPr>
          <w:rFonts w:ascii="Times New Roman" w:hAnsi="Times New Roman"/>
          <w:color w:val="000000"/>
          <w:sz w:val="28"/>
          <w:szCs w:val="28"/>
          <w:lang w:val="kpv-RU" w:eastAsia="ru-RU" w:bidi="ar-SA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eastAsia="ru-RU" w:bidi="ar-SA"/>
        </w:rPr>
        <w:t xml:space="preserve">Тайӧ Оланпаслӧн 1 статьяса 1 пунктын индӧм гражданалы торъя олан жыръяс медалан сёрнитчӧмъяс серти сетӧм олан жыръясӧ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eastAsia="ru-RU" w:bidi="ar-SA"/>
        </w:rPr>
        <w:t>позьӧ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eastAsia="ru-RU" w:bidi="ar-SA"/>
        </w:rPr>
        <w:t xml:space="preserve"> овмӧдны налысь тыр арлыдтӧм челядьсӧ да верӧссӧ (гӧтырсӧ). Индӧм гражданаӧс пыртӧны торъя олан жыр медалан сёрнитчӧмӧ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  <w:lang w:val="kpv-RU" w:eastAsia="ru-RU" w:bidi="ar-SA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kpv-RU" w:eastAsia="ru-RU" w:bidi="ar-SA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Тайӧ Оланпаслӧн 1 статьяса 1 пунктын индӧм гражданалӧн кувсьӧм дырйи меставывса асвеськӧдлан органлы колӧ примитны торъя оланін фондысь олан жыр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киритӧм йылысь помшуӧм да кырымавны тайӧ юкӧнса медводдза абзацын индӧм гражданакӧд тайӧ олан жыр серти социальнӧя медалан сёрнитчӧм Коми Республикаса Веськӧдлан котырӧн урчитӧм пӧрадок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>.</w:t>
      </w:r>
      <w:r>
        <w:rPr>
          <w:rStyle w:val="7"/>
          <w:rFonts w:eastAsia="SimSun" w:ascii="Times New Roman" w:hAnsi="Times New Roman"/>
          <w:b w:val="false"/>
          <w:color w:val="00000A"/>
          <w:kern w:val="2"/>
          <w:sz w:val="28"/>
          <w:szCs w:val="28"/>
          <w:lang w:val="kpv-RU" w:eastAsia="zh-CN" w:bidi="ar-SA"/>
        </w:rPr>
        <w:t>»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eastAsia="Droid Sans Fallback" w:ascii="Times New Roman" w:hAnsi="Times New Roman"/>
          <w:b/>
          <w:bCs/>
          <w:color w:val="000000"/>
          <w:kern w:val="2"/>
          <w:sz w:val="28"/>
          <w:szCs w:val="28"/>
          <w:lang w:val="kpv-RU" w:eastAsia="zh-CN" w:bidi="ar-SA"/>
        </w:rPr>
        <w:t xml:space="preserve">2 статья. </w:t>
      </w:r>
      <w:r>
        <w:rPr>
          <w:rStyle w:val="7"/>
          <w:rFonts w:eastAsia="Calibri" w:ascii="Times New Roman" w:hAnsi="Times New Roman"/>
          <w:b w:val="false"/>
          <w:color w:val="00000A"/>
          <w:kern w:val="2"/>
          <w:sz w:val="28"/>
          <w:szCs w:val="28"/>
          <w:lang w:val="kpv-RU" w:eastAsia="zh-CN" w:bidi="hi-IN"/>
        </w:rPr>
        <w:t>Тайӧ Оланпасыс вынсялӧ сійӧс официальнӧя йӧзӧд</w:t>
      </w:r>
      <w:r>
        <w:rPr>
          <w:rStyle w:val="7"/>
          <w:rFonts w:eastAsia="Calibri" w:ascii="Times New Roman" w:hAnsi="Times New Roman"/>
          <w:b w:val="false"/>
          <w:color w:val="00000A"/>
          <w:kern w:val="2"/>
          <w:sz w:val="28"/>
          <w:szCs w:val="28"/>
          <w:lang w:val="kpv-RU" w:eastAsia="zh-CN" w:bidi="hi-IN"/>
        </w:rPr>
        <w:t>ан лун</w:t>
      </w:r>
      <w:r>
        <w:rPr>
          <w:rStyle w:val="7"/>
          <w:rFonts w:eastAsia="Calibri" w:ascii="Times New Roman" w:hAnsi="Times New Roman"/>
          <w:b w:val="false"/>
          <w:color w:val="00000A"/>
          <w:kern w:val="2"/>
          <w:sz w:val="28"/>
          <w:szCs w:val="28"/>
          <w:lang w:val="kpv-RU" w:eastAsia="zh-CN" w:bidi="hi-IN"/>
        </w:rPr>
        <w:t xml:space="preserve"> бӧрын дас лун кольӧм мысти.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eastAsia="Calibri" w:ascii="Times New Roman" w:hAnsi="Times New Roman"/>
          <w:b w:val="false"/>
          <w:color w:val="00000A"/>
          <w:kern w:val="2"/>
          <w:sz w:val="28"/>
          <w:szCs w:val="28"/>
          <w:lang w:val="kpv-RU" w:eastAsia="zh-CN" w:bidi="hi-IN"/>
        </w:rPr>
        <w:t xml:space="preserve">Коми Республикаса Веськӧдлан котырлы </w:t>
      </w:r>
      <w:r>
        <w:rPr>
          <w:rStyle w:val="7"/>
          <w:rFonts w:eastAsia="Calibri" w:ascii="Times New Roman" w:hAnsi="Times New Roman"/>
          <w:b w:val="false"/>
          <w:color w:val="00000A"/>
          <w:kern w:val="2"/>
          <w:sz w:val="28"/>
          <w:szCs w:val="28"/>
          <w:lang w:val="kpv-RU" w:eastAsia="zh-CN" w:bidi="hi-IN"/>
        </w:rPr>
        <w:t>примитны</w:t>
      </w:r>
      <w:r>
        <w:rPr>
          <w:rStyle w:val="7"/>
          <w:rFonts w:eastAsia="Calibri" w:ascii="Times New Roman" w:hAnsi="Times New Roman"/>
          <w:b w:val="false"/>
          <w:color w:val="00000A"/>
          <w:kern w:val="2"/>
          <w:sz w:val="28"/>
          <w:szCs w:val="28"/>
          <w:lang w:val="kpv-RU" w:eastAsia="zh-CN" w:bidi="hi-IN"/>
        </w:rPr>
        <w:t xml:space="preserve"> нормативнӧй инӧда актъяс, </w:t>
      </w:r>
      <w:r>
        <w:rPr>
          <w:rStyle w:val="7"/>
          <w:rFonts w:eastAsia="Calibri" w:ascii="Times New Roman" w:hAnsi="Times New Roman"/>
          <w:b w:val="false"/>
          <w:color w:val="00000A"/>
          <w:kern w:val="2"/>
          <w:sz w:val="28"/>
          <w:szCs w:val="28"/>
          <w:lang w:val="kpv-RU" w:eastAsia="zh-CN" w:bidi="hi-IN"/>
        </w:rPr>
        <w:t>кутшӧмъяс могмӧдӧны</w:t>
      </w:r>
      <w:r>
        <w:rPr>
          <w:rStyle w:val="7"/>
          <w:rFonts w:eastAsia="Calibri" w:ascii="Times New Roman" w:hAnsi="Times New Roman"/>
          <w:b w:val="false"/>
          <w:color w:val="00000A"/>
          <w:kern w:val="2"/>
          <w:sz w:val="28"/>
          <w:szCs w:val="28"/>
          <w:lang w:val="kpv-RU" w:eastAsia="zh-CN" w:bidi="hi-IN"/>
        </w:rPr>
        <w:t xml:space="preserve"> тайӧ Оланпас </w:t>
      </w:r>
      <w:r>
        <w:rPr>
          <w:rStyle w:val="7"/>
          <w:rFonts w:eastAsia="Calibri" w:ascii="Times New Roman" w:hAnsi="Times New Roman"/>
          <w:b w:val="false"/>
          <w:color w:val="00000A"/>
          <w:kern w:val="2"/>
          <w:sz w:val="28"/>
          <w:szCs w:val="28"/>
          <w:lang w:val="kpv-RU" w:eastAsia="zh-CN" w:bidi="hi-IN"/>
        </w:rPr>
        <w:t>збыльмӧдӧмсӧ</w:t>
      </w:r>
      <w:r>
        <w:rPr>
          <w:rFonts w:ascii="Times New Roman" w:hAnsi="Times New Roman"/>
          <w:bCs/>
          <w:sz w:val="28"/>
          <w:szCs w:val="28"/>
          <w:lang w:val="kpv-RU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contextualSpacing/>
        <w:jc w:val="center"/>
        <w:outlineLvl w:val="0"/>
        <w:rPr>
          <w:rFonts w:ascii="Times New Roman" w:hAnsi="Times New Roman"/>
          <w:b/>
          <w:b/>
          <w:sz w:val="28"/>
          <w:szCs w:val="28"/>
          <w:lang w:val="kpv-RU"/>
        </w:rPr>
      </w:pPr>
      <w:r>
        <w:rPr>
          <w:rFonts w:ascii="Times New Roman" w:hAnsi="Times New Roman"/>
          <w:b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contextualSpacing/>
        <w:jc w:val="center"/>
        <w:outlineLvl w:val="0"/>
        <w:rPr>
          <w:rFonts w:ascii="Times New Roman" w:hAnsi="Times New Roman"/>
          <w:b/>
          <w:b/>
          <w:sz w:val="28"/>
          <w:szCs w:val="28"/>
          <w:lang w:val="kpv-RU"/>
        </w:rPr>
      </w:pPr>
      <w:r>
        <w:rPr>
          <w:rFonts w:ascii="Times New Roman" w:hAnsi="Times New Roman"/>
          <w:b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contextualSpacing/>
        <w:jc w:val="center"/>
        <w:outlineLvl w:val="0"/>
        <w:rPr>
          <w:rFonts w:ascii="Times New Roman" w:hAnsi="Times New Roman"/>
          <w:b/>
          <w:b/>
          <w:sz w:val="28"/>
          <w:szCs w:val="28"/>
          <w:lang w:val="kpv-RU"/>
        </w:rPr>
      </w:pPr>
      <w:r>
        <w:rPr>
          <w:rFonts w:ascii="Times New Roman" w:hAnsi="Times New Roman"/>
          <w:b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 xml:space="preserve">Коми </w:t>
      </w:r>
      <w:r>
        <w:rPr>
          <w:rFonts w:ascii="Times New Roman" w:hAnsi="Times New Roman"/>
          <w:sz w:val="28"/>
          <w:szCs w:val="28"/>
          <w:lang w:val="kpv-RU"/>
        </w:rPr>
        <w:t>Республикаса Юралысь                                                             В.В. Уйба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2023 вося кӧч тӧлысь 26 лун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Droid Sans Fallback" w:ascii="Times New Roman" w:hAnsi="Times New Roman"/>
          <w:b w:val="false"/>
          <w:color w:val="000000"/>
          <w:kern w:val="2"/>
          <w:sz w:val="28"/>
          <w:szCs w:val="28"/>
          <w:lang w:val="kpv-RU" w:eastAsia="zh-CN" w:bidi="ar-SA"/>
        </w:rPr>
        <w:t>75-РЗ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jc w:val="center"/>
    </w:pPr>
    <w:rPr>
      <w:sz w:val="40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LibreOffice/7.3.7.2$Windows_X86_64 LibreOffice_project/e114eadc50a9ff8d8c8a0567d6da8f454beeb84f</Application>
  <AppVersion>15.0000</AppVersion>
  <Pages>2</Pages>
  <Words>294</Words>
  <Characters>1795</Characters>
  <CharactersWithSpaces>2189</CharactersWithSpaces>
  <Paragraphs>20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2021-11-25T06:37:00Z</dcterms:created>
  <dc:creator>Дмитрий</dc:creator>
  <dc:description/>
  <dc:language>ru-RU</dc:language>
  <cp:lastModifiedBy/>
  <cp:lastPrinted>2021-11-25T06:38:00Z</cp:lastPrinted>
  <dcterms:modified xsi:type="dcterms:W3CDTF">2024-03-25T11:39:26Z</dcterms:modified>
  <cp:revision>13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