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ind w:left="0" w:right="0" w:hanging="0"/>
        <w:jc w:val="left"/>
        <w:rPr>
          <w:sz w:val="24"/>
          <w:szCs w:val="24"/>
        </w:rPr>
      </w:pPr>
      <w:r>
        <w:rPr>
          <w:b/>
          <w:bCs/>
          <w:sz w:val="24"/>
          <w:szCs w:val="24"/>
          <w:lang w:val="kpv-RU"/>
        </w:rPr>
        <w:t>К ОПУБЛИКОВАНИЮ</w:t>
      </w:r>
    </w:p>
    <w:p>
      <w:pPr>
        <w:pStyle w:val="Normal"/>
        <w:spacing w:lineRule="auto" w:line="240"/>
        <w:ind w:left="0" w:right="0" w:hanging="0"/>
        <w:jc w:val="center"/>
        <w:rPr>
          <w:sz w:val="24"/>
          <w:szCs w:val="24"/>
        </w:rPr>
      </w:pPr>
      <w:r>
        <w:rPr>
          <w:sz w:val="24"/>
          <w:szCs w:val="24"/>
        </w:rPr>
      </w:r>
    </w:p>
    <w:p>
      <w:pPr>
        <w:pStyle w:val="Normal"/>
        <w:spacing w:lineRule="auto" w:line="240"/>
        <w:ind w:left="0" w:right="0" w:hanging="0"/>
        <w:jc w:val="center"/>
        <w:rPr>
          <w:sz w:val="24"/>
          <w:szCs w:val="24"/>
        </w:rPr>
      </w:pPr>
      <w:r>
        <w:rPr>
          <w:b/>
          <w:bCs/>
          <w:sz w:val="24"/>
          <w:szCs w:val="24"/>
          <w:lang w:val="kpv-RU"/>
        </w:rPr>
        <w:t>КОМИ РЕСПУБЛИКАЛӦН</w:t>
      </w:r>
    </w:p>
    <w:p>
      <w:pPr>
        <w:pStyle w:val="Normal"/>
        <w:spacing w:lineRule="auto" w:line="240"/>
        <w:ind w:left="0" w:right="0" w:hanging="0"/>
        <w:jc w:val="center"/>
        <w:rPr>
          <w:sz w:val="24"/>
          <w:szCs w:val="24"/>
        </w:rPr>
      </w:pPr>
      <w:r>
        <w:rPr>
          <w:b/>
          <w:bCs/>
          <w:sz w:val="24"/>
          <w:szCs w:val="24"/>
          <w:lang w:val="kpv-RU"/>
        </w:rPr>
        <w:t>ОЛАНПАС</w:t>
      </w:r>
    </w:p>
    <w:p>
      <w:pPr>
        <w:pStyle w:val="Normal"/>
        <w:spacing w:lineRule="auto" w:line="240"/>
        <w:ind w:left="0" w:right="0" w:hanging="0"/>
        <w:jc w:val="center"/>
        <w:rPr>
          <w:sz w:val="24"/>
          <w:szCs w:val="24"/>
          <w:lang w:val="kpv-RU"/>
        </w:rPr>
      </w:pPr>
      <w:r>
        <w:rPr>
          <w:sz w:val="24"/>
          <w:szCs w:val="24"/>
          <w:lang w:val="kpv-RU"/>
        </w:rPr>
      </w:r>
    </w:p>
    <w:p>
      <w:pPr>
        <w:pStyle w:val="Normal"/>
        <w:spacing w:lineRule="auto" w:line="240"/>
        <w:ind w:left="0" w:right="0" w:hanging="0"/>
        <w:jc w:val="center"/>
        <w:rPr/>
      </w:pPr>
      <w:r>
        <w:rPr>
          <w:b/>
          <w:bCs/>
          <w:sz w:val="24"/>
          <w:szCs w:val="24"/>
          <w:lang w:val="kpv-RU"/>
        </w:rPr>
        <w:t xml:space="preserve">«Коми Республика мутасын челядя семьяяслы </w:t>
      </w:r>
    </w:p>
    <w:p>
      <w:pPr>
        <w:pStyle w:val="Normal"/>
        <w:spacing w:lineRule="auto" w:line="240"/>
        <w:ind w:left="0" w:right="0" w:hanging="0"/>
        <w:jc w:val="center"/>
        <w:rPr/>
      </w:pPr>
      <w:r>
        <w:rPr>
          <w:b/>
          <w:bCs/>
          <w:sz w:val="24"/>
          <w:szCs w:val="24"/>
          <w:lang w:val="kpv-RU"/>
        </w:rPr>
        <w:t xml:space="preserve">социальнӧя отсалан содтӧд мераяс йылысь» </w:t>
      </w:r>
    </w:p>
    <w:p>
      <w:pPr>
        <w:pStyle w:val="Normal"/>
        <w:spacing w:lineRule="auto" w:line="240"/>
        <w:ind w:left="0" w:right="0" w:hanging="0"/>
        <w:jc w:val="center"/>
        <w:rPr/>
      </w:pPr>
      <w:r>
        <w:rPr>
          <w:rStyle w:val="7"/>
          <w:b/>
          <w:bCs/>
          <w:sz w:val="24"/>
          <w:szCs w:val="24"/>
          <w:lang w:val="kpv-RU" w:eastAsia="zh-CN" w:bidi="ar-SA"/>
        </w:rPr>
        <w:t xml:space="preserve">Коми Республикаса Оланпасӧ </w:t>
      </w:r>
      <w:r>
        <w:rPr>
          <w:rStyle w:val="7"/>
          <w:b/>
          <w:bCs/>
          <w:sz w:val="24"/>
          <w:szCs w:val="24"/>
          <w:lang w:val="kpv-RU"/>
        </w:rPr>
        <w:t>вежсьӧмъяс пыртӧм йылысь</w:t>
      </w:r>
    </w:p>
    <w:p>
      <w:pPr>
        <w:pStyle w:val="Normal"/>
        <w:spacing w:lineRule="auto" w:line="240"/>
        <w:ind w:left="0" w:right="0" w:firstLine="709"/>
        <w:jc w:val="both"/>
        <w:rPr>
          <w:sz w:val="24"/>
          <w:szCs w:val="24"/>
          <w:lang w:val="kpv-RU"/>
        </w:rPr>
      </w:pPr>
      <w:r>
        <w:rPr>
          <w:sz w:val="24"/>
          <w:szCs w:val="24"/>
          <w:lang w:val="kpv-RU"/>
        </w:rPr>
      </w:r>
    </w:p>
    <w:p>
      <w:pPr>
        <w:pStyle w:val="Normal"/>
        <w:spacing w:lineRule="auto" w:line="240"/>
        <w:ind w:left="0" w:right="0" w:hanging="0"/>
        <w:jc w:val="both"/>
        <w:rPr>
          <w:sz w:val="24"/>
          <w:szCs w:val="24"/>
        </w:rPr>
      </w:pPr>
      <w:r>
        <w:rPr>
          <w:sz w:val="24"/>
          <w:szCs w:val="24"/>
          <w:lang w:val="kpv-RU"/>
        </w:rPr>
        <w:t>Примитӧма Коми Республикаса</w:t>
      </w:r>
    </w:p>
    <w:p>
      <w:pPr>
        <w:pStyle w:val="Normal"/>
        <w:spacing w:lineRule="auto" w:line="240"/>
        <w:ind w:left="0" w:right="0" w:hanging="0"/>
        <w:jc w:val="both"/>
        <w:rPr>
          <w:sz w:val="24"/>
          <w:szCs w:val="24"/>
        </w:rPr>
      </w:pPr>
      <w:r>
        <w:rPr>
          <w:sz w:val="24"/>
          <w:szCs w:val="24"/>
          <w:lang w:val="kpv-RU"/>
        </w:rPr>
        <w:t>Каналан Сӧветӧн                                                                     2024 вося сора тӧлысь 25 лунӧ</w:t>
      </w:r>
    </w:p>
    <w:p>
      <w:pPr>
        <w:pStyle w:val="Normal"/>
        <w:spacing w:lineRule="auto" w:line="240"/>
        <w:ind w:left="0" w:right="0" w:firstLine="709"/>
        <w:jc w:val="both"/>
        <w:rPr>
          <w:sz w:val="24"/>
          <w:szCs w:val="24"/>
          <w:lang w:val="kpv-RU"/>
        </w:rPr>
      </w:pPr>
      <w:r>
        <w:rPr>
          <w:sz w:val="24"/>
          <w:szCs w:val="24"/>
          <w:lang w:val="kpv-RU"/>
        </w:rPr>
      </w:r>
    </w:p>
    <w:p>
      <w:pPr>
        <w:pStyle w:val="Normal"/>
        <w:spacing w:lineRule="auto" w:line="240"/>
        <w:ind w:left="0" w:right="0" w:firstLine="709"/>
        <w:jc w:val="both"/>
        <w:rPr/>
      </w:pPr>
      <w:r>
        <w:rPr>
          <w:b/>
          <w:bCs/>
          <w:sz w:val="24"/>
          <w:szCs w:val="24"/>
          <w:lang w:val="kpv-RU"/>
        </w:rPr>
        <w:t>1 статья.</w:t>
      </w:r>
      <w:r>
        <w:rPr>
          <w:sz w:val="24"/>
          <w:szCs w:val="24"/>
          <w:lang w:val="kpv-RU"/>
        </w:rPr>
        <w:t xml:space="preserve"> </w:t>
      </w:r>
      <w:r>
        <w:rPr>
          <w:sz w:val="24"/>
          <w:szCs w:val="24"/>
          <w:lang w:val="kpv-RU" w:eastAsia="en-US"/>
        </w:rPr>
        <w:t xml:space="preserve">Пыртны </w:t>
      </w:r>
      <w:r>
        <w:rPr>
          <w:sz w:val="24"/>
          <w:szCs w:val="24"/>
          <w:lang w:val="kpv-RU" w:eastAsia="en-US" w:bidi="ar-SA"/>
        </w:rPr>
        <w:t xml:space="preserve">«Коми Республика мутасын челядя семьяяслы социальнӧя отсалан содтӧд мераяс йылысь» </w:t>
      </w:r>
      <w:r>
        <w:rPr>
          <w:rStyle w:val="S1"/>
          <w:sz w:val="24"/>
          <w:szCs w:val="24"/>
          <w:lang w:val="kpv-RU" w:eastAsia="en-US" w:bidi="ar-SA"/>
        </w:rPr>
        <w:t>Коми Республикаса Оланпасӧ</w:t>
      </w:r>
      <w:r>
        <w:rPr>
          <w:sz w:val="24"/>
          <w:szCs w:val="24"/>
          <w:lang w:val="kpv-RU" w:eastAsia="en-US"/>
        </w:rPr>
        <w:t xml:space="preserve"> (</w:t>
      </w:r>
      <w:r>
        <w:rPr>
          <w:sz w:val="24"/>
          <w:szCs w:val="24"/>
          <w:lang w:val="kpv-RU" w:eastAsia="en-US" w:bidi="ar-SA"/>
        </w:rPr>
        <w:t>Коми Республикаса канму власьт органъяслӧн индӧд-тшӧктӧмъяс,</w:t>
      </w:r>
      <w:r>
        <w:rPr>
          <w:sz w:val="24"/>
          <w:szCs w:val="24"/>
          <w:lang w:val="kpv-RU" w:eastAsia="en-US"/>
        </w:rPr>
        <w:t xml:space="preserve"> 2011, 14 №, 353 ст.; 36 №, 908 ст.; 47 №, 1335 ст.; 2012, 7 №, 171 ст.; 2013, 32 №, 578 ст.; 2014, 9 №, 119 ст.; 14 №, 243 ст.; 33 №, 672 ст.; 2015, 8 №, 92 ст.; 2016, 17 №, 221 ст.; 18 №, 260 ст.; 2017, 9 №, 148 ст.; 27 №, 487 ст.; 2018, 17 №, 305 ст.; 2019, 15 №, 206 ст.; 2020, 10 №, 143 ст.; 2021, 22 №, 409 ст.; 2022, 13 №, 193 ст.; 15 №, 250 ст.; 2023, 6 №, 98 ст.; 13 №, 261 ст.; 2024, 1 №, 6 ст.; 10 ст.) татшӧм вежсьӧмъяс:</w:t>
      </w:r>
    </w:p>
    <w:p>
      <w:pPr>
        <w:pStyle w:val="Normal"/>
        <w:spacing w:lineRule="auto" w:line="240"/>
        <w:ind w:left="0" w:right="0" w:firstLine="709"/>
        <w:jc w:val="both"/>
        <w:rPr/>
      </w:pPr>
      <w:r>
        <w:rPr>
          <w:sz w:val="24"/>
          <w:szCs w:val="24"/>
          <w:lang w:val="kpv-RU"/>
        </w:rPr>
        <w:t xml:space="preserve">1. 1 статьяса 1 пунктын «сетӧны позянлун бурмӧдны </w:t>
      </w:r>
      <w:r>
        <w:rPr>
          <w:rStyle w:val="7"/>
          <w:sz w:val="24"/>
          <w:szCs w:val="24"/>
          <w:lang w:val="kpv-RU" w:eastAsia="en-US" w:bidi="ar-SA"/>
        </w:rPr>
        <w:t>олан условиеяс</w:t>
      </w:r>
      <w:r>
        <w:rPr>
          <w:sz w:val="24"/>
          <w:szCs w:val="24"/>
          <w:lang w:val="kpv-RU"/>
        </w:rPr>
        <w:t xml:space="preserve">,» кывъяс бӧрын содтыны «ньӧбны </w:t>
      </w:r>
      <w:r>
        <w:rPr>
          <w:sz w:val="24"/>
          <w:szCs w:val="24"/>
          <w:lang w:val="kpv-RU" w:eastAsia="en-US"/>
        </w:rPr>
        <w:t>ас оланін стрӧитӧм вылӧ му участок</w:t>
      </w:r>
      <w:r>
        <w:rPr>
          <w:sz w:val="24"/>
          <w:szCs w:val="24"/>
          <w:lang w:val="kpv-RU"/>
        </w:rPr>
        <w:t>,» кывъяс.</w:t>
      </w:r>
    </w:p>
    <w:p>
      <w:pPr>
        <w:pStyle w:val="Normal"/>
        <w:spacing w:lineRule="auto" w:line="240"/>
        <w:ind w:left="0" w:right="0" w:firstLine="709"/>
        <w:jc w:val="both"/>
        <w:rPr>
          <w:sz w:val="24"/>
          <w:szCs w:val="24"/>
        </w:rPr>
      </w:pPr>
      <w:r>
        <w:rPr>
          <w:sz w:val="24"/>
          <w:szCs w:val="24"/>
          <w:lang w:val="kpv-RU"/>
        </w:rPr>
        <w:t>2. 5 статьяса 3 юкӧнӧ содтыны татшӧм сюрӧса 1</w:t>
      </w:r>
      <w:r>
        <w:rPr>
          <w:sz w:val="24"/>
          <w:szCs w:val="24"/>
          <w:vertAlign w:val="superscript"/>
          <w:lang w:val="kpv-RU"/>
        </w:rPr>
        <w:t>1</w:t>
      </w:r>
      <w:r>
        <w:rPr>
          <w:sz w:val="24"/>
          <w:szCs w:val="24"/>
          <w:lang w:val="kpv-RU"/>
        </w:rPr>
        <w:t xml:space="preserve"> пункт:</w:t>
      </w:r>
    </w:p>
    <w:p>
      <w:pPr>
        <w:pStyle w:val="Normal"/>
        <w:spacing w:lineRule="auto" w:line="240"/>
        <w:ind w:left="0" w:right="0" w:firstLine="709"/>
        <w:jc w:val="both"/>
        <w:rPr>
          <w:sz w:val="24"/>
          <w:szCs w:val="24"/>
        </w:rPr>
      </w:pPr>
      <w:r>
        <w:rPr>
          <w:sz w:val="24"/>
          <w:szCs w:val="24"/>
          <w:lang w:val="kpv-RU" w:eastAsia="en-US"/>
        </w:rPr>
        <w:t>«1</w:t>
      </w:r>
      <w:r>
        <w:rPr>
          <w:sz w:val="24"/>
          <w:szCs w:val="24"/>
          <w:vertAlign w:val="superscript"/>
          <w:lang w:val="kpv-RU" w:eastAsia="en-US"/>
        </w:rPr>
        <w:t>1</w:t>
      </w:r>
      <w:r>
        <w:rPr>
          <w:sz w:val="24"/>
          <w:szCs w:val="24"/>
          <w:lang w:val="kpv-RU" w:eastAsia="en-US"/>
        </w:rPr>
        <w:t>) ас оланін стрӧитӧм вылӧ му участок ньӧбӧм;».</w:t>
      </w:r>
    </w:p>
    <w:p>
      <w:pPr>
        <w:pStyle w:val="Normal"/>
        <w:spacing w:lineRule="auto" w:line="240"/>
        <w:ind w:left="0" w:right="0" w:firstLine="709"/>
        <w:jc w:val="both"/>
        <w:rPr>
          <w:sz w:val="24"/>
          <w:szCs w:val="24"/>
        </w:rPr>
      </w:pPr>
      <w:r>
        <w:rPr>
          <w:sz w:val="24"/>
          <w:szCs w:val="24"/>
          <w:lang w:val="kpv-RU"/>
        </w:rPr>
        <w:t>3. Содтыны татшӧм сюрӧса 6</w:t>
      </w:r>
      <w:r>
        <w:rPr>
          <w:sz w:val="24"/>
          <w:szCs w:val="24"/>
          <w:vertAlign w:val="superscript"/>
          <w:lang w:val="kpv-RU"/>
        </w:rPr>
        <w:t>1</w:t>
      </w:r>
      <w:r>
        <w:rPr>
          <w:sz w:val="24"/>
          <w:szCs w:val="24"/>
          <w:lang w:val="kpv-RU"/>
        </w:rPr>
        <w:t xml:space="preserve"> статья:</w:t>
      </w:r>
    </w:p>
    <w:p>
      <w:pPr>
        <w:pStyle w:val="Normal"/>
        <w:spacing w:lineRule="auto" w:line="240"/>
        <w:ind w:left="0" w:right="0" w:firstLine="709"/>
        <w:jc w:val="both"/>
        <w:rPr/>
      </w:pPr>
      <w:r>
        <w:rPr>
          <w:b/>
          <w:bCs/>
          <w:sz w:val="24"/>
          <w:szCs w:val="24"/>
          <w:lang w:val="kpv-RU" w:eastAsia="en-US"/>
        </w:rPr>
        <w:t>«6</w:t>
      </w:r>
      <w:r>
        <w:rPr>
          <w:b/>
          <w:bCs/>
          <w:sz w:val="24"/>
          <w:szCs w:val="24"/>
          <w:vertAlign w:val="superscript"/>
          <w:lang w:val="kpv-RU" w:eastAsia="en-US"/>
        </w:rPr>
        <w:t xml:space="preserve">1 </w:t>
      </w:r>
      <w:r>
        <w:rPr>
          <w:b/>
          <w:bCs/>
          <w:position w:val="0"/>
          <w:sz w:val="24"/>
          <w:sz w:val="24"/>
          <w:szCs w:val="24"/>
          <w:vertAlign w:val="baseline"/>
          <w:lang w:val="kpv-RU" w:eastAsia="en-US"/>
        </w:rPr>
        <w:t>статья.</w:t>
      </w:r>
      <w:r>
        <w:rPr>
          <w:b/>
          <w:bCs/>
          <w:sz w:val="24"/>
          <w:szCs w:val="24"/>
          <w:lang w:val="kpv-RU" w:eastAsia="en-US"/>
        </w:rPr>
        <w:t>  </w:t>
      </w:r>
      <w:r>
        <w:rPr>
          <w:b/>
          <w:bCs/>
          <w:sz w:val="24"/>
          <w:szCs w:val="24"/>
          <w:lang w:val="kpv-RU" w:eastAsia="en-US" w:bidi="ar-SA"/>
        </w:rPr>
        <w:t>Д</w:t>
      </w:r>
      <w:r>
        <w:rPr>
          <w:rStyle w:val="7"/>
          <w:b/>
          <w:bCs/>
          <w:sz w:val="24"/>
          <w:szCs w:val="24"/>
          <w:lang w:val="kpv-RU" w:eastAsia="en-US" w:bidi="ar-SA"/>
        </w:rPr>
        <w:t xml:space="preserve">інмуса семейнӧй капитал сьӧмсӧ </w:t>
      </w:r>
    </w:p>
    <w:p>
      <w:pPr>
        <w:pStyle w:val="Normal"/>
        <w:spacing w:lineRule="auto" w:line="240"/>
        <w:ind w:left="0" w:right="0" w:firstLine="709"/>
        <w:jc w:val="both"/>
        <w:rPr/>
      </w:pPr>
      <w:r>
        <w:rPr>
          <w:rStyle w:val="7"/>
          <w:b/>
          <w:bCs/>
          <w:sz w:val="24"/>
          <w:szCs w:val="24"/>
          <w:lang w:val="kpv-RU" w:eastAsia="en-US" w:bidi="ar-SA"/>
        </w:rPr>
        <w:t xml:space="preserve">                      </w:t>
      </w:r>
      <w:r>
        <w:rPr>
          <w:rStyle w:val="7"/>
          <w:b/>
          <w:bCs/>
          <w:sz w:val="24"/>
          <w:szCs w:val="24"/>
          <w:lang w:val="kpv-RU" w:eastAsia="en-US" w:bidi="ar-SA"/>
        </w:rPr>
        <w:t xml:space="preserve">ас оланін стрӧитӧм вылӧ му участок </w:t>
      </w:r>
    </w:p>
    <w:p>
      <w:pPr>
        <w:pStyle w:val="Normal"/>
        <w:spacing w:lineRule="auto" w:line="240"/>
        <w:ind w:left="0" w:right="0" w:firstLine="709"/>
        <w:jc w:val="both"/>
        <w:rPr/>
      </w:pPr>
      <w:r>
        <w:rPr>
          <w:rStyle w:val="7"/>
          <w:b/>
          <w:bCs/>
          <w:sz w:val="24"/>
          <w:szCs w:val="24"/>
          <w:lang w:val="kpv-RU" w:eastAsia="en-US" w:bidi="ar-SA"/>
        </w:rPr>
        <w:t xml:space="preserve">                      </w:t>
      </w:r>
      <w:r>
        <w:rPr>
          <w:rStyle w:val="7"/>
          <w:b/>
          <w:bCs/>
          <w:sz w:val="24"/>
          <w:szCs w:val="24"/>
          <w:lang w:val="kpv-RU" w:eastAsia="en-US" w:bidi="ar-SA"/>
        </w:rPr>
        <w:t>ньӧбӧм вылӧ веськӧдӧм</w:t>
      </w:r>
    </w:p>
    <w:p>
      <w:pPr>
        <w:pStyle w:val="Normal"/>
        <w:spacing w:lineRule="auto" w:line="240"/>
        <w:ind w:left="0" w:right="0" w:firstLine="709"/>
        <w:jc w:val="both"/>
        <w:rPr>
          <w:sz w:val="24"/>
          <w:szCs w:val="24"/>
        </w:rPr>
      </w:pPr>
      <w:r>
        <w:rPr>
          <w:sz w:val="24"/>
          <w:szCs w:val="24"/>
          <w:lang w:val="kpv-RU"/>
        </w:rPr>
        <w:t>1. Вӧдитчӧм йылысь заявление серти дінмуса семейнӧй капиталысь сьӧмсӧ (сьӧм юкӧнсӧ) видзӧны ас оланін стрӧитӧм вылӧ му участок ньӧбӧм вылӧ, кутшӧмӧс граждана збыльмӧдӧны оланпаслы лӧсялысь</w:t>
      </w:r>
      <w:r>
        <w:rPr>
          <w:sz w:val="24"/>
          <w:szCs w:val="24"/>
          <w:shd w:fill="auto" w:val="clear"/>
          <w:lang w:val="kpv-RU"/>
        </w:rPr>
        <w:t xml:space="preserve"> быдсикас с</w:t>
      </w:r>
      <w:r>
        <w:rPr>
          <w:sz w:val="24"/>
          <w:szCs w:val="24"/>
          <w:lang w:val="kpv-RU"/>
        </w:rPr>
        <w:t>делка вӧчӧмӧн, индӧм сьӧмсӧ организацияӧ, код</w:t>
      </w:r>
      <w:r>
        <w:rPr>
          <w:sz w:val="24"/>
          <w:szCs w:val="24"/>
          <w:shd w:fill="auto" w:val="clear"/>
          <w:lang w:val="kpv-RU"/>
        </w:rPr>
        <w:t xml:space="preserve">і </w:t>
      </w:r>
      <w:r>
        <w:rPr>
          <w:sz w:val="24"/>
          <w:szCs w:val="24"/>
          <w:shd w:fill="auto" w:val="clear"/>
          <w:lang w:val="kpv-RU"/>
        </w:rPr>
        <w:t>босьтӧ</w:t>
      </w:r>
      <w:r>
        <w:rPr>
          <w:sz w:val="24"/>
          <w:szCs w:val="24"/>
          <w:shd w:fill="auto" w:val="clear"/>
          <w:lang w:val="kpv-RU"/>
        </w:rPr>
        <w:t xml:space="preserve"> а</w:t>
      </w:r>
      <w:r>
        <w:rPr>
          <w:sz w:val="24"/>
          <w:szCs w:val="24"/>
          <w:lang w:val="kpv-RU"/>
        </w:rPr>
        <w:t>с оланін стрӧитӧм вылӧ ньӧбан му участоксӧ, либӧ торъя мортлы, коді босьтӧ ас оланін стрӧитӧм вылӧ ньӧбан му участоксӧ, либӧ организацияӧ, сы лыдын кредитнӧй, коді кредитнӧй сёрнитчӧм (заём сёрнитчӧм) серти сетӧма индӧм медшӧр могъяс вылӧ сьӧмсӧ, кивывса сьӧмтӧг вуджӧдӧмӧн.</w:t>
      </w:r>
    </w:p>
    <w:p>
      <w:pPr>
        <w:pStyle w:val="Normal"/>
        <w:spacing w:lineRule="auto" w:line="240"/>
        <w:ind w:left="0" w:right="0" w:firstLine="709"/>
        <w:jc w:val="both"/>
        <w:rPr>
          <w:sz w:val="24"/>
          <w:szCs w:val="24"/>
        </w:rPr>
      </w:pPr>
      <w:r>
        <w:rPr>
          <w:sz w:val="24"/>
          <w:szCs w:val="24"/>
          <w:lang w:val="kpv-RU"/>
        </w:rPr>
        <w:t>2. Дінмуса семейнӧй капиталысь сьӧмсӧ (сьӧм юкӧнсӧ) позьӧ видзны торъя оланін стрӧитӧм вылӧ му участок ньӧбӧмкӧд й</w:t>
      </w:r>
      <w:r>
        <w:rPr>
          <w:sz w:val="24"/>
          <w:szCs w:val="24"/>
          <w:shd w:fill="auto" w:val="clear"/>
          <w:lang w:val="kpv-RU"/>
        </w:rPr>
        <w:t xml:space="preserve">итчӧм </w:t>
      </w:r>
      <w:r>
        <w:rPr>
          <w:sz w:val="24"/>
          <w:szCs w:val="24"/>
          <w:shd w:fill="auto" w:val="clear"/>
          <w:lang w:val="kpv-RU"/>
        </w:rPr>
        <w:t>кӧсйысьӧмъяс</w:t>
      </w:r>
      <w:r>
        <w:rPr>
          <w:sz w:val="24"/>
          <w:szCs w:val="24"/>
          <w:shd w:fill="auto" w:val="clear"/>
          <w:lang w:val="kpv-RU"/>
        </w:rPr>
        <w:t xml:space="preserve"> о</w:t>
      </w:r>
      <w:r>
        <w:rPr>
          <w:sz w:val="24"/>
          <w:szCs w:val="24"/>
          <w:lang w:val="kpv-RU"/>
        </w:rPr>
        <w:t>лӧмӧ пӧртӧм вылӧ, кутшӧмъяс артмисны социальнӧя отсалан содтӧд мераяс вылӧ инӧд босьтан кадпасӧдз.</w:t>
      </w:r>
    </w:p>
    <w:p>
      <w:pPr>
        <w:pStyle w:val="Normal"/>
        <w:spacing w:lineRule="auto" w:line="240"/>
        <w:ind w:left="0" w:right="0" w:firstLine="709"/>
        <w:jc w:val="both"/>
        <w:rPr>
          <w:sz w:val="24"/>
          <w:szCs w:val="24"/>
        </w:rPr>
      </w:pPr>
      <w:r>
        <w:rPr>
          <w:sz w:val="24"/>
          <w:szCs w:val="24"/>
          <w:shd w:fill="auto" w:val="clear"/>
          <w:lang w:val="kpv-RU"/>
        </w:rPr>
        <w:t>3. Колӧ, ме</w:t>
      </w:r>
      <w:r>
        <w:rPr>
          <w:sz w:val="24"/>
          <w:szCs w:val="24"/>
          <w:shd w:fill="auto" w:val="clear"/>
          <w:lang w:val="kpv-RU"/>
        </w:rPr>
        <w:t>дым д</w:t>
      </w:r>
      <w:r>
        <w:rPr>
          <w:sz w:val="24"/>
          <w:szCs w:val="24"/>
          <w:lang w:val="kpv-RU"/>
        </w:rPr>
        <w:t>інмуса семейнӧй капитал сьӧмӧн (сьӧм юкӧнӧн) вӧдитчӧмӧн ньӧбӧм ас оланін стрӧитӧм вылӧ му участокыс меститчис Коми Республика мутасын.</w:t>
      </w:r>
    </w:p>
    <w:p>
      <w:pPr>
        <w:pStyle w:val="Normal"/>
        <w:spacing w:lineRule="auto" w:line="240"/>
        <w:ind w:left="0" w:right="0" w:firstLine="709"/>
        <w:jc w:val="both"/>
        <w:rPr>
          <w:sz w:val="24"/>
          <w:szCs w:val="24"/>
        </w:rPr>
      </w:pPr>
      <w:r>
        <w:rPr>
          <w:sz w:val="24"/>
          <w:szCs w:val="24"/>
          <w:lang w:val="kpv-RU"/>
        </w:rPr>
        <w:t>4. Дінму реестрӧ пыртӧм мортлы, сылӧн верӧслы (гӧтырлы) быть колӧ оформитны ас оланін стрӧитӧм вылӧ му участоксӧ, кутшӧмӧс ньӧбӧма дінмуса семейнӧй капитал сьӧмӧн (сьӧм юкӧнӧн) вӧдитчӧмӧн, татшӧм мортлӧн, сылӧн верӧслӧн (гӧтырлӧн), челядьлӧн (сы лыдын медводдза, мӧд, коймӧд кагалӧн да сы бӧрын чужӧм челядьлӧн) ӧту</w:t>
      </w:r>
      <w:r>
        <w:rPr>
          <w:sz w:val="24"/>
          <w:szCs w:val="24"/>
          <w:shd w:fill="auto" w:val="clear"/>
          <w:lang w:val="kpv-RU"/>
        </w:rPr>
        <w:t xml:space="preserve">въя эмбурӧ </w:t>
      </w:r>
      <w:r>
        <w:rPr>
          <w:sz w:val="24"/>
          <w:szCs w:val="24"/>
          <w:shd w:fill="auto" w:val="clear"/>
          <w:lang w:val="kpv-RU" w:eastAsia="zh-CN" w:bidi="ar-SA"/>
        </w:rPr>
        <w:t>артмӧдчӧм серти пайяслысь мындасӧ</w:t>
      </w:r>
      <w:r>
        <w:rPr>
          <w:sz w:val="24"/>
          <w:szCs w:val="24"/>
          <w:shd w:fill="auto" w:val="clear"/>
          <w:lang w:val="kpv-RU"/>
        </w:rPr>
        <w:t xml:space="preserve"> урчитӧмӧн.</w:t>
      </w:r>
    </w:p>
    <w:p>
      <w:pPr>
        <w:pStyle w:val="Normal"/>
        <w:spacing w:lineRule="auto" w:line="240"/>
        <w:ind w:left="0" w:right="0" w:firstLine="709"/>
        <w:jc w:val="both"/>
        <w:rPr>
          <w:sz w:val="24"/>
          <w:szCs w:val="24"/>
        </w:rPr>
      </w:pPr>
      <w:r>
        <w:rPr>
          <w:sz w:val="24"/>
          <w:szCs w:val="24"/>
          <w:shd w:fill="auto" w:val="clear"/>
          <w:lang w:val="kpv-RU"/>
        </w:rPr>
        <w:t>5. Дінму</w:t>
      </w:r>
      <w:r>
        <w:rPr>
          <w:sz w:val="24"/>
          <w:szCs w:val="24"/>
          <w:shd w:fill="auto" w:val="clear"/>
          <w:lang w:val="kpv-RU"/>
        </w:rPr>
        <w:t>са</w:t>
      </w:r>
      <w:r>
        <w:rPr>
          <w:sz w:val="24"/>
          <w:szCs w:val="24"/>
          <w:shd w:fill="auto" w:val="clear"/>
          <w:lang w:val="kpv-RU"/>
        </w:rPr>
        <w:t xml:space="preserve"> с</w:t>
      </w:r>
      <w:r>
        <w:rPr>
          <w:sz w:val="24"/>
          <w:szCs w:val="24"/>
          <w:lang w:val="kpv-RU"/>
        </w:rPr>
        <w:t>емейнӧй капиталысь сьӧмсӧ (сьӧм пайсӧ) вермӧны видзны медшӧр уджйӧз вештӧм да ас оланін стрӧитӧм вылӧ му участок ньӧбӧм вылӧ кредитъяс либӧ заёмъяс серти прӧчентъяс мынтӧм вылӧ, ипотека кредитъяс пыртӧмӧн, кутшӧмъясӧс гражданалы сетӧма кредитнӧй сёрнитчӧм (заём сёрнитчӧм) серти, кутшӧмӧс кырымалӧма организациякӧд, сы лыдын кредитнӧй организациякӧд, социальнӧя отсалан содтӧд мераяс вылӧ инӧд артман лунсянь кольӧм кадколаст вылӧ видзӧдтӧг.</w:t>
      </w:r>
    </w:p>
    <w:p>
      <w:pPr>
        <w:pStyle w:val="Normal"/>
        <w:spacing w:lineRule="auto" w:line="240"/>
        <w:ind w:left="0" w:right="0" w:firstLine="709"/>
        <w:jc w:val="both"/>
        <w:rPr>
          <w:sz w:val="24"/>
          <w:szCs w:val="24"/>
        </w:rPr>
      </w:pPr>
      <w:r>
        <w:rPr>
          <w:sz w:val="24"/>
          <w:szCs w:val="24"/>
          <w:lang w:val="kpv-RU"/>
        </w:rPr>
        <w:t>6. Дінмуса семейнӧй капиталысь сьӧмсӧ (сьӧм пайсӧ) видзӧны ас оланін стрӧитӧм вылӧ му участок ньӧбӧм вылӧ заёмъяс серти медшӧр уджйӧз вештӧм да прӧчентъяс мынтӧм вылӧ, кутшӧмъясӧс гражданалы сетӧма ас оланін стрӧитӧм вылӧ му участок ньӧбӧм вылӧ заём сёрнитчӧм серти, кутшӧмӧс кырымалӧма организацияяс пиысь ӧтикӧд, коді лоӧ:</w:t>
      </w:r>
    </w:p>
    <w:p>
      <w:pPr>
        <w:pStyle w:val="Normal"/>
        <w:spacing w:lineRule="auto" w:line="240"/>
        <w:ind w:left="0" w:right="0" w:firstLine="709"/>
        <w:jc w:val="both"/>
        <w:rPr>
          <w:sz w:val="24"/>
          <w:szCs w:val="24"/>
        </w:rPr>
      </w:pPr>
      <w:r>
        <w:rPr>
          <w:sz w:val="24"/>
          <w:szCs w:val="24"/>
          <w:shd w:fill="auto" w:val="clear"/>
          <w:lang w:val="kpv-RU"/>
        </w:rPr>
        <w:t>1) кредитнӧй организацияӧн «Банкъяс да банковскӧй удж йылысь» Федеральнӧй оланпас серти;</w:t>
      </w:r>
    </w:p>
    <w:p>
      <w:pPr>
        <w:pStyle w:val="Normal"/>
        <w:spacing w:lineRule="auto" w:line="240"/>
        <w:ind w:left="0" w:right="0" w:firstLine="709"/>
        <w:jc w:val="both"/>
        <w:rPr>
          <w:sz w:val="24"/>
          <w:szCs w:val="24"/>
        </w:rPr>
      </w:pPr>
      <w:r>
        <w:rPr>
          <w:sz w:val="24"/>
          <w:szCs w:val="24"/>
          <w:lang w:val="kpv-RU"/>
        </w:rPr>
        <w:t>2) микрофинансӧвӧй организацияӧн «Микрофинансӧвӧй удж да микрофинансӧвӧй организацияяс йылысь» 2010 во сора тӧлысь 2 лунся 151-ФЗ №-а Федеральнӧй оланпас серти;</w:t>
      </w:r>
    </w:p>
    <w:p>
      <w:pPr>
        <w:pStyle w:val="Normal"/>
        <w:spacing w:lineRule="auto" w:line="240"/>
        <w:ind w:left="0" w:right="0" w:firstLine="709"/>
        <w:jc w:val="both"/>
        <w:rPr>
          <w:sz w:val="24"/>
          <w:szCs w:val="24"/>
        </w:rPr>
      </w:pPr>
      <w:r>
        <w:rPr>
          <w:sz w:val="24"/>
          <w:szCs w:val="24"/>
          <w:lang w:val="kpv-RU"/>
        </w:rPr>
        <w:t xml:space="preserve">3) кредитнӧй потребительскӧй кооперативӧн «Кредитнӧй кооперация йылысь» 2009 во </w:t>
      </w:r>
      <w:r>
        <w:rPr>
          <w:sz w:val="24"/>
          <w:szCs w:val="24"/>
          <w:shd w:fill="auto" w:val="clear"/>
          <w:lang w:val="kpv-RU"/>
        </w:rPr>
        <w:t>сора тӧлысь 18 лунся 190-ФЗ №-а Федеральнӧй оланпас серти;</w:t>
      </w:r>
    </w:p>
    <w:p>
      <w:pPr>
        <w:pStyle w:val="Normal"/>
        <w:spacing w:lineRule="auto" w:line="240"/>
        <w:ind w:left="0" w:right="0" w:firstLine="709"/>
        <w:jc w:val="both"/>
        <w:rPr>
          <w:sz w:val="24"/>
          <w:szCs w:val="24"/>
        </w:rPr>
      </w:pPr>
      <w:r>
        <w:rPr>
          <w:sz w:val="24"/>
          <w:szCs w:val="24"/>
          <w:shd w:fill="auto" w:val="clear"/>
          <w:lang w:val="kpv-RU"/>
        </w:rPr>
        <w:t xml:space="preserve">4) мукӧд организацияӧн, кӧні сетӧны </w:t>
      </w:r>
      <w:r>
        <w:rPr>
          <w:sz w:val="24"/>
          <w:szCs w:val="24"/>
          <w:shd w:fill="auto" w:val="clear"/>
          <w:lang w:val="kpv-RU"/>
        </w:rPr>
        <w:t>заём сёрнитчӧм</w:t>
      </w:r>
      <w:r>
        <w:rPr>
          <w:sz w:val="24"/>
          <w:szCs w:val="24"/>
          <w:shd w:fill="auto" w:val="clear"/>
          <w:lang w:val="kpv-RU"/>
        </w:rPr>
        <w:t xml:space="preserve"> серти заём, мый серти </w:t>
      </w:r>
      <w:r>
        <w:rPr>
          <w:sz w:val="24"/>
          <w:szCs w:val="24"/>
          <w:shd w:fill="auto" w:val="clear"/>
          <w:lang w:val="kpv-RU"/>
        </w:rPr>
        <w:t>кӧсйысьӧмъяссӧ</w:t>
      </w:r>
      <w:r>
        <w:rPr>
          <w:sz w:val="24"/>
          <w:szCs w:val="24"/>
          <w:shd w:fill="auto" w:val="clear"/>
          <w:lang w:val="kpv-RU"/>
        </w:rPr>
        <w:t xml:space="preserve"> могмӧдӧма </w:t>
      </w:r>
      <w:r>
        <w:rPr>
          <w:sz w:val="24"/>
          <w:szCs w:val="24"/>
          <w:lang w:val="kpv-RU"/>
        </w:rPr>
        <w:t>ипотекаӧн.</w:t>
      </w:r>
    </w:p>
    <w:p>
      <w:pPr>
        <w:pStyle w:val="Normal"/>
        <w:spacing w:lineRule="auto" w:line="240"/>
        <w:ind w:left="0" w:right="0" w:firstLine="709"/>
        <w:jc w:val="both"/>
        <w:rPr>
          <w:sz w:val="24"/>
          <w:szCs w:val="24"/>
          <w:highlight w:val="none"/>
          <w:shd w:fill="auto" w:val="clear"/>
        </w:rPr>
      </w:pPr>
      <w:r>
        <w:rPr>
          <w:sz w:val="24"/>
          <w:szCs w:val="24"/>
          <w:shd w:fill="auto" w:val="clear"/>
          <w:lang w:val="kpv-RU"/>
        </w:rPr>
        <w:t>7. Дінмуса семейнӧй капиталысь сьӧмсӧ (сьӧм юкӧнсӧ) видзӧны ас оланін стрӧитӧм вылӧ му участок ньӧбӧм вылӧ заёмъяс серти медшӧр уджйӧз вештӧм да прӧчентъяс мынтӧм вылӧ сэк, кор дінму реестрӧ пыртӧм морт либӧ сылӧн верӧс (гӧтыр) сетӧма документ, мый эскӧдӧ сыӧн заём босьтӧмсӧ кивывса сьӧмтӧг тшӧт вылӧ вуджӧдӧмӧн, кутшӧмӧс восьтӧма дінму реестрӧ пыртӧм морт либӧ сылӧн верӧс (гӧтыр) кредитнӧй организацияын.</w:t>
      </w:r>
    </w:p>
    <w:p>
      <w:pPr>
        <w:pStyle w:val="Normal"/>
        <w:spacing w:lineRule="auto" w:line="240"/>
        <w:ind w:left="0" w:right="0" w:firstLine="709"/>
        <w:jc w:val="both"/>
        <w:rPr>
          <w:sz w:val="24"/>
          <w:szCs w:val="24"/>
        </w:rPr>
      </w:pPr>
      <w:r>
        <w:rPr>
          <w:sz w:val="24"/>
          <w:szCs w:val="24"/>
          <w:lang w:val="kpv-RU"/>
        </w:rPr>
        <w:t>8.  Ас оланін стрӧитӧм вылӧ му участок ньӧбӧм вылӧ дінмуса семейнӧй капиталысь сьӧм (сьӧм пай) сетан правилӧясыс урчитсьӧны Коми Республикаса Веськӧдлан котырӧн.».</w:t>
      </w:r>
    </w:p>
    <w:p>
      <w:pPr>
        <w:pStyle w:val="Normal"/>
        <w:spacing w:lineRule="auto" w:line="240"/>
        <w:ind w:left="0" w:right="0" w:firstLine="709"/>
        <w:jc w:val="both"/>
        <w:rPr>
          <w:sz w:val="24"/>
          <w:szCs w:val="24"/>
          <w:lang w:val="kpv-RU"/>
        </w:rPr>
      </w:pPr>
      <w:r>
        <w:rPr>
          <w:sz w:val="24"/>
          <w:szCs w:val="24"/>
          <w:lang w:val="kpv-RU"/>
        </w:rPr>
      </w:r>
    </w:p>
    <w:p>
      <w:pPr>
        <w:pStyle w:val="Normal"/>
        <w:spacing w:lineRule="auto" w:line="240"/>
        <w:ind w:left="0" w:right="0" w:firstLine="709"/>
        <w:jc w:val="both"/>
        <w:rPr>
          <w:sz w:val="24"/>
          <w:szCs w:val="24"/>
        </w:rPr>
      </w:pPr>
      <w:r>
        <w:rPr>
          <w:b/>
          <w:bCs/>
          <w:sz w:val="24"/>
          <w:szCs w:val="24"/>
          <w:lang w:val="kpv-RU"/>
        </w:rPr>
        <w:t>2 статья.</w:t>
      </w:r>
      <w:r>
        <w:rPr>
          <w:sz w:val="24"/>
          <w:szCs w:val="24"/>
          <w:lang w:val="kpv-RU"/>
        </w:rPr>
        <w:t xml:space="preserve"> </w:t>
      </w:r>
      <w:r>
        <w:rPr>
          <w:sz w:val="24"/>
          <w:szCs w:val="24"/>
          <w:lang w:val="kpv-RU" w:eastAsia="en-US"/>
        </w:rPr>
        <w:t>Тайӧ Оланпасыс вынсялӧ 2025 вося тӧвшӧр тӧлысь</w:t>
      </w:r>
      <w:r>
        <w:rPr>
          <w:sz w:val="24"/>
          <w:szCs w:val="24"/>
          <w:lang w:val="kpv-RU"/>
        </w:rPr>
        <w:t xml:space="preserve"> 1 лунсянь.</w:t>
      </w:r>
    </w:p>
    <w:p>
      <w:pPr>
        <w:pStyle w:val="Normal"/>
        <w:spacing w:lineRule="auto" w:line="240"/>
        <w:ind w:left="0" w:right="0" w:firstLine="709"/>
        <w:jc w:val="both"/>
        <w:rPr>
          <w:sz w:val="24"/>
          <w:szCs w:val="24"/>
        </w:rPr>
      </w:pPr>
      <w:r>
        <w:rPr>
          <w:sz w:val="24"/>
          <w:szCs w:val="24"/>
          <w:lang w:val="kpv-RU"/>
        </w:rPr>
        <w:t>Коми Республикаса Веськӧдлан котырлы лӧсьӧдны ассьыс нормативнӧй инӧда актъяссӧ тайӧ Оланпас серти.</w:t>
      </w:r>
    </w:p>
    <w:p>
      <w:pPr>
        <w:pStyle w:val="Normal"/>
        <w:spacing w:lineRule="auto" w:line="240"/>
        <w:ind w:left="0" w:right="0" w:firstLine="709"/>
        <w:jc w:val="both"/>
        <w:rPr>
          <w:sz w:val="24"/>
          <w:szCs w:val="24"/>
          <w:lang w:val="kpv-RU"/>
        </w:rPr>
      </w:pPr>
      <w:r>
        <w:rPr>
          <w:sz w:val="24"/>
          <w:szCs w:val="24"/>
          <w:lang w:val="kpv-RU"/>
        </w:rPr>
      </w:r>
    </w:p>
    <w:p>
      <w:pPr>
        <w:pStyle w:val="Normal"/>
        <w:spacing w:lineRule="auto" w:line="240"/>
        <w:ind w:left="0" w:right="0" w:firstLine="709"/>
        <w:jc w:val="both"/>
        <w:rPr>
          <w:sz w:val="24"/>
          <w:szCs w:val="24"/>
          <w:lang w:val="kpv-RU"/>
        </w:rPr>
      </w:pPr>
      <w:r>
        <w:rPr>
          <w:sz w:val="24"/>
          <w:szCs w:val="24"/>
          <w:lang w:val="kpv-RU"/>
        </w:rPr>
      </w:r>
    </w:p>
    <w:p>
      <w:pPr>
        <w:pStyle w:val="Normal"/>
        <w:spacing w:lineRule="auto" w:line="240"/>
        <w:ind w:left="0" w:right="0" w:firstLine="709"/>
        <w:jc w:val="both"/>
        <w:rPr>
          <w:sz w:val="24"/>
          <w:szCs w:val="24"/>
          <w:lang w:val="kpv-RU"/>
        </w:rPr>
      </w:pPr>
      <w:r>
        <w:rPr>
          <w:sz w:val="24"/>
          <w:szCs w:val="24"/>
          <w:lang w:val="kpv-RU"/>
        </w:rPr>
      </w:r>
    </w:p>
    <w:p>
      <w:pPr>
        <w:pStyle w:val="Normal"/>
        <w:spacing w:lineRule="auto" w:line="240"/>
        <w:ind w:left="0" w:right="0" w:hanging="0"/>
        <w:jc w:val="both"/>
        <w:rPr>
          <w:sz w:val="24"/>
          <w:szCs w:val="24"/>
        </w:rPr>
      </w:pPr>
      <w:r>
        <w:rPr>
          <w:sz w:val="24"/>
          <w:szCs w:val="24"/>
          <w:lang w:val="kpv-RU"/>
        </w:rPr>
        <w:t>Коми Республикаса Юралысь                                                                                   В.В. Уйба</w:t>
      </w:r>
    </w:p>
    <w:p>
      <w:pPr>
        <w:pStyle w:val="Normal"/>
        <w:spacing w:lineRule="auto" w:line="240"/>
        <w:ind w:left="0" w:right="0" w:firstLine="709"/>
        <w:jc w:val="both"/>
        <w:rPr>
          <w:sz w:val="24"/>
          <w:szCs w:val="24"/>
          <w:lang w:val="kpv-RU"/>
        </w:rPr>
      </w:pPr>
      <w:r>
        <w:rPr>
          <w:sz w:val="24"/>
          <w:szCs w:val="24"/>
          <w:lang w:val="kpv-RU"/>
        </w:rPr>
      </w:r>
    </w:p>
    <w:p>
      <w:pPr>
        <w:pStyle w:val="Normal"/>
        <w:spacing w:lineRule="auto" w:line="240"/>
        <w:ind w:left="0" w:right="0" w:hanging="0"/>
        <w:jc w:val="both"/>
        <w:rPr>
          <w:sz w:val="24"/>
          <w:szCs w:val="24"/>
        </w:rPr>
      </w:pPr>
      <w:r>
        <w:rPr>
          <w:sz w:val="24"/>
          <w:szCs w:val="24"/>
          <w:lang w:val="kpv-RU"/>
        </w:rPr>
        <w:t>Сыктывкар</w:t>
      </w:r>
    </w:p>
    <w:p>
      <w:pPr>
        <w:pStyle w:val="Normal"/>
        <w:spacing w:lineRule="auto" w:line="240"/>
        <w:ind w:left="0" w:right="0" w:hanging="0"/>
        <w:jc w:val="both"/>
        <w:rPr>
          <w:sz w:val="24"/>
          <w:szCs w:val="24"/>
        </w:rPr>
      </w:pPr>
      <w:r>
        <w:rPr>
          <w:sz w:val="24"/>
          <w:szCs w:val="24"/>
          <w:lang w:val="kpv-RU"/>
        </w:rPr>
        <w:t>2024 вося сора тӧлысь 29 лун</w:t>
      </w:r>
    </w:p>
    <w:p>
      <w:pPr>
        <w:pStyle w:val="Normal"/>
        <w:spacing w:lineRule="auto" w:line="240"/>
        <w:ind w:left="0" w:right="0" w:hanging="0"/>
        <w:jc w:val="both"/>
        <w:rPr>
          <w:sz w:val="24"/>
          <w:szCs w:val="24"/>
        </w:rPr>
      </w:pPr>
      <w:r>
        <w:rPr>
          <w:sz w:val="24"/>
          <w:szCs w:val="24"/>
          <w:lang w:val="kpv-RU"/>
        </w:rPr>
        <w:t>52</w:t>
      </w:r>
      <w:bookmarkStart w:id="0" w:name="_GoBack"/>
      <w:bookmarkEnd w:id="0"/>
      <w:r>
        <w:rPr>
          <w:sz w:val="24"/>
          <w:szCs w:val="24"/>
          <w:lang w:val="kpv-RU"/>
        </w:rPr>
        <w:t>-РЗ №</w:t>
      </w:r>
    </w:p>
    <w:p>
      <w:pPr>
        <w:pStyle w:val="Normal"/>
        <w:spacing w:lineRule="auto" w:line="240"/>
        <w:ind w:left="0" w:right="0" w:firstLine="709"/>
        <w:jc w:val="both"/>
        <w:rPr>
          <w:sz w:val="24"/>
          <w:szCs w:val="24"/>
        </w:rPr>
      </w:pPr>
      <w:r>
        <w:rPr/>
      </w:r>
    </w:p>
    <w:sectPr>
      <w:type w:val="nextPage"/>
      <w:pgSz w:w="11906" w:h="16838"/>
      <w:pgMar w:left="1701" w:right="1134" w:gutter="0" w:header="0" w:top="1134" w:footer="0" w:bottom="1134"/>
      <w:pgNumType w:fmt="decimal"/>
      <w:formProt w:val="false"/>
      <w:titlePg/>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Light">
    <w:charset w:val="cc"/>
    <w:family w:val="roman"/>
    <w:pitch w:val="variable"/>
  </w:font>
  <w:font w:name="Arial">
    <w:charset w:val="cc"/>
    <w:family w:val="roman"/>
    <w:pitch w:val="variable"/>
  </w:font>
  <w:font w:name="Liberation Sans">
    <w:altName w:val="Arial"/>
    <w:charset w:val="cc"/>
    <w:family w:val="roman"/>
    <w:pitch w:val="variable"/>
  </w:font>
  <w:font w:name="Tahoma">
    <w:charset w:val="cc"/>
    <w:family w:val="roman"/>
    <w:pitch w:val="variable"/>
  </w:font>
  <w:font w:name="Courier Ne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rFonts w:cs="Times New Roman"/>
      </w:rPr>
    </w:lvl>
    <w:lvl w:ilvl="1">
      <w:start w:val="1"/>
      <w:numFmt w:val="none"/>
      <w:suff w:val="nothing"/>
      <w:lvlText w:val="%2"/>
      <w:lvlJc w:val="left"/>
      <w:pPr>
        <w:tabs>
          <w:tab w:val="num" w:pos="0"/>
        </w:tabs>
        <w:ind w:left="0" w:hanging="0"/>
      </w:pPr>
      <w:rPr>
        <w:rFonts w:cs="Times New Roman"/>
      </w:rPr>
    </w:lvl>
    <w:lvl w:ilvl="2">
      <w:start w:val="1"/>
      <w:numFmt w:val="none"/>
      <w:suff w:val="nothing"/>
      <w:lvlText w:val="%3"/>
      <w:lvlJc w:val="left"/>
      <w:pPr>
        <w:tabs>
          <w:tab w:val="num" w:pos="0"/>
        </w:tabs>
        <w:ind w:left="0" w:hanging="0"/>
      </w:pPr>
      <w:rPr>
        <w:rFonts w:cs="Times New Roman"/>
      </w:rPr>
    </w:lvl>
    <w:lvl w:ilvl="3">
      <w:start w:val="1"/>
      <w:numFmt w:val="none"/>
      <w:suff w:val="nothing"/>
      <w:lvlText w:val="%4"/>
      <w:lvlJc w:val="left"/>
      <w:pPr>
        <w:tabs>
          <w:tab w:val="num" w:pos="0"/>
        </w:tabs>
        <w:ind w:left="0" w:hanging="0"/>
      </w:pPr>
      <w:rPr>
        <w:rFonts w:cs="Times New Roman"/>
      </w:rPr>
    </w:lvl>
    <w:lvl w:ilvl="4">
      <w:start w:val="1"/>
      <w:numFmt w:val="none"/>
      <w:suff w:val="nothing"/>
      <w:lvlText w:val="%5"/>
      <w:lvlJc w:val="left"/>
      <w:pPr>
        <w:tabs>
          <w:tab w:val="num" w:pos="0"/>
        </w:tabs>
        <w:ind w:left="0" w:hanging="0"/>
      </w:pPr>
      <w:rPr>
        <w:rFonts w:cs="Times New Roman"/>
      </w:rPr>
    </w:lvl>
    <w:lvl w:ilvl="5">
      <w:start w:val="1"/>
      <w:numFmt w:val="none"/>
      <w:suff w:val="nothing"/>
      <w:lvlText w:val="%6"/>
      <w:lvlJc w:val="left"/>
      <w:pPr>
        <w:tabs>
          <w:tab w:val="num" w:pos="0"/>
        </w:tabs>
        <w:ind w:left="0" w:hanging="0"/>
      </w:pPr>
      <w:rPr>
        <w:rFonts w:cs="Times New Roman"/>
      </w:rPr>
    </w:lvl>
    <w:lvl w:ilvl="6">
      <w:start w:val="1"/>
      <w:numFmt w:val="none"/>
      <w:suff w:val="nothing"/>
      <w:lvlText w:val="%7"/>
      <w:lvlJc w:val="left"/>
      <w:pPr>
        <w:tabs>
          <w:tab w:val="num" w:pos="0"/>
        </w:tabs>
        <w:ind w:left="0" w:hanging="0"/>
      </w:pPr>
      <w:rPr>
        <w:rFonts w:cs="Times New Roman"/>
      </w:rPr>
    </w:lvl>
    <w:lvl w:ilvl="7">
      <w:start w:val="1"/>
      <w:numFmt w:val="none"/>
      <w:suff w:val="nothing"/>
      <w:lvlText w:val="%8"/>
      <w:lvlJc w:val="left"/>
      <w:pPr>
        <w:tabs>
          <w:tab w:val="num" w:pos="0"/>
        </w:tabs>
        <w:ind w:left="0" w:hanging="0"/>
      </w:pPr>
      <w:rPr>
        <w:rFonts w:cs="Times New Roman"/>
      </w:rPr>
    </w:lvl>
    <w:lvl w:ilvl="8">
      <w:start w:val="1"/>
      <w:numFmt w:val="none"/>
      <w:suff w:val="nothing"/>
      <w:lvlText w:val="%9"/>
      <w:lvlJc w:val="left"/>
      <w:pPr>
        <w:tabs>
          <w:tab w:val="num" w:pos="0"/>
        </w:tabs>
        <w:ind w:left="0" w:hanging="0"/>
      </w:pPr>
      <w:rPr>
        <w:rFonts w:cs="Times New Roman"/>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qFormat/>
    <w:pPr>
      <w:keepNext w:val="true"/>
      <w:spacing w:lineRule="auto" w:line="264"/>
      <w:jc w:val="center"/>
      <w:outlineLvl w:val="0"/>
    </w:pPr>
    <w:rPr>
      <w:b/>
      <w:sz w:val="36"/>
    </w:rPr>
  </w:style>
  <w:style w:type="paragraph" w:styleId="2">
    <w:name w:val="Heading 2"/>
    <w:basedOn w:val="Normal"/>
    <w:next w:val="Normal"/>
    <w:qFormat/>
    <w:pPr>
      <w:keepNext w:val="true"/>
      <w:spacing w:lineRule="auto" w:line="192"/>
      <w:jc w:val="center"/>
      <w:outlineLvl w:val="1"/>
    </w:pPr>
    <w:rPr>
      <w:b/>
      <w:sz w:val="32"/>
    </w:rPr>
  </w:style>
  <w:style w:type="paragraph" w:styleId="3">
    <w:name w:val="Heading 3"/>
    <w:basedOn w:val="Normal"/>
    <w:next w:val="Normal"/>
    <w:qFormat/>
    <w:pPr>
      <w:keepNext w:val="true"/>
      <w:numPr>
        <w:ilvl w:val="0"/>
        <w:numId w:val="1"/>
      </w:numPr>
      <w:tabs>
        <w:tab w:val="clear" w:pos="708"/>
        <w:tab w:val="left" w:pos="9356" w:leader="none"/>
      </w:tabs>
      <w:ind w:right="170" w:hanging="0"/>
      <w:jc w:val="both"/>
      <w:outlineLvl w:val="2"/>
    </w:pPr>
    <w:rPr>
      <w:sz w:val="28"/>
    </w:rPr>
  </w:style>
  <w:style w:type="paragraph" w:styleId="4">
    <w:name w:val="Heading 4"/>
    <w:basedOn w:val="Normal"/>
    <w:next w:val="Normal"/>
    <w:qFormat/>
    <w:pPr>
      <w:keepNext w:val="true"/>
      <w:outlineLvl w:val="3"/>
    </w:pPr>
    <w:rPr>
      <w:sz w:val="28"/>
    </w:rPr>
  </w:style>
  <w:style w:type="character" w:styleId="DefaultParagraphFont" w:default="1">
    <w:name w:val="Default Paragraph Font"/>
    <w:uiPriority w:val="1"/>
    <w:semiHidden/>
    <w:unhideWhenUsed/>
    <w:qFormat/>
    <w:rPr/>
  </w:style>
  <w:style w:type="character" w:styleId="Style10" w:customStyle="1">
    <w:name w:val="Название Знак"/>
    <w:qFormat/>
    <w:rsid w:val="00376ca3"/>
    <w:rPr>
      <w:sz w:val="28"/>
    </w:rPr>
  </w:style>
  <w:style w:type="character" w:styleId="Style11" w:customStyle="1">
    <w:name w:val="Заголовок Знак"/>
    <w:qFormat/>
    <w:rsid w:val="00376ca3"/>
    <w:rPr>
      <w:rFonts w:ascii="Calibri Light" w:hAnsi="Calibri Light" w:eastAsia="Times New Roman" w:cs="Times New Roman"/>
      <w:b/>
      <w:bCs/>
      <w:kern w:val="2"/>
      <w:sz w:val="32"/>
      <w:szCs w:val="32"/>
    </w:rPr>
  </w:style>
  <w:style w:type="character" w:styleId="Style12" w:customStyle="1">
    <w:name w:val="Верхний колонтитул Знак"/>
    <w:uiPriority w:val="99"/>
    <w:qFormat/>
    <w:rsid w:val="00ee4a50"/>
    <w:rPr/>
  </w:style>
  <w:style w:type="character" w:styleId="ConsPlusNormal" w:customStyle="1">
    <w:name w:val="ConsPlusNormal Знак"/>
    <w:link w:val="ConsPlusNormal1"/>
    <w:qFormat/>
    <w:rsid w:val="00521277"/>
    <w:rPr>
      <w:rFonts w:ascii="Arial" w:hAnsi="Arial" w:cs="Arial"/>
    </w:rPr>
  </w:style>
  <w:style w:type="character" w:styleId="Style13" w:customStyle="1">
    <w:name w:val="Для статей закона о бюджете Знак"/>
    <w:link w:val="Style24"/>
    <w:qFormat/>
    <w:rsid w:val="00521277"/>
    <w:rPr>
      <w:b/>
      <w:sz w:val="28"/>
      <w:szCs w:val="28"/>
    </w:rPr>
  </w:style>
  <w:style w:type="character" w:styleId="Style14">
    <w:name w:val="Hyperlink"/>
    <w:uiPriority w:val="99"/>
    <w:unhideWhenUsed/>
    <w:rsid w:val="00880023"/>
    <w:rPr>
      <w:color w:val="0000FF"/>
      <w:u w:val="single"/>
    </w:rPr>
  </w:style>
  <w:style w:type="character" w:styleId="21" w:customStyle="1">
    <w:name w:val="Основной текст (2)_"/>
    <w:basedOn w:val="DefaultParagraphFont"/>
    <w:link w:val="24"/>
    <w:qFormat/>
    <w:rsid w:val="00f677bc"/>
    <w:rPr>
      <w:sz w:val="26"/>
      <w:szCs w:val="26"/>
      <w:shd w:fill="FFFFFF" w:val="clear"/>
    </w:rPr>
  </w:style>
  <w:style w:type="character" w:styleId="31" w:customStyle="1">
    <w:name w:val="Основной текст (3)_"/>
    <w:basedOn w:val="DefaultParagraphFont"/>
    <w:link w:val="33"/>
    <w:qFormat/>
    <w:rsid w:val="00f677bc"/>
    <w:rPr>
      <w:b/>
      <w:bCs/>
      <w:sz w:val="28"/>
      <w:szCs w:val="28"/>
      <w:shd w:fill="FFFFFF" w:val="clear"/>
    </w:rPr>
  </w:style>
  <w:style w:type="character" w:styleId="7">
    <w:name w:val="Основной текст7"/>
    <w:qFormat/>
    <w:rPr>
      <w:b w:val="false"/>
      <w:i w:val="false"/>
      <w:caps w:val="false"/>
      <w:smallCaps w:val="false"/>
      <w:strike w:val="false"/>
      <w:dstrike w:val="false"/>
      <w:spacing w:val="0"/>
      <w:sz w:val="26"/>
      <w:u w:val="none"/>
    </w:rPr>
  </w:style>
  <w:style w:type="character" w:styleId="22">
    <w:name w:val="Заголовок 2 Знак"/>
    <w:basedOn w:val="DefaultParagraphFont"/>
    <w:qFormat/>
    <w:rPr>
      <w:rFonts w:ascii="Times New Roman" w:hAnsi="Times New Roman" w:eastAsia="Times New Roman" w:cs="Times New Roman"/>
      <w:b/>
      <w:sz w:val="32"/>
      <w:szCs w:val="24"/>
    </w:rPr>
  </w:style>
  <w:style w:type="character" w:styleId="S1">
    <w:name w:val="s1"/>
    <w:basedOn w:val="DefaultParagraphFont"/>
    <w:qFormat/>
    <w:rPr>
      <w:rFonts w:ascii="Times New Roman" w:hAnsi="Times New Roman" w:eastAsia="Times New Roman" w:cs="Times New Roman"/>
      <w:sz w:val="24"/>
      <w:szCs w:val="24"/>
    </w:rPr>
  </w:style>
  <w:style w:type="character" w:styleId="32">
    <w:name w:val="Заголовок 3 Знак"/>
    <w:basedOn w:val="DefaultParagraphFont"/>
    <w:qFormat/>
    <w:rPr>
      <w:rFonts w:ascii="Liberation Sans" w:hAnsi="Liberation Sans" w:eastAsia="Times New Roman" w:cs="Times New Roman"/>
      <w:sz w:val="28"/>
      <w:szCs w:val="28"/>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jc w:val="center"/>
    </w:pPr>
    <w:rPr>
      <w:sz w:val="40"/>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Style20">
    <w:name w:val="Колонтитул"/>
    <w:basedOn w:val="Normal"/>
    <w:qFormat/>
    <w:pPr/>
    <w:rPr/>
  </w:style>
  <w:style w:type="paragraph" w:styleId="Style21">
    <w:name w:val="Header"/>
    <w:basedOn w:val="Normal"/>
    <w:link w:val="Style12"/>
    <w:uiPriority w:val="99"/>
    <w:pPr>
      <w:tabs>
        <w:tab w:val="clear" w:pos="708"/>
        <w:tab w:val="center" w:pos="4536" w:leader="none"/>
        <w:tab w:val="right" w:pos="9072" w:leader="none"/>
      </w:tabs>
    </w:pPr>
    <w:rPr/>
  </w:style>
  <w:style w:type="paragraph" w:styleId="Style22">
    <w:name w:val="Footer"/>
    <w:basedOn w:val="Normal"/>
    <w:pPr>
      <w:tabs>
        <w:tab w:val="clear" w:pos="708"/>
        <w:tab w:val="center" w:pos="4536" w:leader="none"/>
        <w:tab w:val="right" w:pos="9072" w:leader="none"/>
      </w:tabs>
    </w:pPr>
    <w:rPr/>
  </w:style>
  <w:style w:type="paragraph" w:styleId="23" w:customStyle="1">
    <w:name w:val="ЦитаТ2а"/>
    <w:basedOn w:val="Normal"/>
    <w:qFormat/>
    <w:pPr>
      <w:widowControl w:val="false"/>
      <w:spacing w:lineRule="auto" w:line="360"/>
      <w:ind w:left="1134" w:right="1134" w:firstLine="709"/>
      <w:jc w:val="center"/>
    </w:pPr>
    <w:rPr>
      <w:b/>
      <w:sz w:val="26"/>
    </w:rPr>
  </w:style>
  <w:style w:type="paragraph" w:styleId="11" w:customStyle="1">
    <w:name w:val="Основной текст1"/>
    <w:basedOn w:val="Normal"/>
    <w:qFormat/>
    <w:pPr>
      <w:widowControl w:val="false"/>
      <w:spacing w:lineRule="auto" w:line="360"/>
    </w:pPr>
    <w:rPr>
      <w:sz w:val="26"/>
    </w:rPr>
  </w:style>
  <w:style w:type="paragraph" w:styleId="BalloonText">
    <w:name w:val="Balloon Text"/>
    <w:basedOn w:val="Normal"/>
    <w:semiHidden/>
    <w:qFormat/>
    <w:rsid w:val="007c4bc8"/>
    <w:pPr/>
    <w:rPr>
      <w:rFonts w:ascii="Tahoma" w:hAnsi="Tahoma" w:cs="Tahoma"/>
      <w:sz w:val="16"/>
      <w:szCs w:val="16"/>
    </w:rPr>
  </w:style>
  <w:style w:type="paragraph" w:styleId="ConsPlusDocList" w:customStyle="1">
    <w:name w:val="ConsPlusDocList"/>
    <w:qFormat/>
    <w:rsid w:val="00376ca3"/>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3">
    <w:name w:val="Title"/>
    <w:basedOn w:val="Normal"/>
    <w:next w:val="Normal"/>
    <w:link w:val="Style11"/>
    <w:qFormat/>
    <w:rsid w:val="00376ca3"/>
    <w:pPr>
      <w:spacing w:before="240" w:after="60"/>
      <w:jc w:val="center"/>
      <w:outlineLvl w:val="0"/>
    </w:pPr>
    <w:rPr>
      <w:rFonts w:ascii="Calibri Light" w:hAnsi="Calibri Light"/>
      <w:b/>
      <w:bCs/>
      <w:kern w:val="2"/>
      <w:sz w:val="32"/>
      <w:szCs w:val="32"/>
    </w:rPr>
  </w:style>
  <w:style w:type="paragraph" w:styleId="ConsPlusNormal1" w:customStyle="1">
    <w:name w:val="ConsPlusNormal"/>
    <w:link w:val="ConsPlusNormal"/>
    <w:qFormat/>
    <w:rsid w:val="009b5c9f"/>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FR2" w:customStyle="1">
    <w:name w:val="FR2"/>
    <w:qFormat/>
    <w:rsid w:val="009b5c9f"/>
    <w:pPr>
      <w:widowControl w:val="false"/>
      <w:suppressAutoHyphens w:val="true"/>
      <w:bidi w:val="0"/>
      <w:spacing w:lineRule="auto" w:line="259" w:before="0" w:after="0"/>
      <w:ind w:firstLine="720"/>
      <w:jc w:val="both"/>
    </w:pPr>
    <w:rPr>
      <w:rFonts w:ascii="Times New Roman" w:hAnsi="Times New Roman" w:eastAsia="Times New Roman" w:cs="Times New Roman"/>
      <w:color w:val="auto"/>
      <w:kern w:val="0"/>
      <w:sz w:val="28"/>
      <w:szCs w:val="20"/>
      <w:lang w:val="ru-RU" w:eastAsia="ru-RU" w:bidi="ar-SA"/>
    </w:rPr>
  </w:style>
  <w:style w:type="paragraph" w:styleId="NormalWeb">
    <w:name w:val="Normal (Web)"/>
    <w:basedOn w:val="Normal"/>
    <w:uiPriority w:val="99"/>
    <w:unhideWhenUsed/>
    <w:qFormat/>
    <w:rsid w:val="00304ad1"/>
    <w:pPr>
      <w:spacing w:beforeAutospacing="1" w:afterAutospacing="1"/>
    </w:pPr>
    <w:rPr>
      <w:sz w:val="24"/>
      <w:szCs w:val="24"/>
    </w:rPr>
  </w:style>
  <w:style w:type="paragraph" w:styleId="ConsNormal" w:customStyle="1">
    <w:name w:val="ConsNormal"/>
    <w:uiPriority w:val="99"/>
    <w:qFormat/>
    <w:rsid w:val="004a2f97"/>
    <w:pPr>
      <w:widowControl w:val="false"/>
      <w:suppressAutoHyphens w:val="true"/>
      <w:bidi w:val="0"/>
      <w:spacing w:before="0" w:after="0"/>
      <w:ind w:right="19772" w:firstLine="720"/>
      <w:jc w:val="left"/>
    </w:pPr>
    <w:rPr>
      <w:rFonts w:ascii="Arial" w:hAnsi="Arial" w:eastAsia="Times New Roman" w:cs="Arial"/>
      <w:color w:val="auto"/>
      <w:kern w:val="0"/>
      <w:sz w:val="20"/>
      <w:szCs w:val="20"/>
      <w:lang w:val="ru-RU" w:eastAsia="ru-RU" w:bidi="ar-SA"/>
    </w:rPr>
  </w:style>
  <w:style w:type="paragraph" w:styleId="Style24" w:customStyle="1">
    <w:name w:val="Для статей закона о бюджете"/>
    <w:basedOn w:val="1"/>
    <w:link w:val="Style13"/>
    <w:qFormat/>
    <w:rsid w:val="00521277"/>
    <w:pPr>
      <w:spacing w:lineRule="auto" w:line="360"/>
      <w:ind w:firstLine="851"/>
      <w:jc w:val="both"/>
    </w:pPr>
    <w:rPr>
      <w:sz w:val="28"/>
      <w:szCs w:val="28"/>
    </w:rPr>
  </w:style>
  <w:style w:type="paragraph" w:styleId="12" w:customStyle="1">
    <w:name w:val="Обычный1"/>
    <w:qFormat/>
    <w:rsid w:val="00521277"/>
    <w:pPr>
      <w:widowControl w:val="false"/>
      <w:suppressAutoHyphens w:val="true"/>
      <w:bidi w:val="0"/>
      <w:spacing w:lineRule="auto" w:line="360" w:before="0" w:after="0"/>
      <w:ind w:firstLine="560"/>
      <w:jc w:val="both"/>
    </w:pPr>
    <w:rPr>
      <w:rFonts w:ascii="Times New Roman" w:hAnsi="Times New Roman" w:eastAsia="Times New Roman" w:cs="Times New Roman"/>
      <w:color w:val="auto"/>
      <w:kern w:val="0"/>
      <w:sz w:val="24"/>
      <w:szCs w:val="20"/>
      <w:lang w:val="ru-RU" w:eastAsia="ru-RU" w:bidi="ar-SA"/>
    </w:rPr>
  </w:style>
  <w:style w:type="paragraph" w:styleId="ListParagraph">
    <w:name w:val="List Paragraph"/>
    <w:basedOn w:val="Normal"/>
    <w:uiPriority w:val="34"/>
    <w:qFormat/>
    <w:rsid w:val="00e258b0"/>
    <w:pPr>
      <w:spacing w:before="0" w:after="0"/>
      <w:ind w:left="720" w:hanging="0"/>
      <w:contextualSpacing/>
    </w:pPr>
    <w:rPr/>
  </w:style>
  <w:style w:type="paragraph" w:styleId="ConsPlusTitle" w:customStyle="1">
    <w:name w:val="ConsPlusTitle"/>
    <w:qFormat/>
    <w:rsid w:val="00292f90"/>
    <w:pPr>
      <w:widowControl w:val="false"/>
      <w:suppressAutoHyphens w:val="true"/>
      <w:bidi w:val="0"/>
      <w:spacing w:before="0" w:after="0"/>
      <w:jc w:val="left"/>
    </w:pPr>
    <w:rPr>
      <w:rFonts w:ascii="Arial" w:hAnsi="Arial" w:eastAsia="Times New Roman" w:cs="Arial"/>
      <w:b/>
      <w:bCs/>
      <w:color w:val="auto"/>
      <w:kern w:val="0"/>
      <w:sz w:val="20"/>
      <w:szCs w:val="20"/>
      <w:lang w:val="ru-RU" w:eastAsia="ru-RU" w:bidi="ar-SA"/>
    </w:rPr>
  </w:style>
  <w:style w:type="paragraph" w:styleId="ConsPlusCell" w:customStyle="1">
    <w:name w:val="ConsPlusCell"/>
    <w:uiPriority w:val="99"/>
    <w:qFormat/>
    <w:rsid w:val="00292f90"/>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24" w:customStyle="1">
    <w:name w:val="Основной текст (2)"/>
    <w:basedOn w:val="Normal"/>
    <w:link w:val="21"/>
    <w:qFormat/>
    <w:rsid w:val="00f677bc"/>
    <w:pPr>
      <w:widowControl w:val="false"/>
      <w:shd w:val="clear" w:color="auto" w:fill="FFFFFF"/>
      <w:spacing w:lineRule="atLeast" w:line="0" w:before="0" w:after="60"/>
      <w:jc w:val="both"/>
    </w:pPr>
    <w:rPr>
      <w:sz w:val="26"/>
      <w:szCs w:val="26"/>
    </w:rPr>
  </w:style>
  <w:style w:type="paragraph" w:styleId="33" w:customStyle="1">
    <w:name w:val="Основной текст (3)"/>
    <w:basedOn w:val="Normal"/>
    <w:link w:val="31"/>
    <w:qFormat/>
    <w:rsid w:val="00f677bc"/>
    <w:pPr>
      <w:widowControl w:val="false"/>
      <w:shd w:val="clear" w:color="auto" w:fill="FFFFFF"/>
      <w:spacing w:lineRule="exact" w:line="322" w:before="60" w:after="0"/>
      <w:jc w:val="both"/>
    </w:pPr>
    <w:rPr>
      <w:b/>
      <w:bCs/>
      <w:sz w:val="28"/>
      <w:szCs w:val="28"/>
    </w:rPr>
  </w:style>
  <w:style w:type="paragraph" w:styleId="NormalTable">
    <w:name w:val="Normal Table"/>
    <w:qFormat/>
    <w:pPr>
      <w:widowControl/>
      <w:suppressAutoHyphens w:val="true"/>
      <w:bidi w:val="0"/>
      <w:spacing w:before="0" w:after="0"/>
      <w:jc w:val="left"/>
      <w:textAlignment w:val="baseline"/>
    </w:pPr>
    <w:rPr>
      <w:rFonts w:ascii="Liberation Serif" w:hAnsi="Liberation Serif" w:eastAsia="Noto Serif CJK SC" w:cs="Lohit Devanagari"/>
      <w:color w:val="auto"/>
      <w:kern w:val="2"/>
      <w:sz w:val="24"/>
      <w:szCs w:val="24"/>
      <w:lang w:val="ru-RU" w:eastAsia="zh-CN" w:bidi="hi-IN"/>
    </w:rPr>
  </w:style>
  <w:style w:type="paragraph" w:styleId="Standard">
    <w:name w:val="Standard"/>
    <w:qFormat/>
    <w:pPr>
      <w:widowControl/>
      <w:suppressAutoHyphens w:val="true"/>
      <w:bidi w:val="0"/>
      <w:spacing w:before="0" w:after="0"/>
      <w:jc w:val="left"/>
      <w:textAlignment w:val="baseline"/>
    </w:pPr>
    <w:rPr>
      <w:rFonts w:ascii="Liberation Serif" w:hAnsi="Liberation Serif" w:eastAsia="Noto Serif CJK SC" w:cs="Lohit Devanagari"/>
      <w:color w:val="auto"/>
      <w:kern w:val="2"/>
      <w:sz w:val="24"/>
      <w:szCs w:val="24"/>
      <w:lang w:val="ru-RU" w:eastAsia="zh-CN" w:bidi="hi-IN"/>
    </w:rPr>
  </w:style>
  <w:style w:type="numbering" w:styleId="NoList" w:default="1">
    <w:name w:val="No List"/>
    <w:uiPriority w:val="99"/>
    <w:semiHidden/>
    <w:unhideWhenUsed/>
    <w:qFormat/>
  </w:style>
  <w:style w:type="numbering" w:styleId="Style25" w:customStyle="1">
    <w:name w:val="Статья"/>
    <w:qFormat/>
    <w:rsid w:val="00253cfc"/>
  </w:style>
  <w:style w:type="table" w:default="1" w:styleId="a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613</TotalTime>
  <Application>LibreOffice/7.4.6.2$Windows_X86_64 LibreOffice_project/5b1f5509c2decdade7fda905e3e1429a67acd63d</Application>
  <AppVersion>15.0000</AppVersion>
  <Pages>2</Pages>
  <Words>679</Words>
  <Characters>3959</Characters>
  <CharactersWithSpaces>4804</CharactersWithSpaces>
  <Paragraphs>34</Paragraphs>
  <Company>ГСРК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2024-07-29T13:17:00Z</dcterms:created>
  <dc:creator>Дмитрий</dc:creator>
  <dc:description/>
  <dc:language>ru-RU</dc:language>
  <cp:lastModifiedBy/>
  <cp:lastPrinted>2024-07-25T07:17:00Z</cp:lastPrinted>
  <dcterms:modified xsi:type="dcterms:W3CDTF">2025-01-15T16:33:39Z</dcterms:modified>
  <cp:revision>47</cp:revision>
  <dc:subject/>
  <dc:title>РОССИЙСКАЯ ФЕДЕРАЦИЯ</dc:title>
</cp:coreProperties>
</file>

<file path=docProps/custom.xml><?xml version="1.0" encoding="utf-8"?>
<Properties xmlns="http://schemas.openxmlformats.org/officeDocument/2006/custom-properties" xmlns:vt="http://schemas.openxmlformats.org/officeDocument/2006/docPropsVTypes"/>
</file>