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BD" w:rsidRPr="009531BD" w:rsidRDefault="009531BD" w:rsidP="009531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31BD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9531BD">
        <w:rPr>
          <w:b/>
          <w:bCs/>
          <w:sz w:val="28"/>
          <w:szCs w:val="28"/>
        </w:rPr>
        <w:t>ШУÖМ</w:t>
      </w:r>
      <w:proofErr w:type="gramEnd"/>
    </w:p>
    <w:p w:rsidR="009531BD" w:rsidRPr="009531BD" w:rsidRDefault="009531BD" w:rsidP="009531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609A1" w:rsidRDefault="00CC5AE9" w:rsidP="00CC5AE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Д</w:t>
      </w:r>
      <w:r w:rsidRPr="009531BD">
        <w:rPr>
          <w:b/>
          <w:bCs/>
          <w:sz w:val="28"/>
          <w:szCs w:val="28"/>
        </w:rPr>
        <w:t>епутатъяслöн</w:t>
      </w:r>
      <w:proofErr w:type="spellEnd"/>
      <w:r>
        <w:rPr>
          <w:b/>
          <w:bCs/>
          <w:sz w:val="28"/>
          <w:szCs w:val="28"/>
        </w:rPr>
        <w:t>,</w:t>
      </w:r>
      <w:r w:rsidRPr="009531B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</w:t>
      </w:r>
      <w:r w:rsidR="009531BD" w:rsidRPr="009531BD">
        <w:rPr>
          <w:b/>
          <w:bCs/>
          <w:sz w:val="28"/>
          <w:szCs w:val="28"/>
        </w:rPr>
        <w:t>еставывса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свеськöдлан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бöрйöм</w:t>
      </w:r>
      <w:proofErr w:type="spellEnd"/>
      <w:r>
        <w:rPr>
          <w:b/>
          <w:bCs/>
          <w:sz w:val="28"/>
          <w:szCs w:val="28"/>
        </w:rPr>
        <w:t xml:space="preserve"> чина </w:t>
      </w:r>
      <w:proofErr w:type="spellStart"/>
      <w:r>
        <w:rPr>
          <w:b/>
          <w:bCs/>
          <w:sz w:val="28"/>
          <w:szCs w:val="28"/>
        </w:rPr>
        <w:t>йöзлöн</w:t>
      </w:r>
      <w:proofErr w:type="spellEnd"/>
      <w:r>
        <w:rPr>
          <w:b/>
          <w:bCs/>
          <w:sz w:val="28"/>
          <w:szCs w:val="28"/>
        </w:rPr>
        <w:t>,</w:t>
      </w:r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кодъяс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уджалöны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пырся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штатын</w:t>
      </w:r>
      <w:proofErr w:type="spellEnd"/>
      <w:r>
        <w:rPr>
          <w:b/>
          <w:bCs/>
          <w:sz w:val="28"/>
          <w:szCs w:val="28"/>
        </w:rPr>
        <w:t>,</w:t>
      </w:r>
      <w:r w:rsidR="009531BD" w:rsidRPr="009531BD">
        <w:rPr>
          <w:b/>
          <w:bCs/>
          <w:sz w:val="28"/>
          <w:szCs w:val="28"/>
        </w:rPr>
        <w:t xml:space="preserve"> да </w:t>
      </w:r>
      <w:proofErr w:type="spellStart"/>
      <w:r w:rsidR="009531BD" w:rsidRPr="009531BD">
        <w:rPr>
          <w:b/>
          <w:bCs/>
          <w:sz w:val="28"/>
          <w:szCs w:val="28"/>
        </w:rPr>
        <w:t>муниципальнöй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службаса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чинъясын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уджалысь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муниципальнöй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служащöйяслöн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уджысь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мынтысьöм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вылö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9531BD" w:rsidRPr="009531BD">
        <w:rPr>
          <w:b/>
          <w:bCs/>
          <w:sz w:val="28"/>
          <w:szCs w:val="28"/>
        </w:rPr>
        <w:t>р</w:t>
      </w:r>
      <w:proofErr w:type="gramEnd"/>
      <w:r w:rsidR="009531BD" w:rsidRPr="009531BD">
        <w:rPr>
          <w:b/>
          <w:bCs/>
          <w:sz w:val="28"/>
          <w:szCs w:val="28"/>
        </w:rPr>
        <w:t>öскод</w:t>
      </w:r>
      <w:proofErr w:type="spellEnd"/>
      <w:r w:rsidR="009531BD" w:rsidRPr="009531BD">
        <w:rPr>
          <w:b/>
          <w:bCs/>
          <w:sz w:val="28"/>
          <w:szCs w:val="28"/>
        </w:rPr>
        <w:t xml:space="preserve"> Коми </w:t>
      </w:r>
      <w:proofErr w:type="spellStart"/>
      <w:r w:rsidR="009531BD" w:rsidRPr="009531BD">
        <w:rPr>
          <w:b/>
          <w:bCs/>
          <w:sz w:val="28"/>
          <w:szCs w:val="28"/>
        </w:rPr>
        <w:t>Республикаын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формируйтан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нормативъяс</w:t>
      </w:r>
      <w:proofErr w:type="spellEnd"/>
      <w:r w:rsidR="009531BD" w:rsidRPr="009531BD">
        <w:rPr>
          <w:b/>
          <w:bCs/>
          <w:sz w:val="28"/>
          <w:szCs w:val="28"/>
        </w:rPr>
        <w:t xml:space="preserve"> </w:t>
      </w:r>
      <w:proofErr w:type="spellStart"/>
      <w:r w:rsidR="009531BD" w:rsidRPr="009531BD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2008 во </w:t>
      </w:r>
      <w:proofErr w:type="spellStart"/>
      <w:r>
        <w:rPr>
          <w:b/>
          <w:bCs/>
          <w:sz w:val="28"/>
          <w:szCs w:val="28"/>
        </w:rPr>
        <w:t>кöч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24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260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F609A1" w:rsidRDefault="00F609A1" w:rsidP="00CC5AE9">
      <w:pPr>
        <w:spacing w:line="360" w:lineRule="auto"/>
        <w:jc w:val="center"/>
        <w:rPr>
          <w:b/>
          <w:bCs/>
          <w:sz w:val="28"/>
          <w:szCs w:val="28"/>
        </w:rPr>
      </w:pPr>
    </w:p>
    <w:p w:rsidR="00F609A1" w:rsidRDefault="00F609A1" w:rsidP="00F609A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Правительство </w:t>
      </w:r>
      <w:proofErr w:type="spellStart"/>
      <w:r>
        <w:rPr>
          <w:bCs/>
          <w:sz w:val="28"/>
          <w:szCs w:val="28"/>
        </w:rPr>
        <w:t>шуис</w:t>
      </w:r>
      <w:proofErr w:type="spellEnd"/>
      <w:r>
        <w:rPr>
          <w:bCs/>
          <w:sz w:val="28"/>
          <w:szCs w:val="28"/>
        </w:rPr>
        <w:t>:</w:t>
      </w:r>
    </w:p>
    <w:p w:rsidR="00F609A1" w:rsidRDefault="0023155D" w:rsidP="00F609A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F609A1">
        <w:rPr>
          <w:bCs/>
          <w:sz w:val="28"/>
          <w:szCs w:val="28"/>
        </w:rPr>
        <w:t>Пыртны</w:t>
      </w:r>
      <w:proofErr w:type="spellEnd"/>
      <w:r w:rsidR="00F609A1">
        <w:rPr>
          <w:bCs/>
          <w:sz w:val="28"/>
          <w:szCs w:val="28"/>
        </w:rPr>
        <w:t xml:space="preserve"> </w:t>
      </w:r>
      <w:r w:rsidR="00F609A1" w:rsidRPr="00F609A1">
        <w:rPr>
          <w:bCs/>
          <w:sz w:val="28"/>
          <w:szCs w:val="28"/>
        </w:rPr>
        <w:t>«</w:t>
      </w:r>
      <w:proofErr w:type="spellStart"/>
      <w:r w:rsidR="00F609A1" w:rsidRPr="00F609A1">
        <w:rPr>
          <w:bCs/>
          <w:sz w:val="28"/>
          <w:szCs w:val="28"/>
        </w:rPr>
        <w:t>Депутатъяслöн</w:t>
      </w:r>
      <w:proofErr w:type="spellEnd"/>
      <w:r w:rsidR="00F609A1" w:rsidRPr="00F609A1">
        <w:rPr>
          <w:bCs/>
          <w:sz w:val="28"/>
          <w:szCs w:val="28"/>
        </w:rPr>
        <w:t xml:space="preserve">, </w:t>
      </w:r>
      <w:proofErr w:type="spellStart"/>
      <w:r w:rsidR="00F609A1" w:rsidRPr="00F609A1">
        <w:rPr>
          <w:bCs/>
          <w:sz w:val="28"/>
          <w:szCs w:val="28"/>
        </w:rPr>
        <w:t>меставывса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асвеськöдлан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бöрйöм</w:t>
      </w:r>
      <w:proofErr w:type="spellEnd"/>
      <w:r w:rsidR="00F609A1" w:rsidRPr="00F609A1">
        <w:rPr>
          <w:bCs/>
          <w:sz w:val="28"/>
          <w:szCs w:val="28"/>
        </w:rPr>
        <w:t xml:space="preserve"> чина </w:t>
      </w:r>
      <w:proofErr w:type="spellStart"/>
      <w:r w:rsidR="00F609A1" w:rsidRPr="00F609A1">
        <w:rPr>
          <w:bCs/>
          <w:sz w:val="28"/>
          <w:szCs w:val="28"/>
        </w:rPr>
        <w:t>йöзлöн</w:t>
      </w:r>
      <w:proofErr w:type="spellEnd"/>
      <w:r w:rsidR="00F609A1" w:rsidRPr="00F609A1">
        <w:rPr>
          <w:bCs/>
          <w:sz w:val="28"/>
          <w:szCs w:val="28"/>
        </w:rPr>
        <w:t xml:space="preserve">, </w:t>
      </w:r>
      <w:proofErr w:type="spellStart"/>
      <w:r w:rsidR="00F609A1" w:rsidRPr="00F609A1">
        <w:rPr>
          <w:bCs/>
          <w:sz w:val="28"/>
          <w:szCs w:val="28"/>
        </w:rPr>
        <w:t>кодъяс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уджалöны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пырся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штатын</w:t>
      </w:r>
      <w:proofErr w:type="spellEnd"/>
      <w:r w:rsidR="00F609A1" w:rsidRPr="00F609A1">
        <w:rPr>
          <w:bCs/>
          <w:sz w:val="28"/>
          <w:szCs w:val="28"/>
        </w:rPr>
        <w:t xml:space="preserve">, да </w:t>
      </w:r>
      <w:proofErr w:type="spellStart"/>
      <w:r w:rsidR="00F609A1" w:rsidRPr="00F609A1">
        <w:rPr>
          <w:bCs/>
          <w:sz w:val="28"/>
          <w:szCs w:val="28"/>
        </w:rPr>
        <w:t>муниципальнöй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службаса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чинъясын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уджалысь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муниципальнöй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служащöйяслöн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уджысь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мынтысьöм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вылö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proofErr w:type="gramStart"/>
      <w:r w:rsidR="00F609A1" w:rsidRPr="00F609A1">
        <w:rPr>
          <w:bCs/>
          <w:sz w:val="28"/>
          <w:szCs w:val="28"/>
        </w:rPr>
        <w:t>р</w:t>
      </w:r>
      <w:proofErr w:type="gramEnd"/>
      <w:r w:rsidR="00F609A1" w:rsidRPr="00F609A1">
        <w:rPr>
          <w:bCs/>
          <w:sz w:val="28"/>
          <w:szCs w:val="28"/>
        </w:rPr>
        <w:t>öскод</w:t>
      </w:r>
      <w:proofErr w:type="spellEnd"/>
      <w:r w:rsidR="00F609A1" w:rsidRPr="00F609A1">
        <w:rPr>
          <w:bCs/>
          <w:sz w:val="28"/>
          <w:szCs w:val="28"/>
        </w:rPr>
        <w:t xml:space="preserve"> Коми </w:t>
      </w:r>
      <w:proofErr w:type="spellStart"/>
      <w:r w:rsidR="00F609A1" w:rsidRPr="00F609A1">
        <w:rPr>
          <w:bCs/>
          <w:sz w:val="28"/>
          <w:szCs w:val="28"/>
        </w:rPr>
        <w:t>Республикаын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формируйтан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нормативъяс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йылысь</w:t>
      </w:r>
      <w:proofErr w:type="spellEnd"/>
      <w:r w:rsidR="00F609A1" w:rsidRPr="00F609A1">
        <w:rPr>
          <w:bCs/>
          <w:sz w:val="28"/>
          <w:szCs w:val="28"/>
        </w:rPr>
        <w:t xml:space="preserve">» Коми </w:t>
      </w:r>
      <w:proofErr w:type="spellStart"/>
      <w:r w:rsidR="00F609A1" w:rsidRPr="00F609A1">
        <w:rPr>
          <w:bCs/>
          <w:sz w:val="28"/>
          <w:szCs w:val="28"/>
        </w:rPr>
        <w:t>Республикаса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Правительстволöн</w:t>
      </w:r>
      <w:proofErr w:type="spellEnd"/>
      <w:r w:rsidR="00F609A1" w:rsidRPr="00F609A1">
        <w:rPr>
          <w:bCs/>
          <w:sz w:val="28"/>
          <w:szCs w:val="28"/>
        </w:rPr>
        <w:t xml:space="preserve"> 2008 во </w:t>
      </w:r>
      <w:proofErr w:type="spellStart"/>
      <w:r w:rsidR="00F609A1" w:rsidRPr="00F609A1">
        <w:rPr>
          <w:bCs/>
          <w:sz w:val="28"/>
          <w:szCs w:val="28"/>
        </w:rPr>
        <w:t>кöч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тöлысь</w:t>
      </w:r>
      <w:proofErr w:type="spellEnd"/>
      <w:r w:rsidR="00F609A1" w:rsidRPr="00F609A1">
        <w:rPr>
          <w:bCs/>
          <w:sz w:val="28"/>
          <w:szCs w:val="28"/>
        </w:rPr>
        <w:t xml:space="preserve"> 24 </w:t>
      </w:r>
      <w:proofErr w:type="spellStart"/>
      <w:r w:rsidR="00F609A1" w:rsidRPr="00F609A1">
        <w:rPr>
          <w:bCs/>
          <w:sz w:val="28"/>
          <w:szCs w:val="28"/>
        </w:rPr>
        <w:t>лунся</w:t>
      </w:r>
      <w:proofErr w:type="spellEnd"/>
      <w:r w:rsidR="00F609A1" w:rsidRPr="00F609A1">
        <w:rPr>
          <w:bCs/>
          <w:sz w:val="28"/>
          <w:szCs w:val="28"/>
        </w:rPr>
        <w:t xml:space="preserve"> 260 №-а </w:t>
      </w:r>
      <w:proofErr w:type="spellStart"/>
      <w:r w:rsidR="00F609A1" w:rsidRPr="00F609A1">
        <w:rPr>
          <w:bCs/>
          <w:sz w:val="28"/>
          <w:szCs w:val="28"/>
        </w:rPr>
        <w:t>шуöмö</w:t>
      </w:r>
      <w:proofErr w:type="spellEnd"/>
      <w:r w:rsidR="00F609A1" w:rsidRPr="00F609A1">
        <w:rPr>
          <w:bCs/>
          <w:sz w:val="28"/>
          <w:szCs w:val="28"/>
        </w:rPr>
        <w:t xml:space="preserve"> </w:t>
      </w:r>
      <w:proofErr w:type="spellStart"/>
      <w:r w:rsidR="00F609A1">
        <w:rPr>
          <w:bCs/>
          <w:sz w:val="28"/>
          <w:szCs w:val="28"/>
        </w:rPr>
        <w:t>татшöм</w:t>
      </w:r>
      <w:proofErr w:type="spellEnd"/>
      <w:r w:rsidR="00F609A1">
        <w:rPr>
          <w:bCs/>
          <w:sz w:val="28"/>
          <w:szCs w:val="28"/>
        </w:rPr>
        <w:t xml:space="preserve"> </w:t>
      </w:r>
      <w:proofErr w:type="spellStart"/>
      <w:r w:rsidR="00F609A1" w:rsidRPr="00F609A1">
        <w:rPr>
          <w:bCs/>
          <w:sz w:val="28"/>
          <w:szCs w:val="28"/>
        </w:rPr>
        <w:t>вежсьöмъяс</w:t>
      </w:r>
      <w:proofErr w:type="spellEnd"/>
      <w:r w:rsidR="00F609A1">
        <w:rPr>
          <w:bCs/>
          <w:sz w:val="28"/>
          <w:szCs w:val="28"/>
        </w:rPr>
        <w:t>:</w:t>
      </w:r>
    </w:p>
    <w:p w:rsidR="00F609A1" w:rsidRDefault="00F609A1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609A1">
        <w:rPr>
          <w:bCs/>
          <w:sz w:val="28"/>
          <w:szCs w:val="28"/>
        </w:rPr>
        <w:t xml:space="preserve">ар </w:t>
      </w:r>
      <w:proofErr w:type="spellStart"/>
      <w:r w:rsidRPr="00F609A1">
        <w:rPr>
          <w:bCs/>
          <w:sz w:val="28"/>
          <w:szCs w:val="28"/>
        </w:rPr>
        <w:t>кытшъяслöн</w:t>
      </w:r>
      <w:proofErr w:type="spellEnd"/>
      <w:r w:rsidRPr="00F609A1">
        <w:rPr>
          <w:bCs/>
          <w:sz w:val="28"/>
          <w:szCs w:val="28"/>
        </w:rPr>
        <w:t xml:space="preserve"> (</w:t>
      </w:r>
      <w:proofErr w:type="spellStart"/>
      <w:r w:rsidRPr="00F609A1">
        <w:rPr>
          <w:bCs/>
          <w:sz w:val="28"/>
          <w:szCs w:val="28"/>
        </w:rPr>
        <w:t>муниципальнöй</w:t>
      </w:r>
      <w:proofErr w:type="spellEnd"/>
      <w:r w:rsidRPr="00F609A1">
        <w:rPr>
          <w:bCs/>
          <w:sz w:val="28"/>
          <w:szCs w:val="28"/>
        </w:rPr>
        <w:t xml:space="preserve"> </w:t>
      </w:r>
      <w:proofErr w:type="spellStart"/>
      <w:r w:rsidRPr="00F609A1">
        <w:rPr>
          <w:bCs/>
          <w:sz w:val="28"/>
          <w:szCs w:val="28"/>
        </w:rPr>
        <w:t>районъяслöн</w:t>
      </w:r>
      <w:proofErr w:type="spellEnd"/>
      <w:r w:rsidRPr="00F609A1">
        <w:rPr>
          <w:bCs/>
          <w:sz w:val="28"/>
          <w:szCs w:val="28"/>
        </w:rPr>
        <w:t xml:space="preserve">) </w:t>
      </w:r>
      <w:proofErr w:type="spellStart"/>
      <w:r w:rsidRPr="00F609A1">
        <w:rPr>
          <w:bCs/>
          <w:sz w:val="28"/>
          <w:szCs w:val="28"/>
        </w:rPr>
        <w:t>муниципальнöй</w:t>
      </w:r>
      <w:proofErr w:type="spellEnd"/>
      <w:r w:rsidRPr="00F609A1">
        <w:rPr>
          <w:bCs/>
          <w:sz w:val="28"/>
          <w:szCs w:val="28"/>
        </w:rPr>
        <w:t xml:space="preserve"> </w:t>
      </w:r>
      <w:proofErr w:type="spellStart"/>
      <w:r w:rsidRPr="00F609A1">
        <w:rPr>
          <w:bCs/>
          <w:sz w:val="28"/>
          <w:szCs w:val="28"/>
        </w:rPr>
        <w:t>юкöнса</w:t>
      </w:r>
      <w:proofErr w:type="spellEnd"/>
      <w:r w:rsidRPr="00F609A1">
        <w:rPr>
          <w:bCs/>
          <w:sz w:val="28"/>
          <w:szCs w:val="28"/>
        </w:rPr>
        <w:t xml:space="preserve"> </w:t>
      </w:r>
      <w:proofErr w:type="spellStart"/>
      <w:r w:rsidRPr="00F609A1">
        <w:rPr>
          <w:bCs/>
          <w:sz w:val="28"/>
          <w:szCs w:val="28"/>
        </w:rPr>
        <w:t>муниципальнöй</w:t>
      </w:r>
      <w:proofErr w:type="spellEnd"/>
      <w:r w:rsidRPr="00F609A1">
        <w:rPr>
          <w:bCs/>
          <w:sz w:val="28"/>
          <w:szCs w:val="28"/>
        </w:rPr>
        <w:t xml:space="preserve"> </w:t>
      </w:r>
      <w:proofErr w:type="spellStart"/>
      <w:r w:rsidRPr="00F609A1">
        <w:rPr>
          <w:bCs/>
          <w:sz w:val="28"/>
          <w:szCs w:val="28"/>
        </w:rPr>
        <w:t>служащöйяслöн</w:t>
      </w:r>
      <w:proofErr w:type="spellEnd"/>
      <w:r w:rsidRPr="00F609A1">
        <w:rPr>
          <w:bCs/>
          <w:sz w:val="28"/>
          <w:szCs w:val="28"/>
        </w:rPr>
        <w:t xml:space="preserve"> чина оклад </w:t>
      </w:r>
      <w:proofErr w:type="spellStart"/>
      <w:r>
        <w:rPr>
          <w:bCs/>
          <w:sz w:val="28"/>
          <w:szCs w:val="28"/>
        </w:rPr>
        <w:t>мындаын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proofErr w:type="gramStart"/>
      <w:r>
        <w:rPr>
          <w:bCs/>
          <w:sz w:val="28"/>
          <w:szCs w:val="28"/>
        </w:rPr>
        <w:t>шуöм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  <w:r>
        <w:rPr>
          <w:bCs/>
          <w:sz w:val="28"/>
          <w:szCs w:val="28"/>
        </w:rPr>
        <w:t xml:space="preserve"> 5 №-а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F609A1" w:rsidRDefault="0023155D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F609A1">
        <w:rPr>
          <w:bCs/>
          <w:sz w:val="28"/>
          <w:szCs w:val="28"/>
        </w:rPr>
        <w:t>«</w:t>
      </w:r>
      <w:proofErr w:type="spellStart"/>
      <w:r w:rsidR="00F609A1">
        <w:rPr>
          <w:bCs/>
          <w:sz w:val="28"/>
          <w:szCs w:val="28"/>
        </w:rPr>
        <w:t>Администрацияын</w:t>
      </w:r>
      <w:proofErr w:type="spellEnd"/>
      <w:r w:rsidR="00F609A1">
        <w:rPr>
          <w:bCs/>
          <w:sz w:val="28"/>
          <w:szCs w:val="28"/>
        </w:rPr>
        <w:t xml:space="preserve">» </w:t>
      </w:r>
      <w:proofErr w:type="spellStart"/>
      <w:r w:rsidR="00F609A1">
        <w:rPr>
          <w:bCs/>
          <w:sz w:val="28"/>
          <w:szCs w:val="28"/>
        </w:rPr>
        <w:t>юкöдö</w:t>
      </w:r>
      <w:proofErr w:type="spellEnd"/>
      <w:r w:rsidR="00F609A1">
        <w:rPr>
          <w:bCs/>
          <w:sz w:val="28"/>
          <w:szCs w:val="28"/>
        </w:rPr>
        <w:t xml:space="preserve"> </w:t>
      </w:r>
      <w:proofErr w:type="spellStart"/>
      <w:r w:rsidR="00F609A1">
        <w:rPr>
          <w:bCs/>
          <w:sz w:val="28"/>
          <w:szCs w:val="28"/>
        </w:rPr>
        <w:t>содтыны</w:t>
      </w:r>
      <w:proofErr w:type="spellEnd"/>
      <w:r w:rsidR="00F609A1">
        <w:rPr>
          <w:bCs/>
          <w:sz w:val="28"/>
          <w:szCs w:val="28"/>
        </w:rPr>
        <w:t xml:space="preserve"> </w:t>
      </w:r>
      <w:proofErr w:type="spellStart"/>
      <w:r w:rsidR="00F609A1">
        <w:rPr>
          <w:bCs/>
          <w:sz w:val="28"/>
          <w:szCs w:val="28"/>
        </w:rPr>
        <w:t>выль</w:t>
      </w:r>
      <w:proofErr w:type="spellEnd"/>
      <w:r w:rsidR="00F609A1">
        <w:rPr>
          <w:bCs/>
          <w:sz w:val="28"/>
          <w:szCs w:val="28"/>
        </w:rPr>
        <w:t xml:space="preserve"> </w:t>
      </w:r>
      <w:proofErr w:type="spellStart"/>
      <w:r w:rsidR="00F609A1">
        <w:rPr>
          <w:bCs/>
          <w:sz w:val="28"/>
          <w:szCs w:val="28"/>
        </w:rPr>
        <w:t>татшöм</w:t>
      </w:r>
      <w:proofErr w:type="spellEnd"/>
      <w:r w:rsidR="00F609A1">
        <w:rPr>
          <w:bCs/>
          <w:sz w:val="28"/>
          <w:szCs w:val="28"/>
        </w:rPr>
        <w:t xml:space="preserve"> </w:t>
      </w:r>
      <w:proofErr w:type="spellStart"/>
      <w:r w:rsidR="00F609A1">
        <w:rPr>
          <w:bCs/>
          <w:sz w:val="28"/>
          <w:szCs w:val="28"/>
        </w:rPr>
        <w:t>öкмысöд-дасöд</w:t>
      </w:r>
      <w:proofErr w:type="spellEnd"/>
      <w:r w:rsidR="00F609A1">
        <w:rPr>
          <w:bCs/>
          <w:sz w:val="28"/>
          <w:szCs w:val="28"/>
        </w:rPr>
        <w:t xml:space="preserve"> </w:t>
      </w:r>
      <w:proofErr w:type="spellStart"/>
      <w:r w:rsidR="00F609A1">
        <w:rPr>
          <w:bCs/>
          <w:sz w:val="28"/>
          <w:szCs w:val="28"/>
        </w:rPr>
        <w:t>позицияяс</w:t>
      </w:r>
      <w:proofErr w:type="spellEnd"/>
      <w:r w:rsidR="00F609A1">
        <w:rPr>
          <w:bCs/>
          <w:sz w:val="28"/>
          <w:szCs w:val="28"/>
        </w:rPr>
        <w:t>:</w:t>
      </w:r>
    </w:p>
    <w:p w:rsidR="00F609A1" w:rsidRDefault="00F609A1" w:rsidP="008F3313">
      <w:pPr>
        <w:tabs>
          <w:tab w:val="left" w:pos="416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5"/>
        <w:gridCol w:w="1921"/>
        <w:gridCol w:w="1785"/>
        <w:gridCol w:w="1198"/>
        <w:gridCol w:w="14"/>
        <w:gridCol w:w="460"/>
      </w:tblGrid>
      <w:tr w:rsidR="008F3313" w:rsidRPr="008F3313" w:rsidTr="008F3313">
        <w:trPr>
          <w:gridAfter w:val="1"/>
          <w:wAfter w:w="460" w:type="dxa"/>
        </w:trPr>
        <w:tc>
          <w:tcPr>
            <w:tcW w:w="4545" w:type="dxa"/>
          </w:tcPr>
          <w:p w:rsidR="008F3313" w:rsidRPr="008F3313" w:rsidRDefault="008F3313" w:rsidP="006A6B73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Юралысь</w:t>
            </w:r>
            <w:proofErr w:type="spellEnd"/>
            <w:r>
              <w:rPr>
                <w:sz w:val="28"/>
                <w:szCs w:val="28"/>
              </w:rPr>
              <w:t xml:space="preserve"> архитектор</w:t>
            </w:r>
          </w:p>
        </w:tc>
        <w:tc>
          <w:tcPr>
            <w:tcW w:w="1921" w:type="dxa"/>
          </w:tcPr>
          <w:p w:rsidR="008F3313" w:rsidRPr="008F3313" w:rsidRDefault="008F3313" w:rsidP="006A6B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5920</w:t>
            </w:r>
          </w:p>
        </w:tc>
        <w:tc>
          <w:tcPr>
            <w:tcW w:w="1785" w:type="dxa"/>
          </w:tcPr>
          <w:p w:rsidR="008F3313" w:rsidRPr="008F3313" w:rsidRDefault="008F3313" w:rsidP="006A6B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4770</w:t>
            </w:r>
          </w:p>
        </w:tc>
        <w:tc>
          <w:tcPr>
            <w:tcW w:w="1212" w:type="dxa"/>
            <w:gridSpan w:val="2"/>
          </w:tcPr>
          <w:p w:rsidR="008F3313" w:rsidRPr="008F3313" w:rsidRDefault="008F3313" w:rsidP="006A6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4605</w:t>
            </w:r>
          </w:p>
        </w:tc>
      </w:tr>
      <w:tr w:rsidR="008F3313" w:rsidRPr="008F3313" w:rsidTr="008F3313">
        <w:tc>
          <w:tcPr>
            <w:tcW w:w="4545" w:type="dxa"/>
          </w:tcPr>
          <w:p w:rsidR="008F3313" w:rsidRPr="008F3313" w:rsidRDefault="008F3313" w:rsidP="006A6B73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архитекторöс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 w:rsidRPr="008F33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:rsidR="008F3313" w:rsidRPr="008F3313" w:rsidRDefault="008F3313" w:rsidP="006A6B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5099</w:t>
            </w:r>
          </w:p>
        </w:tc>
        <w:tc>
          <w:tcPr>
            <w:tcW w:w="1785" w:type="dxa"/>
          </w:tcPr>
          <w:p w:rsidR="008F3313" w:rsidRPr="008F3313" w:rsidRDefault="008F3313" w:rsidP="006A6B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3313" w:rsidRPr="008F3313" w:rsidRDefault="008F3313" w:rsidP="006A6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4441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313" w:rsidRPr="008F3313" w:rsidRDefault="008F3313" w:rsidP="008F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F3313" w:rsidRDefault="008F3313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D58F4" w:rsidRDefault="002D58F4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«</w:t>
      </w:r>
      <w:proofErr w:type="spellStart"/>
      <w:r>
        <w:rPr>
          <w:bCs/>
          <w:sz w:val="28"/>
          <w:szCs w:val="28"/>
        </w:rPr>
        <w:t>Контрольнöй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органын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юкöдса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нёльöд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>:</w:t>
      </w:r>
    </w:p>
    <w:p w:rsidR="002D58F4" w:rsidRDefault="002D58F4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«5428»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«6907»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2D58F4" w:rsidRDefault="002D58F4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 xml:space="preserve"> «4934»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«6249»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2D58F4" w:rsidRDefault="002D58F4" w:rsidP="00F609A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="0023155D">
        <w:rPr>
          <w:bCs/>
          <w:sz w:val="28"/>
          <w:szCs w:val="28"/>
        </w:rPr>
        <w:t xml:space="preserve"> «</w:t>
      </w:r>
      <w:proofErr w:type="spellStart"/>
      <w:r w:rsidR="0023155D" w:rsidRPr="0023155D">
        <w:rPr>
          <w:sz w:val="28"/>
          <w:szCs w:val="28"/>
        </w:rPr>
        <w:t>Меставывса</w:t>
      </w:r>
      <w:proofErr w:type="spellEnd"/>
      <w:r w:rsidR="0023155D" w:rsidRPr="0023155D">
        <w:rPr>
          <w:sz w:val="28"/>
          <w:szCs w:val="28"/>
        </w:rPr>
        <w:t xml:space="preserve"> </w:t>
      </w:r>
      <w:proofErr w:type="spellStart"/>
      <w:r w:rsidR="0023155D" w:rsidRPr="0023155D">
        <w:rPr>
          <w:sz w:val="28"/>
          <w:szCs w:val="28"/>
        </w:rPr>
        <w:t>асвеськöдлан</w:t>
      </w:r>
      <w:proofErr w:type="spellEnd"/>
      <w:r w:rsidR="0023155D" w:rsidRPr="0023155D">
        <w:rPr>
          <w:sz w:val="28"/>
          <w:szCs w:val="28"/>
        </w:rPr>
        <w:t xml:space="preserve"> </w:t>
      </w:r>
      <w:proofErr w:type="spellStart"/>
      <w:r w:rsidR="0023155D" w:rsidRPr="0023155D">
        <w:rPr>
          <w:sz w:val="28"/>
          <w:szCs w:val="28"/>
        </w:rPr>
        <w:t>мукöд</w:t>
      </w:r>
      <w:proofErr w:type="spellEnd"/>
      <w:r w:rsidR="0023155D" w:rsidRPr="0023155D">
        <w:rPr>
          <w:sz w:val="28"/>
          <w:szCs w:val="28"/>
        </w:rPr>
        <w:t xml:space="preserve"> </w:t>
      </w:r>
      <w:proofErr w:type="spellStart"/>
      <w:r w:rsidR="0023155D" w:rsidRPr="0023155D">
        <w:rPr>
          <w:sz w:val="28"/>
          <w:szCs w:val="28"/>
        </w:rPr>
        <w:t>органын</w:t>
      </w:r>
      <w:proofErr w:type="spellEnd"/>
      <w:r w:rsidR="0023155D">
        <w:rPr>
          <w:sz w:val="28"/>
          <w:szCs w:val="28"/>
        </w:rPr>
        <w:t xml:space="preserve">» </w:t>
      </w:r>
      <w:proofErr w:type="spellStart"/>
      <w:r w:rsidR="0023155D">
        <w:rPr>
          <w:sz w:val="28"/>
          <w:szCs w:val="28"/>
        </w:rPr>
        <w:t>юкöдын</w:t>
      </w:r>
      <w:proofErr w:type="spellEnd"/>
      <w:r w:rsidR="0023155D">
        <w:rPr>
          <w:sz w:val="28"/>
          <w:szCs w:val="28"/>
        </w:rPr>
        <w:t>:</w:t>
      </w:r>
    </w:p>
    <w:p w:rsidR="0023155D" w:rsidRDefault="0023155D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нёльöд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«5428»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«6907»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23155D" w:rsidRDefault="0023155D" w:rsidP="0023155D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нёльöд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«4934»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«6249»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23155D" w:rsidRDefault="0023155D" w:rsidP="0023155D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коймöд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позицияын</w:t>
      </w:r>
      <w:proofErr w:type="spellEnd"/>
      <w:r>
        <w:rPr>
          <w:bCs/>
          <w:sz w:val="28"/>
          <w:szCs w:val="28"/>
        </w:rPr>
        <w:t>:</w:t>
      </w:r>
    </w:p>
    <w:p w:rsidR="0023155D" w:rsidRDefault="0023155D" w:rsidP="0023155D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spellStart"/>
      <w:r>
        <w:rPr>
          <w:bCs/>
          <w:sz w:val="28"/>
          <w:szCs w:val="28"/>
        </w:rPr>
        <w:t>коймöд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«7236»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«6603»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23155D" w:rsidRDefault="0023155D" w:rsidP="0023155D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нёльöд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«6907»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«6200»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8450F9" w:rsidRDefault="008450F9" w:rsidP="0023155D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вит</w:t>
      </w:r>
      <w:proofErr w:type="gramEnd"/>
      <w:r>
        <w:rPr>
          <w:bCs/>
          <w:sz w:val="28"/>
          <w:szCs w:val="28"/>
        </w:rPr>
        <w:t>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нёльöд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</w:t>
      </w:r>
      <w:r w:rsidR="002405BD">
        <w:rPr>
          <w:bCs/>
          <w:sz w:val="28"/>
          <w:szCs w:val="28"/>
        </w:rPr>
        <w:t>6249</w:t>
      </w:r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r w:rsidR="002405BD">
        <w:rPr>
          <w:bCs/>
          <w:sz w:val="28"/>
          <w:szCs w:val="28"/>
        </w:rPr>
        <w:t>6000</w:t>
      </w:r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23155D" w:rsidRDefault="008450F9" w:rsidP="002405BD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кöкъямысöд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2405BD">
        <w:rPr>
          <w:bCs/>
          <w:sz w:val="28"/>
          <w:szCs w:val="28"/>
        </w:rPr>
        <w:t>коймö</w:t>
      </w:r>
      <w:r w:rsidR="00664D23">
        <w:rPr>
          <w:bCs/>
          <w:sz w:val="28"/>
          <w:szCs w:val="28"/>
        </w:rPr>
        <w:t>д</w:t>
      </w:r>
      <w:proofErr w:type="spellEnd"/>
      <w:r w:rsidR="002405BD">
        <w:rPr>
          <w:bCs/>
          <w:sz w:val="28"/>
          <w:szCs w:val="28"/>
        </w:rPr>
        <w:t xml:space="preserve"> да </w:t>
      </w:r>
      <w:proofErr w:type="spellStart"/>
      <w:r w:rsidR="002405BD">
        <w:rPr>
          <w:bCs/>
          <w:sz w:val="28"/>
          <w:szCs w:val="28"/>
        </w:rPr>
        <w:t>нёльöд</w:t>
      </w:r>
      <w:proofErr w:type="spellEnd"/>
      <w:r w:rsidR="002405BD">
        <w:rPr>
          <w:bCs/>
          <w:sz w:val="28"/>
          <w:szCs w:val="28"/>
        </w:rPr>
        <w:t xml:space="preserve"> </w:t>
      </w:r>
      <w:proofErr w:type="spellStart"/>
      <w:r w:rsidR="002405BD">
        <w:rPr>
          <w:bCs/>
          <w:sz w:val="28"/>
          <w:szCs w:val="28"/>
        </w:rPr>
        <w:t>графаясын</w:t>
      </w:r>
      <w:proofErr w:type="spellEnd"/>
      <w:r w:rsidR="002405BD">
        <w:rPr>
          <w:bCs/>
          <w:sz w:val="28"/>
          <w:szCs w:val="28"/>
        </w:rPr>
        <w:t xml:space="preserve"> «4112» </w:t>
      </w:r>
      <w:proofErr w:type="spellStart"/>
      <w:r w:rsidR="002405BD">
        <w:rPr>
          <w:bCs/>
          <w:sz w:val="28"/>
          <w:szCs w:val="28"/>
        </w:rPr>
        <w:t>лыдпас</w:t>
      </w:r>
      <w:proofErr w:type="spellEnd"/>
      <w:r w:rsidR="002405BD">
        <w:rPr>
          <w:bCs/>
          <w:sz w:val="28"/>
          <w:szCs w:val="28"/>
        </w:rPr>
        <w:t xml:space="preserve"> </w:t>
      </w:r>
      <w:proofErr w:type="spellStart"/>
      <w:r w:rsidR="002405BD">
        <w:rPr>
          <w:bCs/>
          <w:sz w:val="28"/>
          <w:szCs w:val="28"/>
        </w:rPr>
        <w:t>вежны</w:t>
      </w:r>
      <w:proofErr w:type="spellEnd"/>
      <w:r w:rsidR="002405BD">
        <w:rPr>
          <w:bCs/>
          <w:sz w:val="28"/>
          <w:szCs w:val="28"/>
        </w:rPr>
        <w:t xml:space="preserve"> «4500» </w:t>
      </w:r>
      <w:proofErr w:type="spellStart"/>
      <w:r w:rsidR="002405BD">
        <w:rPr>
          <w:bCs/>
          <w:sz w:val="28"/>
          <w:szCs w:val="28"/>
        </w:rPr>
        <w:t>лыдпасöн</w:t>
      </w:r>
      <w:proofErr w:type="spellEnd"/>
      <w:r w:rsidR="002405BD">
        <w:rPr>
          <w:bCs/>
          <w:sz w:val="28"/>
          <w:szCs w:val="28"/>
        </w:rPr>
        <w:t>.</w:t>
      </w:r>
    </w:p>
    <w:p w:rsidR="002D58F4" w:rsidRDefault="002D58F4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2010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тöвшö</w:t>
      </w:r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2D58F4" w:rsidRDefault="002D58F4" w:rsidP="00F609A1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D58F4" w:rsidRDefault="002D58F4" w:rsidP="002D58F4">
      <w:pPr>
        <w:tabs>
          <w:tab w:val="left" w:pos="416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 xml:space="preserve">                                                              </w:t>
      </w:r>
      <w:proofErr w:type="spellStart"/>
      <w:r>
        <w:rPr>
          <w:bCs/>
          <w:sz w:val="28"/>
          <w:szCs w:val="28"/>
        </w:rPr>
        <w:t>В.Торлопов</w:t>
      </w:r>
      <w:proofErr w:type="spellEnd"/>
    </w:p>
    <w:p w:rsidR="002D58F4" w:rsidRDefault="002D58F4" w:rsidP="002D58F4">
      <w:pPr>
        <w:tabs>
          <w:tab w:val="left" w:pos="4163"/>
        </w:tabs>
        <w:spacing w:line="360" w:lineRule="auto"/>
        <w:jc w:val="both"/>
        <w:rPr>
          <w:bCs/>
          <w:sz w:val="28"/>
          <w:szCs w:val="28"/>
        </w:rPr>
      </w:pPr>
    </w:p>
    <w:p w:rsidR="002D58F4" w:rsidRDefault="002D58F4" w:rsidP="002D58F4">
      <w:pPr>
        <w:tabs>
          <w:tab w:val="left" w:pos="416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2D58F4" w:rsidRDefault="00664D23" w:rsidP="002D58F4">
      <w:pPr>
        <w:tabs>
          <w:tab w:val="left" w:pos="416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2009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öшым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23 лун</w:t>
      </w:r>
    </w:p>
    <w:p w:rsidR="002D58F4" w:rsidRPr="00F609A1" w:rsidRDefault="002D58F4" w:rsidP="002D58F4">
      <w:pPr>
        <w:tabs>
          <w:tab w:val="left" w:pos="416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393 № </w:t>
      </w:r>
    </w:p>
    <w:p w:rsidR="009531BD" w:rsidRPr="00F609A1" w:rsidRDefault="00F609A1" w:rsidP="00F609A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609A1">
        <w:rPr>
          <w:bCs/>
          <w:sz w:val="28"/>
          <w:szCs w:val="28"/>
        </w:rPr>
        <w:t xml:space="preserve"> </w:t>
      </w:r>
      <w:r w:rsidR="009531BD" w:rsidRPr="00F609A1">
        <w:rPr>
          <w:b/>
          <w:bCs/>
          <w:sz w:val="28"/>
          <w:szCs w:val="28"/>
        </w:rPr>
        <w:t xml:space="preserve"> </w:t>
      </w:r>
    </w:p>
    <w:p w:rsidR="008B3E5A" w:rsidRPr="007E0E87" w:rsidRDefault="007E0E87">
      <w:pPr>
        <w:rPr>
          <w:sz w:val="20"/>
          <w:szCs w:val="20"/>
        </w:rPr>
      </w:pPr>
      <w:r w:rsidRPr="007E0E87">
        <w:rPr>
          <w:sz w:val="20"/>
          <w:szCs w:val="20"/>
        </w:rPr>
        <w:t>Исакова 1 591 пас</w:t>
      </w:r>
    </w:p>
    <w:sectPr w:rsidR="008B3E5A" w:rsidRPr="007E0E8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31BD"/>
    <w:rsid w:val="0023155D"/>
    <w:rsid w:val="002405BD"/>
    <w:rsid w:val="002D58F4"/>
    <w:rsid w:val="004E3662"/>
    <w:rsid w:val="005238C6"/>
    <w:rsid w:val="00664D23"/>
    <w:rsid w:val="007E0E87"/>
    <w:rsid w:val="008450F9"/>
    <w:rsid w:val="008B3E5A"/>
    <w:rsid w:val="008F3313"/>
    <w:rsid w:val="009531BD"/>
    <w:rsid w:val="00CC5AE9"/>
    <w:rsid w:val="00E26AB7"/>
    <w:rsid w:val="00F6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1629</Characters>
  <Application>Microsoft Office Word</Application>
  <DocSecurity>0</DocSecurity>
  <Lines>13</Lines>
  <Paragraphs>3</Paragraphs>
  <ScaleCrop>false</ScaleCrop>
  <Company>&lt;work&gt;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2010-08-30T07:10:00Z</dcterms:created>
  <dcterms:modified xsi:type="dcterms:W3CDTF">2010-09-01T05:03:00Z</dcterms:modified>
</cp:coreProperties>
</file>