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DD" w:rsidRDefault="00DE50DD" w:rsidP="00DE50DD">
      <w:pPr>
        <w:spacing w:line="360" w:lineRule="auto"/>
        <w:ind w:right="-96"/>
        <w:jc w:val="center"/>
        <w:rPr>
          <w:sz w:val="28"/>
          <w:szCs w:val="28"/>
        </w:rPr>
      </w:pPr>
      <w:r>
        <w:rPr>
          <w:sz w:val="28"/>
          <w:szCs w:val="28"/>
        </w:rPr>
        <w:t>КОМИ РЕСПУБЛИКАСА ПРАВИТЕЛЬСТВОЛÖН ШУÖМ</w:t>
      </w:r>
    </w:p>
    <w:p w:rsidR="00DE50DD" w:rsidRDefault="00DE50DD" w:rsidP="00DE50DD">
      <w:pPr>
        <w:spacing w:line="360" w:lineRule="auto"/>
        <w:ind w:right="-96"/>
        <w:jc w:val="center"/>
        <w:rPr>
          <w:sz w:val="28"/>
          <w:szCs w:val="28"/>
        </w:rPr>
      </w:pPr>
    </w:p>
    <w:p w:rsidR="00DE50DD" w:rsidRDefault="00DE50DD" w:rsidP="00DE50DD">
      <w:pPr>
        <w:spacing w:line="360" w:lineRule="auto"/>
        <w:ind w:right="-96"/>
        <w:jc w:val="center"/>
        <w:rPr>
          <w:b/>
          <w:sz w:val="28"/>
          <w:szCs w:val="28"/>
        </w:rPr>
      </w:pPr>
      <w:r>
        <w:rPr>
          <w:b/>
          <w:sz w:val="28"/>
          <w:szCs w:val="28"/>
        </w:rPr>
        <w:t>«2010-2011 вояс вылö аварийнöй оланiн фондысь гражданаöс мöдлаö овмöдöм кузя республиканскöй адреснöй уджтас йылысь» Коми Республикаса Правительстволöн 2010 во косму тöлысь 23 лунся 115 №-а шуöмö вежсьöмъяс пыртöм йылысь</w:t>
      </w:r>
    </w:p>
    <w:p w:rsidR="00DE50DD" w:rsidRDefault="00DE50DD" w:rsidP="00DE50DD">
      <w:pPr>
        <w:spacing w:line="360" w:lineRule="auto"/>
        <w:ind w:right="-96"/>
        <w:jc w:val="center"/>
        <w:rPr>
          <w:sz w:val="28"/>
          <w:szCs w:val="28"/>
        </w:rPr>
      </w:pPr>
    </w:p>
    <w:p w:rsidR="00DE50DD" w:rsidRDefault="00DE50DD" w:rsidP="00DE50DD">
      <w:pPr>
        <w:spacing w:line="360" w:lineRule="auto"/>
        <w:ind w:right="-96" w:firstLine="709"/>
        <w:jc w:val="both"/>
        <w:rPr>
          <w:sz w:val="28"/>
          <w:szCs w:val="28"/>
        </w:rPr>
      </w:pPr>
      <w:r>
        <w:rPr>
          <w:sz w:val="28"/>
          <w:szCs w:val="28"/>
        </w:rPr>
        <w:t>Коми Республикаса Правительство шуис:</w:t>
      </w:r>
    </w:p>
    <w:p w:rsidR="00DE50DD" w:rsidRDefault="00DE50DD" w:rsidP="00DE50DD">
      <w:pPr>
        <w:spacing w:line="360" w:lineRule="auto"/>
        <w:ind w:right="-96" w:firstLine="709"/>
        <w:jc w:val="both"/>
        <w:rPr>
          <w:sz w:val="28"/>
          <w:szCs w:val="28"/>
        </w:rPr>
      </w:pPr>
      <w:r>
        <w:rPr>
          <w:sz w:val="28"/>
          <w:szCs w:val="28"/>
        </w:rPr>
        <w:t xml:space="preserve">Пыртны </w:t>
      </w:r>
      <w:r w:rsidRPr="00DE50DD">
        <w:rPr>
          <w:sz w:val="28"/>
          <w:szCs w:val="28"/>
        </w:rPr>
        <w:t xml:space="preserve">«2010-2011 вояс вылö аварийнöй оланiн фондысь гражданаöс мöдлаö овмöдöм кузя республиканскöй адреснöй уджтас йылысь» Коми Республикаса Правительстволöн 2010 во косму тöлысь 23 лунся 115 №-а шуöмö </w:t>
      </w:r>
      <w:r>
        <w:rPr>
          <w:sz w:val="28"/>
          <w:szCs w:val="28"/>
        </w:rPr>
        <w:t xml:space="preserve">татшöм </w:t>
      </w:r>
      <w:r w:rsidRPr="00DE50DD">
        <w:rPr>
          <w:sz w:val="28"/>
          <w:szCs w:val="28"/>
        </w:rPr>
        <w:t>вежсьöмъяс</w:t>
      </w:r>
      <w:r>
        <w:rPr>
          <w:sz w:val="28"/>
          <w:szCs w:val="28"/>
        </w:rPr>
        <w:t>:</w:t>
      </w:r>
    </w:p>
    <w:p w:rsidR="00DE50DD" w:rsidRDefault="00DE50DD" w:rsidP="00DE50DD">
      <w:pPr>
        <w:spacing w:line="360" w:lineRule="auto"/>
        <w:ind w:right="-96" w:firstLine="709"/>
        <w:jc w:val="both"/>
        <w:rPr>
          <w:sz w:val="28"/>
          <w:szCs w:val="28"/>
        </w:rPr>
      </w:pPr>
      <w:r>
        <w:rPr>
          <w:sz w:val="28"/>
          <w:szCs w:val="28"/>
        </w:rPr>
        <w:t>1) нимын да 1 пунктын «2010-2011 вояс» кывъяс вежны «2010 во» кывъясöн;</w:t>
      </w:r>
    </w:p>
    <w:p w:rsidR="00DE50DD" w:rsidRPr="00DE50DD" w:rsidRDefault="00DE50DD" w:rsidP="00DE50DD">
      <w:pPr>
        <w:spacing w:line="360" w:lineRule="auto"/>
        <w:ind w:right="-96" w:firstLine="709"/>
        <w:jc w:val="both"/>
        <w:rPr>
          <w:sz w:val="28"/>
          <w:szCs w:val="28"/>
        </w:rPr>
      </w:pPr>
      <w:r>
        <w:rPr>
          <w:sz w:val="28"/>
          <w:szCs w:val="28"/>
        </w:rPr>
        <w:t xml:space="preserve">2) </w:t>
      </w:r>
      <w:r w:rsidRPr="00DE50DD">
        <w:rPr>
          <w:sz w:val="28"/>
          <w:szCs w:val="28"/>
        </w:rPr>
        <w:t>«2010-2011 вояс вылö аварийнöй оланiн фондысь гражданаöс мöдлаö овмöдöм</w:t>
      </w:r>
      <w:r>
        <w:rPr>
          <w:sz w:val="28"/>
          <w:szCs w:val="28"/>
        </w:rPr>
        <w:t>» республиканскöй адреснöй уджтас, мый вынсьöдöма шуöмöн (содтöд), гижны содтöд серти.</w:t>
      </w:r>
    </w:p>
    <w:p w:rsidR="00DE50DD" w:rsidRDefault="00DE50DD" w:rsidP="00DE50DD">
      <w:pPr>
        <w:spacing w:line="360" w:lineRule="auto"/>
        <w:ind w:right="-96" w:firstLine="709"/>
        <w:jc w:val="both"/>
        <w:rPr>
          <w:sz w:val="28"/>
          <w:szCs w:val="28"/>
        </w:rPr>
      </w:pPr>
    </w:p>
    <w:p w:rsidR="00DE50DD" w:rsidRDefault="00DE50DD" w:rsidP="00DE50DD">
      <w:pPr>
        <w:spacing w:line="360" w:lineRule="auto"/>
        <w:ind w:right="-96"/>
        <w:jc w:val="both"/>
        <w:rPr>
          <w:sz w:val="28"/>
          <w:szCs w:val="28"/>
        </w:rPr>
      </w:pPr>
      <w:r>
        <w:rPr>
          <w:sz w:val="28"/>
          <w:szCs w:val="28"/>
        </w:rPr>
        <w:t xml:space="preserve">Коми Республикаса Юралысь                                                               В.Гайзер </w:t>
      </w:r>
    </w:p>
    <w:p w:rsidR="00DE50DD" w:rsidRDefault="00DE50DD" w:rsidP="00DE50DD">
      <w:pPr>
        <w:spacing w:line="360" w:lineRule="auto"/>
        <w:ind w:right="-96"/>
        <w:jc w:val="both"/>
        <w:rPr>
          <w:sz w:val="28"/>
          <w:szCs w:val="28"/>
        </w:rPr>
      </w:pPr>
    </w:p>
    <w:p w:rsidR="00DE50DD" w:rsidRDefault="00DE50DD" w:rsidP="00DE50DD">
      <w:pPr>
        <w:spacing w:line="360" w:lineRule="auto"/>
        <w:ind w:right="-96"/>
        <w:jc w:val="both"/>
        <w:rPr>
          <w:sz w:val="28"/>
          <w:szCs w:val="28"/>
        </w:rPr>
      </w:pPr>
      <w:r>
        <w:rPr>
          <w:sz w:val="28"/>
          <w:szCs w:val="28"/>
        </w:rPr>
        <w:t>Сыктывкар</w:t>
      </w:r>
    </w:p>
    <w:p w:rsidR="00DE50DD" w:rsidRDefault="00DE50DD" w:rsidP="00DE50DD">
      <w:pPr>
        <w:spacing w:line="360" w:lineRule="auto"/>
        <w:ind w:right="-96"/>
        <w:jc w:val="both"/>
        <w:rPr>
          <w:sz w:val="28"/>
          <w:szCs w:val="28"/>
        </w:rPr>
      </w:pPr>
      <w:r>
        <w:rPr>
          <w:sz w:val="28"/>
          <w:szCs w:val="28"/>
        </w:rPr>
        <w:t>2010 вося ода-кора тöлысь 18 лун</w:t>
      </w:r>
    </w:p>
    <w:p w:rsidR="00DE50DD" w:rsidRDefault="00DE50DD" w:rsidP="00DE50DD">
      <w:pPr>
        <w:spacing w:line="360" w:lineRule="auto"/>
        <w:ind w:right="-96"/>
        <w:jc w:val="both"/>
        <w:rPr>
          <w:sz w:val="28"/>
          <w:szCs w:val="28"/>
        </w:rPr>
      </w:pPr>
      <w:r>
        <w:rPr>
          <w:sz w:val="28"/>
          <w:szCs w:val="28"/>
        </w:rPr>
        <w:t>145 №</w:t>
      </w:r>
    </w:p>
    <w:p w:rsidR="00DE50DD" w:rsidRDefault="00DE50DD" w:rsidP="00DE50DD">
      <w:pPr>
        <w:jc w:val="both"/>
        <w:rPr>
          <w:sz w:val="28"/>
          <w:szCs w:val="28"/>
        </w:rPr>
      </w:pPr>
    </w:p>
    <w:p w:rsidR="00DE50DD" w:rsidRDefault="00DE50DD" w:rsidP="00DE50DD">
      <w:pPr>
        <w:jc w:val="right"/>
        <w:rPr>
          <w:sz w:val="28"/>
          <w:szCs w:val="28"/>
        </w:rPr>
      </w:pPr>
    </w:p>
    <w:p w:rsidR="00DE50DD" w:rsidRDefault="00DE50DD" w:rsidP="00DE50DD">
      <w:pPr>
        <w:jc w:val="right"/>
        <w:rPr>
          <w:sz w:val="28"/>
          <w:szCs w:val="28"/>
        </w:rPr>
      </w:pPr>
    </w:p>
    <w:p w:rsidR="00DE50DD" w:rsidRDefault="00DE50DD" w:rsidP="00DE50DD">
      <w:pPr>
        <w:jc w:val="right"/>
        <w:rPr>
          <w:sz w:val="28"/>
          <w:szCs w:val="28"/>
        </w:rPr>
      </w:pPr>
    </w:p>
    <w:p w:rsidR="00DE50DD" w:rsidRDefault="00DE50DD" w:rsidP="00DE50DD">
      <w:pPr>
        <w:jc w:val="right"/>
        <w:rPr>
          <w:sz w:val="28"/>
          <w:szCs w:val="28"/>
        </w:rPr>
      </w:pPr>
    </w:p>
    <w:p w:rsidR="00DE50DD" w:rsidRDefault="00DE50DD" w:rsidP="00DE50DD">
      <w:pPr>
        <w:spacing w:after="200" w:line="276" w:lineRule="auto"/>
        <w:rPr>
          <w:sz w:val="28"/>
          <w:szCs w:val="28"/>
        </w:rPr>
      </w:pPr>
      <w:r>
        <w:rPr>
          <w:sz w:val="28"/>
          <w:szCs w:val="28"/>
        </w:rPr>
        <w:br w:type="page"/>
      </w:r>
    </w:p>
    <w:p w:rsidR="00660A33" w:rsidRDefault="00660A33" w:rsidP="00DE50DD">
      <w:pPr>
        <w:spacing w:line="360" w:lineRule="auto"/>
        <w:jc w:val="right"/>
        <w:rPr>
          <w:sz w:val="28"/>
          <w:szCs w:val="28"/>
        </w:rPr>
      </w:pPr>
      <w:r>
        <w:rPr>
          <w:sz w:val="28"/>
          <w:szCs w:val="28"/>
        </w:rPr>
        <w:lastRenderedPageBreak/>
        <w:t>Коми Республикаса Правительстволöн</w:t>
      </w:r>
    </w:p>
    <w:p w:rsidR="00660A33" w:rsidRDefault="00660A33" w:rsidP="00DE50DD">
      <w:pPr>
        <w:spacing w:line="360" w:lineRule="auto"/>
        <w:jc w:val="right"/>
        <w:rPr>
          <w:sz w:val="28"/>
          <w:szCs w:val="28"/>
        </w:rPr>
      </w:pPr>
      <w:r>
        <w:rPr>
          <w:sz w:val="28"/>
          <w:szCs w:val="28"/>
        </w:rPr>
        <w:t>2010 во ода-кора тöлысь 18 лунся 145 №-а шуöм дорö</w:t>
      </w:r>
    </w:p>
    <w:p w:rsidR="00660A33" w:rsidRDefault="00660A33" w:rsidP="00DE50DD">
      <w:pPr>
        <w:spacing w:line="360" w:lineRule="auto"/>
        <w:jc w:val="right"/>
        <w:rPr>
          <w:sz w:val="28"/>
          <w:szCs w:val="28"/>
        </w:rPr>
      </w:pPr>
      <w:r>
        <w:rPr>
          <w:sz w:val="28"/>
          <w:szCs w:val="28"/>
        </w:rPr>
        <w:t>СОДТÖД</w:t>
      </w:r>
    </w:p>
    <w:p w:rsidR="00660A33" w:rsidRDefault="00660A33" w:rsidP="00DE50DD">
      <w:pPr>
        <w:spacing w:line="360" w:lineRule="auto"/>
        <w:jc w:val="right"/>
        <w:rPr>
          <w:sz w:val="28"/>
          <w:szCs w:val="28"/>
        </w:rPr>
      </w:pPr>
    </w:p>
    <w:p w:rsidR="00DE50DD" w:rsidRDefault="00660A33" w:rsidP="00DE50DD">
      <w:pPr>
        <w:spacing w:line="360" w:lineRule="auto"/>
        <w:jc w:val="right"/>
        <w:rPr>
          <w:sz w:val="28"/>
          <w:szCs w:val="28"/>
        </w:rPr>
      </w:pPr>
      <w:r>
        <w:rPr>
          <w:sz w:val="28"/>
          <w:szCs w:val="28"/>
        </w:rPr>
        <w:t>«</w:t>
      </w:r>
      <w:r w:rsidR="00DE50DD">
        <w:rPr>
          <w:sz w:val="28"/>
          <w:szCs w:val="28"/>
        </w:rPr>
        <w:t>ВЫНСЬÖДÖМА</w:t>
      </w:r>
    </w:p>
    <w:p w:rsidR="00DE50DD" w:rsidRDefault="00DE50DD" w:rsidP="00DE50DD">
      <w:pPr>
        <w:spacing w:line="360" w:lineRule="auto"/>
        <w:jc w:val="right"/>
        <w:rPr>
          <w:sz w:val="28"/>
          <w:szCs w:val="28"/>
        </w:rPr>
      </w:pPr>
      <w:r>
        <w:rPr>
          <w:sz w:val="28"/>
          <w:szCs w:val="28"/>
        </w:rPr>
        <w:t>Коми Республикаса Правительстволöн</w:t>
      </w:r>
    </w:p>
    <w:p w:rsidR="00DE50DD" w:rsidRDefault="00DE50DD" w:rsidP="00DE50DD">
      <w:pPr>
        <w:spacing w:line="360" w:lineRule="auto"/>
        <w:jc w:val="right"/>
        <w:rPr>
          <w:sz w:val="28"/>
          <w:szCs w:val="28"/>
        </w:rPr>
      </w:pPr>
      <w:r>
        <w:rPr>
          <w:sz w:val="28"/>
          <w:szCs w:val="28"/>
        </w:rPr>
        <w:t>2010 во косму тöлысь 23 лунся 115 №-а шуöмöн</w:t>
      </w:r>
    </w:p>
    <w:p w:rsidR="00DE50DD" w:rsidRDefault="00DE50DD" w:rsidP="00DE50DD">
      <w:pPr>
        <w:spacing w:line="360" w:lineRule="auto"/>
        <w:jc w:val="right"/>
        <w:rPr>
          <w:sz w:val="28"/>
          <w:szCs w:val="28"/>
        </w:rPr>
      </w:pPr>
      <w:r>
        <w:rPr>
          <w:sz w:val="28"/>
          <w:szCs w:val="28"/>
        </w:rPr>
        <w:t>(содтöд)</w:t>
      </w:r>
    </w:p>
    <w:p w:rsidR="00DE50DD" w:rsidRDefault="00DE50DD" w:rsidP="00DE50DD">
      <w:pPr>
        <w:spacing w:line="360" w:lineRule="auto"/>
        <w:jc w:val="center"/>
        <w:rPr>
          <w:b/>
          <w:sz w:val="28"/>
          <w:szCs w:val="28"/>
        </w:rPr>
      </w:pPr>
    </w:p>
    <w:p w:rsidR="00DE50DD" w:rsidRDefault="00284555" w:rsidP="00DE50DD">
      <w:pPr>
        <w:spacing w:line="360" w:lineRule="auto"/>
        <w:jc w:val="center"/>
        <w:rPr>
          <w:sz w:val="28"/>
          <w:szCs w:val="28"/>
        </w:rPr>
      </w:pPr>
      <w:r>
        <w:rPr>
          <w:sz w:val="28"/>
          <w:szCs w:val="28"/>
        </w:rPr>
        <w:t>2010 во</w:t>
      </w:r>
      <w:r w:rsidR="00DE50DD">
        <w:rPr>
          <w:sz w:val="28"/>
          <w:szCs w:val="28"/>
        </w:rPr>
        <w:t xml:space="preserve"> вылö </w:t>
      </w:r>
    </w:p>
    <w:p w:rsidR="00DE50DD" w:rsidRDefault="00DE50DD" w:rsidP="00DE50DD">
      <w:pPr>
        <w:spacing w:line="360" w:lineRule="auto"/>
        <w:jc w:val="center"/>
        <w:rPr>
          <w:b/>
          <w:sz w:val="28"/>
          <w:szCs w:val="28"/>
        </w:rPr>
      </w:pPr>
      <w:r>
        <w:rPr>
          <w:sz w:val="28"/>
          <w:szCs w:val="28"/>
        </w:rPr>
        <w:t>«Аварийнöй оланiн фондысь гражданаöс мöдлаö овмöдöм»</w:t>
      </w:r>
      <w:r>
        <w:rPr>
          <w:b/>
          <w:sz w:val="28"/>
          <w:szCs w:val="28"/>
        </w:rPr>
        <w:t xml:space="preserve"> РЕСПУБЛИКАНСКÖЙ АДРЕСНÖЙ УДЖТАС</w:t>
      </w:r>
    </w:p>
    <w:p w:rsidR="00DE50DD" w:rsidRDefault="00DE50DD" w:rsidP="00DE50DD">
      <w:pPr>
        <w:spacing w:line="360" w:lineRule="auto"/>
        <w:jc w:val="center"/>
        <w:rPr>
          <w:sz w:val="28"/>
          <w:szCs w:val="28"/>
        </w:rPr>
      </w:pPr>
    </w:p>
    <w:p w:rsidR="00DE50DD" w:rsidRDefault="00DE50DD" w:rsidP="00DE50DD">
      <w:pPr>
        <w:spacing w:line="360" w:lineRule="auto"/>
        <w:jc w:val="center"/>
        <w:rPr>
          <w:b/>
          <w:sz w:val="28"/>
          <w:szCs w:val="28"/>
        </w:rPr>
      </w:pPr>
    </w:p>
    <w:p w:rsidR="00DE50DD" w:rsidRDefault="00284555" w:rsidP="00DE50DD">
      <w:pPr>
        <w:spacing w:line="360" w:lineRule="auto"/>
        <w:jc w:val="center"/>
        <w:rPr>
          <w:sz w:val="28"/>
          <w:szCs w:val="28"/>
        </w:rPr>
      </w:pPr>
      <w:r>
        <w:rPr>
          <w:sz w:val="28"/>
          <w:szCs w:val="28"/>
        </w:rPr>
        <w:t>2010 во</w:t>
      </w:r>
      <w:r w:rsidR="00DE50DD">
        <w:rPr>
          <w:sz w:val="28"/>
          <w:szCs w:val="28"/>
        </w:rPr>
        <w:t xml:space="preserve"> вылö </w:t>
      </w:r>
    </w:p>
    <w:p w:rsidR="00DE50DD" w:rsidRDefault="00DE50DD" w:rsidP="00DE50DD">
      <w:pPr>
        <w:spacing w:line="360" w:lineRule="auto"/>
        <w:jc w:val="center"/>
        <w:rPr>
          <w:b/>
          <w:sz w:val="28"/>
          <w:szCs w:val="28"/>
        </w:rPr>
      </w:pPr>
      <w:r>
        <w:rPr>
          <w:sz w:val="28"/>
          <w:szCs w:val="28"/>
        </w:rPr>
        <w:t>«Аварийнöй оланiн фондысь гражданаöс мöдлаö овмöдöм»</w:t>
      </w:r>
      <w:r>
        <w:rPr>
          <w:b/>
          <w:sz w:val="28"/>
          <w:szCs w:val="28"/>
        </w:rPr>
        <w:t xml:space="preserve"> </w:t>
      </w:r>
    </w:p>
    <w:p w:rsidR="00DE50DD" w:rsidRDefault="00DE50DD" w:rsidP="00DE50DD">
      <w:pPr>
        <w:spacing w:line="360" w:lineRule="auto"/>
        <w:jc w:val="center"/>
        <w:rPr>
          <w:b/>
          <w:sz w:val="28"/>
          <w:szCs w:val="28"/>
        </w:rPr>
      </w:pPr>
      <w:r>
        <w:rPr>
          <w:sz w:val="28"/>
          <w:szCs w:val="28"/>
        </w:rPr>
        <w:t>республиканскöй адреснöй уджтаслöн</w:t>
      </w:r>
      <w:r>
        <w:rPr>
          <w:b/>
          <w:sz w:val="28"/>
          <w:szCs w:val="28"/>
        </w:rPr>
        <w:t xml:space="preserve"> </w:t>
      </w:r>
    </w:p>
    <w:p w:rsidR="00DE50DD" w:rsidRDefault="00DE50DD" w:rsidP="00DE50DD">
      <w:pPr>
        <w:spacing w:line="360" w:lineRule="auto"/>
        <w:jc w:val="center"/>
        <w:rPr>
          <w:b/>
          <w:sz w:val="28"/>
          <w:szCs w:val="28"/>
        </w:rPr>
      </w:pPr>
      <w:r>
        <w:rPr>
          <w:b/>
          <w:sz w:val="28"/>
          <w:szCs w:val="28"/>
        </w:rPr>
        <w:t>ПАСПОРТ</w:t>
      </w:r>
    </w:p>
    <w:p w:rsidR="00DE50DD" w:rsidRDefault="00DE50DD" w:rsidP="00DE50DD">
      <w:pPr>
        <w:spacing w:line="360" w:lineRule="auto"/>
        <w:jc w:val="center"/>
        <w:rPr>
          <w:sz w:val="28"/>
          <w:szCs w:val="28"/>
        </w:rPr>
      </w:pPr>
    </w:p>
    <w:p w:rsidR="00DE50DD" w:rsidRDefault="00DE50DD" w:rsidP="00DE50DD">
      <w:pPr>
        <w:spacing w:line="360" w:lineRule="auto"/>
        <w:jc w:val="center"/>
        <w:rPr>
          <w:sz w:val="28"/>
          <w:szCs w:val="28"/>
        </w:rPr>
      </w:pPr>
    </w:p>
    <w:tbl>
      <w:tblPr>
        <w:tblW w:w="9468" w:type="dxa"/>
        <w:tblLook w:val="01E0"/>
      </w:tblPr>
      <w:tblGrid>
        <w:gridCol w:w="3528"/>
        <w:gridCol w:w="518"/>
        <w:gridCol w:w="5422"/>
      </w:tblGrid>
      <w:tr w:rsidR="00DE50DD" w:rsidTr="00DE50DD">
        <w:trPr>
          <w:trHeight w:val="1304"/>
        </w:trPr>
        <w:tc>
          <w:tcPr>
            <w:tcW w:w="3528" w:type="dxa"/>
            <w:hideMark/>
          </w:tcPr>
          <w:p w:rsidR="00DE50DD" w:rsidRDefault="00DE50DD">
            <w:pPr>
              <w:spacing w:line="360" w:lineRule="auto"/>
              <w:rPr>
                <w:sz w:val="28"/>
                <w:szCs w:val="28"/>
                <w:lang w:eastAsia="en-US"/>
              </w:rPr>
            </w:pPr>
            <w:r>
              <w:rPr>
                <w:sz w:val="28"/>
                <w:szCs w:val="28"/>
                <w:lang w:eastAsia="en-US"/>
              </w:rPr>
              <w:t>Уджтас ним</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hideMark/>
          </w:tcPr>
          <w:p w:rsidR="00DE50DD" w:rsidRDefault="00DE50DD">
            <w:pPr>
              <w:spacing w:line="360" w:lineRule="auto"/>
              <w:jc w:val="both"/>
              <w:rPr>
                <w:sz w:val="28"/>
                <w:szCs w:val="28"/>
                <w:lang w:eastAsia="en-US"/>
              </w:rPr>
            </w:pPr>
            <w:r>
              <w:rPr>
                <w:sz w:val="28"/>
                <w:szCs w:val="28"/>
                <w:lang w:eastAsia="en-US"/>
              </w:rPr>
              <w:t>2010-2011 вояс вылö «Аварийнöй оланiн фондысь гражданаöс мöдлаö овмöдöм»</w:t>
            </w:r>
            <w:r>
              <w:rPr>
                <w:b/>
                <w:sz w:val="28"/>
                <w:szCs w:val="28"/>
                <w:lang w:eastAsia="en-US"/>
              </w:rPr>
              <w:t xml:space="preserve"> </w:t>
            </w:r>
          </w:p>
          <w:p w:rsidR="00DE50DD" w:rsidRDefault="00DE50DD">
            <w:pPr>
              <w:spacing w:line="360" w:lineRule="auto"/>
              <w:jc w:val="both"/>
              <w:rPr>
                <w:sz w:val="28"/>
                <w:szCs w:val="28"/>
                <w:lang w:eastAsia="en-US"/>
              </w:rPr>
            </w:pPr>
            <w:r>
              <w:rPr>
                <w:sz w:val="28"/>
                <w:szCs w:val="28"/>
                <w:lang w:eastAsia="en-US"/>
              </w:rPr>
              <w:t xml:space="preserve">республиканскöй адреснöй уджтас (водзö– Уджтас) </w:t>
            </w:r>
          </w:p>
        </w:tc>
      </w:tr>
      <w:tr w:rsidR="00DE50DD" w:rsidTr="00DE50DD">
        <w:trPr>
          <w:trHeight w:val="737"/>
        </w:trPr>
        <w:tc>
          <w:tcPr>
            <w:tcW w:w="3528" w:type="dxa"/>
            <w:hideMark/>
          </w:tcPr>
          <w:p w:rsidR="00DE50DD" w:rsidRDefault="00DE50DD">
            <w:pPr>
              <w:spacing w:line="360" w:lineRule="auto"/>
              <w:rPr>
                <w:sz w:val="28"/>
                <w:szCs w:val="28"/>
                <w:lang w:eastAsia="en-US"/>
              </w:rPr>
            </w:pPr>
            <w:r>
              <w:rPr>
                <w:sz w:val="28"/>
                <w:szCs w:val="28"/>
                <w:lang w:eastAsia="en-US"/>
              </w:rPr>
              <w:t xml:space="preserve">Уджтас лöсьöдöм вылö подув </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hideMark/>
          </w:tcPr>
          <w:p w:rsidR="00DE50DD" w:rsidRDefault="00DE50DD">
            <w:pPr>
              <w:spacing w:line="360" w:lineRule="auto"/>
              <w:jc w:val="both"/>
              <w:rPr>
                <w:sz w:val="28"/>
                <w:szCs w:val="28"/>
                <w:lang w:eastAsia="en-US"/>
              </w:rPr>
            </w:pPr>
            <w:r>
              <w:rPr>
                <w:sz w:val="28"/>
                <w:szCs w:val="28"/>
                <w:lang w:eastAsia="en-US"/>
              </w:rPr>
              <w:t xml:space="preserve">«Оланiн да коммунальнöй овмöс выльмöдöмлы отсöг сетан фонд йылысь» Федеральнöй оланпас </w:t>
            </w:r>
          </w:p>
        </w:tc>
      </w:tr>
      <w:tr w:rsidR="00DE50DD" w:rsidTr="00DE50DD">
        <w:trPr>
          <w:trHeight w:val="397"/>
        </w:trPr>
        <w:tc>
          <w:tcPr>
            <w:tcW w:w="3528" w:type="dxa"/>
            <w:hideMark/>
          </w:tcPr>
          <w:p w:rsidR="00DE50DD" w:rsidRDefault="00DE50DD">
            <w:pPr>
              <w:spacing w:line="360" w:lineRule="auto"/>
              <w:rPr>
                <w:sz w:val="28"/>
                <w:szCs w:val="28"/>
                <w:lang w:eastAsia="en-US"/>
              </w:rPr>
            </w:pPr>
            <w:r>
              <w:rPr>
                <w:sz w:val="28"/>
                <w:szCs w:val="28"/>
                <w:lang w:eastAsia="en-US"/>
              </w:rPr>
              <w:t xml:space="preserve">Уджтас закажитысь </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hideMark/>
          </w:tcPr>
          <w:p w:rsidR="00DE50DD" w:rsidRDefault="00DE50DD">
            <w:pPr>
              <w:spacing w:line="360" w:lineRule="auto"/>
              <w:jc w:val="both"/>
              <w:rPr>
                <w:sz w:val="28"/>
                <w:szCs w:val="28"/>
                <w:lang w:eastAsia="en-US"/>
              </w:rPr>
            </w:pPr>
            <w:r>
              <w:rPr>
                <w:sz w:val="28"/>
                <w:szCs w:val="28"/>
                <w:lang w:eastAsia="en-US"/>
              </w:rPr>
              <w:t>Коми Республикаса Правительство</w:t>
            </w:r>
          </w:p>
        </w:tc>
      </w:tr>
      <w:tr w:rsidR="00DE50DD" w:rsidTr="00DE50DD">
        <w:trPr>
          <w:trHeight w:val="964"/>
        </w:trPr>
        <w:tc>
          <w:tcPr>
            <w:tcW w:w="3528" w:type="dxa"/>
            <w:hideMark/>
          </w:tcPr>
          <w:p w:rsidR="00DE50DD" w:rsidRDefault="00DE50DD">
            <w:pPr>
              <w:spacing w:line="360" w:lineRule="auto"/>
              <w:rPr>
                <w:sz w:val="28"/>
                <w:szCs w:val="28"/>
                <w:lang w:eastAsia="en-US"/>
              </w:rPr>
            </w:pPr>
            <w:r>
              <w:rPr>
                <w:sz w:val="28"/>
                <w:szCs w:val="28"/>
                <w:lang w:eastAsia="en-US"/>
              </w:rPr>
              <w:lastRenderedPageBreak/>
              <w:t xml:space="preserve">Уджтас медшöр лöсьöдысь </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hideMark/>
          </w:tcPr>
          <w:p w:rsidR="00DE50DD" w:rsidRDefault="00DE50DD">
            <w:pPr>
              <w:spacing w:line="360" w:lineRule="auto"/>
              <w:jc w:val="both"/>
              <w:rPr>
                <w:sz w:val="28"/>
                <w:szCs w:val="28"/>
                <w:lang w:eastAsia="en-US"/>
              </w:rPr>
            </w:pPr>
            <w:r>
              <w:rPr>
                <w:sz w:val="28"/>
                <w:szCs w:val="28"/>
                <w:lang w:eastAsia="en-US"/>
              </w:rPr>
              <w:t>Коми Республикаса архитектура, стрöитчöм да коммунальнöй овмöс министерство</w:t>
            </w:r>
          </w:p>
        </w:tc>
      </w:tr>
      <w:tr w:rsidR="00DE50DD" w:rsidTr="00DE50DD">
        <w:trPr>
          <w:trHeight w:val="227"/>
        </w:trPr>
        <w:tc>
          <w:tcPr>
            <w:tcW w:w="3528" w:type="dxa"/>
            <w:hideMark/>
          </w:tcPr>
          <w:p w:rsidR="00DE50DD" w:rsidRDefault="00DE50DD">
            <w:pPr>
              <w:spacing w:line="360" w:lineRule="auto"/>
              <w:rPr>
                <w:sz w:val="28"/>
                <w:szCs w:val="28"/>
                <w:lang w:eastAsia="en-US"/>
              </w:rPr>
            </w:pPr>
            <w:r>
              <w:rPr>
                <w:sz w:val="28"/>
                <w:szCs w:val="28"/>
                <w:lang w:eastAsia="en-US"/>
              </w:rPr>
              <w:t>Уджтаслöн медшöр мог</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hideMark/>
          </w:tcPr>
          <w:p w:rsidR="00DE50DD" w:rsidRDefault="00DE50DD">
            <w:pPr>
              <w:spacing w:line="360" w:lineRule="auto"/>
              <w:jc w:val="both"/>
              <w:rPr>
                <w:sz w:val="28"/>
                <w:szCs w:val="28"/>
                <w:lang w:eastAsia="en-US"/>
              </w:rPr>
            </w:pPr>
            <w:r>
              <w:rPr>
                <w:sz w:val="28"/>
                <w:szCs w:val="28"/>
                <w:lang w:eastAsia="en-US"/>
              </w:rPr>
              <w:t xml:space="preserve">уна патераа </w:t>
            </w:r>
            <w:r w:rsidR="000539CB">
              <w:rPr>
                <w:sz w:val="28"/>
                <w:szCs w:val="28"/>
                <w:lang w:eastAsia="en-US"/>
              </w:rPr>
              <w:t xml:space="preserve">стрöитöм </w:t>
            </w:r>
            <w:r>
              <w:rPr>
                <w:sz w:val="28"/>
                <w:szCs w:val="28"/>
                <w:lang w:eastAsia="en-US"/>
              </w:rPr>
              <w:t>керкаясын олан жыръяс сетöмöн аварийнöй уна патераа керкаясысь гражданöс мöдлаö овмöдöм сьöм боксянь могмöдöм да котыртöм</w:t>
            </w:r>
          </w:p>
        </w:tc>
      </w:tr>
      <w:tr w:rsidR="00DE50DD" w:rsidTr="00DE50DD">
        <w:trPr>
          <w:trHeight w:val="340"/>
        </w:trPr>
        <w:tc>
          <w:tcPr>
            <w:tcW w:w="3528" w:type="dxa"/>
          </w:tcPr>
          <w:p w:rsidR="00DE50DD" w:rsidRDefault="00DE50DD">
            <w:pPr>
              <w:spacing w:line="360" w:lineRule="auto"/>
              <w:rPr>
                <w:sz w:val="28"/>
                <w:szCs w:val="28"/>
                <w:lang w:eastAsia="en-US"/>
              </w:rPr>
            </w:pPr>
            <w:r>
              <w:rPr>
                <w:sz w:val="28"/>
                <w:szCs w:val="28"/>
                <w:lang w:eastAsia="en-US"/>
              </w:rPr>
              <w:t>Уджтаслöн могъяс</w:t>
            </w:r>
          </w:p>
          <w:p w:rsidR="00DE50DD" w:rsidRDefault="00DE50DD">
            <w:pPr>
              <w:spacing w:line="360" w:lineRule="auto"/>
              <w:rPr>
                <w:sz w:val="28"/>
                <w:szCs w:val="28"/>
                <w:lang w:eastAsia="en-US"/>
              </w:rPr>
            </w:pPr>
          </w:p>
          <w:p w:rsidR="00DE50DD" w:rsidRDefault="00DE50DD">
            <w:pPr>
              <w:spacing w:line="360" w:lineRule="auto"/>
              <w:rPr>
                <w:sz w:val="28"/>
                <w:szCs w:val="28"/>
                <w:lang w:eastAsia="en-US"/>
              </w:rPr>
            </w:pPr>
          </w:p>
          <w:p w:rsidR="00DE50DD" w:rsidRDefault="00DE50DD">
            <w:pPr>
              <w:spacing w:line="360" w:lineRule="auto"/>
              <w:rPr>
                <w:sz w:val="28"/>
                <w:szCs w:val="28"/>
                <w:lang w:eastAsia="en-US"/>
              </w:rPr>
            </w:pPr>
          </w:p>
          <w:p w:rsidR="00DE50DD" w:rsidRDefault="00DE50DD">
            <w:pPr>
              <w:spacing w:line="360" w:lineRule="auto"/>
              <w:rPr>
                <w:sz w:val="28"/>
                <w:szCs w:val="28"/>
                <w:lang w:eastAsia="en-US"/>
              </w:rPr>
            </w:pP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6" w:type="dxa"/>
            <w:hideMark/>
          </w:tcPr>
          <w:p w:rsidR="00DE50DD" w:rsidRDefault="00DE50DD">
            <w:pPr>
              <w:spacing w:line="360" w:lineRule="auto"/>
              <w:jc w:val="both"/>
              <w:rPr>
                <w:sz w:val="28"/>
                <w:szCs w:val="28"/>
                <w:lang w:eastAsia="en-US"/>
              </w:rPr>
            </w:pPr>
            <w:r>
              <w:rPr>
                <w:sz w:val="28"/>
                <w:szCs w:val="28"/>
                <w:lang w:eastAsia="en-US"/>
              </w:rPr>
              <w:t>аварийнöй оланiн фондысь гражданöс мöдлаö овмöдöм вылö оланiн стрöитöм;</w:t>
            </w:r>
          </w:p>
          <w:p w:rsidR="00284555" w:rsidRDefault="00284555">
            <w:pPr>
              <w:spacing w:line="360" w:lineRule="auto"/>
              <w:jc w:val="both"/>
              <w:rPr>
                <w:sz w:val="28"/>
                <w:szCs w:val="28"/>
                <w:lang w:eastAsia="en-US"/>
              </w:rPr>
            </w:pPr>
            <w:r>
              <w:rPr>
                <w:sz w:val="28"/>
                <w:szCs w:val="28"/>
              </w:rPr>
              <w:t>прöстмöдöм аварийнöй оланiн фонд бырöдöм;</w:t>
            </w:r>
          </w:p>
          <w:p w:rsidR="00DE50DD" w:rsidRDefault="00DE50DD">
            <w:pPr>
              <w:spacing w:line="360" w:lineRule="auto"/>
              <w:jc w:val="both"/>
              <w:rPr>
                <w:sz w:val="28"/>
                <w:szCs w:val="28"/>
                <w:lang w:eastAsia="en-US"/>
              </w:rPr>
            </w:pPr>
            <w:r>
              <w:rPr>
                <w:sz w:val="28"/>
                <w:szCs w:val="28"/>
                <w:lang w:eastAsia="en-US"/>
              </w:rPr>
              <w:t>гражданалы олöм вылö бур да безöпаснöй условиеяс лöсьöдöм</w:t>
            </w:r>
          </w:p>
        </w:tc>
      </w:tr>
      <w:tr w:rsidR="00DE50DD" w:rsidTr="00DE50DD">
        <w:trPr>
          <w:trHeight w:val="340"/>
        </w:trPr>
        <w:tc>
          <w:tcPr>
            <w:tcW w:w="3528" w:type="dxa"/>
            <w:hideMark/>
          </w:tcPr>
          <w:p w:rsidR="00DE50DD" w:rsidRDefault="00DE50DD">
            <w:pPr>
              <w:spacing w:line="360" w:lineRule="auto"/>
              <w:rPr>
                <w:sz w:val="28"/>
                <w:szCs w:val="28"/>
                <w:lang w:eastAsia="en-US"/>
              </w:rPr>
            </w:pPr>
            <w:r>
              <w:rPr>
                <w:sz w:val="28"/>
                <w:szCs w:val="28"/>
                <w:lang w:eastAsia="en-US"/>
              </w:rPr>
              <w:t>Уджтас сьöмöн могмöдöм</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tcPr>
          <w:p w:rsidR="00DE50DD" w:rsidRDefault="00284555">
            <w:pPr>
              <w:pStyle w:val="a8"/>
              <w:tabs>
                <w:tab w:val="left" w:pos="708"/>
              </w:tabs>
              <w:spacing w:line="360" w:lineRule="auto"/>
              <w:jc w:val="both"/>
              <w:rPr>
                <w:sz w:val="28"/>
                <w:szCs w:val="28"/>
                <w:lang w:eastAsia="en-US"/>
              </w:rPr>
            </w:pPr>
            <w:r>
              <w:rPr>
                <w:sz w:val="28"/>
                <w:szCs w:val="28"/>
                <w:lang w:eastAsia="en-US"/>
              </w:rPr>
              <w:t>2010 во вылö</w:t>
            </w:r>
            <w:r w:rsidR="00DE50DD">
              <w:rPr>
                <w:sz w:val="28"/>
                <w:szCs w:val="28"/>
                <w:lang w:eastAsia="en-US"/>
              </w:rPr>
              <w:t xml:space="preserve"> Уджтас збыльмöд</w:t>
            </w:r>
            <w:r>
              <w:rPr>
                <w:sz w:val="28"/>
                <w:szCs w:val="28"/>
                <w:lang w:eastAsia="en-US"/>
              </w:rPr>
              <w:t>öм вылö планируйтöма 376 300 000</w:t>
            </w:r>
            <w:r w:rsidR="00DE50DD">
              <w:rPr>
                <w:sz w:val="28"/>
                <w:szCs w:val="28"/>
                <w:lang w:eastAsia="en-US"/>
              </w:rPr>
              <w:t>,00 шайт мында сьöм</w:t>
            </w:r>
          </w:p>
          <w:p w:rsidR="00DE50DD" w:rsidRDefault="00DE50DD">
            <w:pPr>
              <w:pStyle w:val="a8"/>
              <w:tabs>
                <w:tab w:val="left" w:pos="708"/>
              </w:tabs>
              <w:spacing w:line="360" w:lineRule="auto"/>
              <w:jc w:val="both"/>
              <w:rPr>
                <w:sz w:val="28"/>
                <w:szCs w:val="28"/>
                <w:lang w:eastAsia="en-US"/>
              </w:rPr>
            </w:pPr>
          </w:p>
        </w:tc>
      </w:tr>
      <w:tr w:rsidR="00DE50DD" w:rsidTr="00DE50DD">
        <w:trPr>
          <w:trHeight w:val="1142"/>
        </w:trPr>
        <w:tc>
          <w:tcPr>
            <w:tcW w:w="3528" w:type="dxa"/>
            <w:hideMark/>
          </w:tcPr>
          <w:p w:rsidR="00DE50DD" w:rsidRDefault="00DE50DD">
            <w:pPr>
              <w:spacing w:line="360" w:lineRule="auto"/>
              <w:rPr>
                <w:sz w:val="28"/>
                <w:szCs w:val="28"/>
                <w:lang w:eastAsia="en-US"/>
              </w:rPr>
            </w:pPr>
            <w:r>
              <w:rPr>
                <w:sz w:val="28"/>
                <w:szCs w:val="28"/>
                <w:lang w:eastAsia="en-US"/>
              </w:rPr>
              <w:t>Уджтас збыльмöдан кад</w:t>
            </w:r>
          </w:p>
        </w:tc>
        <w:tc>
          <w:tcPr>
            <w:tcW w:w="518" w:type="dxa"/>
            <w:hideMark/>
          </w:tcPr>
          <w:p w:rsidR="00DE50DD" w:rsidRDefault="00DE50DD">
            <w:pPr>
              <w:spacing w:line="360" w:lineRule="auto"/>
              <w:rPr>
                <w:sz w:val="28"/>
                <w:szCs w:val="28"/>
                <w:lang w:eastAsia="en-US"/>
              </w:rPr>
            </w:pPr>
            <w:r>
              <w:rPr>
                <w:sz w:val="28"/>
                <w:szCs w:val="28"/>
                <w:lang w:eastAsia="en-US"/>
              </w:rPr>
              <w:t>-</w:t>
            </w:r>
          </w:p>
        </w:tc>
        <w:tc>
          <w:tcPr>
            <w:tcW w:w="5422" w:type="dxa"/>
            <w:hideMark/>
          </w:tcPr>
          <w:p w:rsidR="00DE50DD" w:rsidRDefault="00284555">
            <w:pPr>
              <w:spacing w:line="360" w:lineRule="auto"/>
              <w:jc w:val="both"/>
              <w:rPr>
                <w:sz w:val="28"/>
                <w:szCs w:val="28"/>
                <w:lang w:eastAsia="en-US"/>
              </w:rPr>
            </w:pPr>
            <w:r>
              <w:rPr>
                <w:sz w:val="28"/>
                <w:szCs w:val="28"/>
                <w:lang w:eastAsia="en-US"/>
              </w:rPr>
              <w:t xml:space="preserve">2010 </w:t>
            </w:r>
            <w:r w:rsidR="00DE50DD">
              <w:rPr>
                <w:sz w:val="28"/>
                <w:szCs w:val="28"/>
                <w:lang w:eastAsia="en-US"/>
              </w:rPr>
              <w:t xml:space="preserve"> во</w:t>
            </w:r>
          </w:p>
        </w:tc>
      </w:tr>
    </w:tbl>
    <w:p w:rsidR="00DE50DD" w:rsidRDefault="00DE50DD" w:rsidP="00DE50DD">
      <w:pPr>
        <w:spacing w:line="360" w:lineRule="auto"/>
        <w:ind w:left="360" w:right="141"/>
        <w:contextualSpacing/>
        <w:jc w:val="center"/>
        <w:rPr>
          <w:sz w:val="28"/>
          <w:szCs w:val="28"/>
        </w:rPr>
      </w:pPr>
      <w:smartTag w:uri="urn:schemas-microsoft-com:office:smarttags" w:element="place">
        <w:r>
          <w:rPr>
            <w:sz w:val="28"/>
            <w:szCs w:val="28"/>
            <w:lang w:val="en-US"/>
          </w:rPr>
          <w:t>I</w:t>
        </w:r>
        <w:r>
          <w:rPr>
            <w:sz w:val="28"/>
            <w:szCs w:val="28"/>
          </w:rPr>
          <w:t>.</w:t>
        </w:r>
      </w:smartTag>
      <w:r>
        <w:rPr>
          <w:sz w:val="28"/>
          <w:szCs w:val="28"/>
        </w:rPr>
        <w:t xml:space="preserve"> Уджтаслöн медшöр могъяс да могъяс</w:t>
      </w:r>
    </w:p>
    <w:p w:rsidR="00DE50DD" w:rsidRDefault="00DE50DD" w:rsidP="00DE50DD">
      <w:pPr>
        <w:spacing w:line="360" w:lineRule="auto"/>
        <w:ind w:right="141"/>
        <w:contextualSpacing/>
        <w:jc w:val="center"/>
        <w:rPr>
          <w:sz w:val="28"/>
          <w:szCs w:val="28"/>
        </w:rPr>
      </w:pPr>
    </w:p>
    <w:p w:rsidR="00DE50DD" w:rsidRDefault="00DE50DD" w:rsidP="00DE50DD">
      <w:pPr>
        <w:spacing w:line="360" w:lineRule="auto"/>
        <w:ind w:firstLine="709"/>
        <w:jc w:val="both"/>
        <w:rPr>
          <w:sz w:val="28"/>
          <w:szCs w:val="28"/>
        </w:rPr>
      </w:pPr>
      <w:r>
        <w:rPr>
          <w:sz w:val="28"/>
          <w:szCs w:val="28"/>
        </w:rPr>
        <w:t>Уджтаслöн медшöр могöн лоö аварийнöй уна патераа керкаясысь гражданöс мöдлаö овмöдöм сьöм боксянь могмöдöм да котыртöм татшöм ногöн:</w:t>
      </w:r>
    </w:p>
    <w:p w:rsidR="00DE50DD" w:rsidRDefault="00DE50DD" w:rsidP="00DE50DD">
      <w:pPr>
        <w:spacing w:line="360" w:lineRule="auto"/>
        <w:ind w:firstLine="709"/>
        <w:jc w:val="both"/>
        <w:rPr>
          <w:sz w:val="28"/>
          <w:szCs w:val="28"/>
        </w:rPr>
      </w:pPr>
      <w:r>
        <w:rPr>
          <w:sz w:val="28"/>
          <w:szCs w:val="28"/>
        </w:rPr>
        <w:t xml:space="preserve">олан жыръяс гражданалы сетöм, кодъяс олöны муниципальнöй оланiн фондын социальнöй </w:t>
      </w:r>
      <w:r w:rsidR="000539CB">
        <w:rPr>
          <w:sz w:val="28"/>
          <w:szCs w:val="28"/>
        </w:rPr>
        <w:t>медал</w:t>
      </w:r>
      <w:r>
        <w:rPr>
          <w:sz w:val="28"/>
          <w:szCs w:val="28"/>
        </w:rPr>
        <w:t xml:space="preserve">ан сёрнитчöм серти, уна патераа </w:t>
      </w:r>
      <w:r w:rsidR="000539CB">
        <w:rPr>
          <w:sz w:val="28"/>
          <w:szCs w:val="28"/>
        </w:rPr>
        <w:t xml:space="preserve">стрöитöм </w:t>
      </w:r>
      <w:r>
        <w:rPr>
          <w:sz w:val="28"/>
          <w:szCs w:val="28"/>
        </w:rPr>
        <w:t>керкаясын;</w:t>
      </w:r>
    </w:p>
    <w:p w:rsidR="00DE50DD" w:rsidRDefault="00DE50DD" w:rsidP="00DE50DD">
      <w:pPr>
        <w:spacing w:line="360" w:lineRule="auto"/>
        <w:ind w:firstLine="709"/>
        <w:jc w:val="both"/>
        <w:rPr>
          <w:sz w:val="28"/>
          <w:szCs w:val="28"/>
        </w:rPr>
      </w:pPr>
      <w:r>
        <w:rPr>
          <w:sz w:val="28"/>
          <w:szCs w:val="28"/>
        </w:rPr>
        <w:lastRenderedPageBreak/>
        <w:t>уна патераа керкаясын олан жыръяс сетöм налысь босьтöм олан жыръяс пыдди олан жыръяс киын кутысьяскöд вежсь</w:t>
      </w:r>
      <w:r w:rsidR="000539CB">
        <w:rPr>
          <w:sz w:val="28"/>
          <w:szCs w:val="28"/>
        </w:rPr>
        <w:t>öм кузя сёрнитчöмъяс кырымалöм</w:t>
      </w:r>
      <w:r>
        <w:rPr>
          <w:sz w:val="28"/>
          <w:szCs w:val="28"/>
        </w:rPr>
        <w:t>.</w:t>
      </w:r>
    </w:p>
    <w:p w:rsidR="00DE50DD" w:rsidRDefault="00DE50DD" w:rsidP="00DE50DD">
      <w:pPr>
        <w:spacing w:line="360" w:lineRule="auto"/>
        <w:ind w:firstLine="709"/>
        <w:jc w:val="both"/>
        <w:rPr>
          <w:sz w:val="28"/>
          <w:szCs w:val="28"/>
        </w:rPr>
      </w:pPr>
      <w:r>
        <w:rPr>
          <w:sz w:val="28"/>
          <w:szCs w:val="28"/>
        </w:rPr>
        <w:t>Уджтаслöн могöн лоö аварийнöй оланiн фондысь гражданаöс мöдлаö овмöдöм вылö оланiн стрöитöм, прöстмöдöм аварийнöй оланiн фонд бырöдöм, а сiдзжö гражданалы олöм вылö бур да безöпаснöй условиеяс лöсьöдöм.</w:t>
      </w:r>
    </w:p>
    <w:p w:rsidR="00DE50DD" w:rsidRDefault="00DE50DD" w:rsidP="00DE50DD">
      <w:pPr>
        <w:spacing w:line="360" w:lineRule="auto"/>
        <w:ind w:firstLine="709"/>
        <w:jc w:val="both"/>
        <w:rPr>
          <w:sz w:val="28"/>
          <w:szCs w:val="28"/>
        </w:rPr>
      </w:pPr>
    </w:p>
    <w:p w:rsidR="00DE50DD" w:rsidRDefault="00DE50DD" w:rsidP="00DE50DD">
      <w:pPr>
        <w:spacing w:line="360" w:lineRule="auto"/>
        <w:ind w:firstLine="709"/>
        <w:jc w:val="center"/>
        <w:rPr>
          <w:sz w:val="28"/>
          <w:szCs w:val="28"/>
        </w:rPr>
      </w:pPr>
      <w:r>
        <w:rPr>
          <w:sz w:val="28"/>
          <w:szCs w:val="28"/>
          <w:lang w:val="en-US"/>
        </w:rPr>
        <w:t>II</w:t>
      </w:r>
      <w:r>
        <w:rPr>
          <w:sz w:val="28"/>
          <w:szCs w:val="28"/>
        </w:rPr>
        <w:t>. Уджтас збыльмöдан кад</w:t>
      </w:r>
    </w:p>
    <w:p w:rsidR="00DE50DD" w:rsidRDefault="00DE50DD" w:rsidP="00DE50DD">
      <w:pPr>
        <w:spacing w:line="360" w:lineRule="auto"/>
        <w:ind w:firstLine="709"/>
        <w:jc w:val="center"/>
        <w:rPr>
          <w:sz w:val="28"/>
          <w:szCs w:val="28"/>
        </w:rPr>
      </w:pPr>
    </w:p>
    <w:p w:rsidR="00DE50DD" w:rsidRDefault="00DE50DD" w:rsidP="00DE50DD">
      <w:pPr>
        <w:spacing w:line="360" w:lineRule="auto"/>
        <w:ind w:firstLine="709"/>
        <w:jc w:val="both"/>
        <w:rPr>
          <w:sz w:val="28"/>
          <w:szCs w:val="28"/>
        </w:rPr>
      </w:pPr>
      <w:r>
        <w:rPr>
          <w:sz w:val="28"/>
          <w:szCs w:val="28"/>
        </w:rPr>
        <w:t>Уджтас</w:t>
      </w:r>
      <w:r w:rsidR="00284555">
        <w:rPr>
          <w:sz w:val="28"/>
          <w:szCs w:val="28"/>
        </w:rPr>
        <w:t xml:space="preserve"> збыльмöдан кад – 2010 во</w:t>
      </w:r>
      <w:r>
        <w:rPr>
          <w:sz w:val="28"/>
          <w:szCs w:val="28"/>
        </w:rPr>
        <w:t>.</w:t>
      </w:r>
    </w:p>
    <w:p w:rsidR="00DE50DD" w:rsidRDefault="00DE50DD" w:rsidP="00DE50DD">
      <w:pPr>
        <w:spacing w:line="360" w:lineRule="auto"/>
        <w:ind w:firstLine="709"/>
        <w:jc w:val="both"/>
        <w:rPr>
          <w:sz w:val="28"/>
          <w:szCs w:val="28"/>
        </w:rPr>
      </w:pPr>
    </w:p>
    <w:p w:rsidR="00DE50DD" w:rsidRDefault="00DE50DD" w:rsidP="00DE50DD">
      <w:pPr>
        <w:spacing w:line="360" w:lineRule="auto"/>
        <w:ind w:firstLine="709"/>
        <w:jc w:val="center"/>
        <w:rPr>
          <w:sz w:val="28"/>
          <w:szCs w:val="28"/>
        </w:rPr>
      </w:pPr>
      <w:r>
        <w:rPr>
          <w:sz w:val="28"/>
          <w:szCs w:val="28"/>
          <w:lang w:val="en-US"/>
        </w:rPr>
        <w:t>III</w:t>
      </w:r>
      <w:r>
        <w:rPr>
          <w:sz w:val="28"/>
          <w:szCs w:val="28"/>
        </w:rPr>
        <w:t>. Уджтасö пыртöм муниципальнöй юкöн лыддьöг</w:t>
      </w:r>
    </w:p>
    <w:p w:rsidR="00DE50DD" w:rsidRDefault="00DE50DD" w:rsidP="00DE50DD">
      <w:pPr>
        <w:spacing w:line="360" w:lineRule="auto"/>
        <w:ind w:firstLine="709"/>
        <w:jc w:val="center"/>
        <w:rPr>
          <w:sz w:val="28"/>
          <w:szCs w:val="28"/>
        </w:rPr>
      </w:pPr>
    </w:p>
    <w:p w:rsidR="00DE50DD" w:rsidRDefault="00DE50DD" w:rsidP="00DE50DD">
      <w:pPr>
        <w:spacing w:line="360" w:lineRule="auto"/>
        <w:ind w:firstLine="709"/>
        <w:jc w:val="both"/>
        <w:rPr>
          <w:sz w:val="28"/>
          <w:szCs w:val="28"/>
        </w:rPr>
      </w:pPr>
      <w:r>
        <w:rPr>
          <w:sz w:val="28"/>
          <w:szCs w:val="28"/>
        </w:rPr>
        <w:t>Муниципальнöй юкöнъяс, кутшöмъяс кöсйöны босьтны сьöм отсöг Оланiн да коммунальнöй овмöс выльмöдöмлы отсöг сетан фонд тшöт весьтö да кутшöмъяс пöртiсны олöмö условиеяс, мый артыштöма «Оланiн да коммунальнöй овмöс выльмöдöмлы отсöг сетан фонд йылысь» Федеральнöй оланпаслöн 14 статьяöн:</w:t>
      </w:r>
    </w:p>
    <w:p w:rsidR="00DE50DD" w:rsidRDefault="00DE50DD" w:rsidP="00DE50DD">
      <w:pPr>
        <w:spacing w:line="360" w:lineRule="auto"/>
        <w:ind w:firstLine="709"/>
        <w:jc w:val="both"/>
        <w:rPr>
          <w:sz w:val="28"/>
          <w:szCs w:val="28"/>
        </w:rPr>
      </w:pPr>
      <w:r>
        <w:rPr>
          <w:sz w:val="28"/>
          <w:szCs w:val="28"/>
        </w:rPr>
        <w:t>1) «Сосногорск» кар овмöдчöминса муниципальнöй юкöн;</w:t>
      </w:r>
    </w:p>
    <w:p w:rsidR="00DE50DD" w:rsidRDefault="00DE50DD" w:rsidP="00DE50DD">
      <w:pPr>
        <w:spacing w:line="360" w:lineRule="auto"/>
        <w:ind w:firstLine="709"/>
        <w:jc w:val="both"/>
        <w:rPr>
          <w:sz w:val="28"/>
          <w:szCs w:val="28"/>
        </w:rPr>
      </w:pPr>
      <w:r>
        <w:rPr>
          <w:sz w:val="28"/>
          <w:szCs w:val="28"/>
        </w:rPr>
        <w:t>2) «Сыктывкар» кар кытшса муниципальнöй юкöн;</w:t>
      </w:r>
    </w:p>
    <w:p w:rsidR="00DE50DD" w:rsidRDefault="00DE50DD" w:rsidP="00DE50DD">
      <w:pPr>
        <w:spacing w:line="360" w:lineRule="auto"/>
        <w:ind w:firstLine="709"/>
        <w:jc w:val="both"/>
        <w:rPr>
          <w:sz w:val="28"/>
          <w:szCs w:val="28"/>
        </w:rPr>
      </w:pPr>
      <w:r>
        <w:rPr>
          <w:sz w:val="28"/>
          <w:szCs w:val="28"/>
        </w:rPr>
        <w:t>3) «Усинск» кар кытшса муниципальнöй юкöн;</w:t>
      </w:r>
    </w:p>
    <w:p w:rsidR="00DE50DD" w:rsidRDefault="00DE50DD" w:rsidP="00DE50DD">
      <w:pPr>
        <w:spacing w:line="360" w:lineRule="auto"/>
        <w:ind w:firstLine="709"/>
        <w:jc w:val="both"/>
        <w:rPr>
          <w:sz w:val="28"/>
          <w:szCs w:val="28"/>
        </w:rPr>
      </w:pPr>
      <w:r>
        <w:rPr>
          <w:sz w:val="28"/>
          <w:szCs w:val="28"/>
        </w:rPr>
        <w:t>4) «Ухта» кар кытшса муниципальнöй юкöн;</w:t>
      </w:r>
    </w:p>
    <w:p w:rsidR="00DE50DD" w:rsidRDefault="00DE50DD" w:rsidP="00DE50DD">
      <w:pPr>
        <w:spacing w:line="360" w:lineRule="auto"/>
        <w:ind w:firstLine="709"/>
        <w:jc w:val="both"/>
        <w:rPr>
          <w:sz w:val="28"/>
          <w:szCs w:val="28"/>
        </w:rPr>
      </w:pPr>
      <w:r>
        <w:rPr>
          <w:sz w:val="28"/>
          <w:szCs w:val="28"/>
        </w:rPr>
        <w:t>5) «Изьва» муниципальнöй районса муниципальнöй юкöн;</w:t>
      </w:r>
    </w:p>
    <w:p w:rsidR="00DE50DD" w:rsidRDefault="00DE50DD" w:rsidP="00DE50DD">
      <w:pPr>
        <w:spacing w:line="360" w:lineRule="auto"/>
        <w:ind w:firstLine="709"/>
        <w:jc w:val="both"/>
        <w:rPr>
          <w:sz w:val="28"/>
          <w:szCs w:val="28"/>
        </w:rPr>
      </w:pPr>
      <w:r>
        <w:rPr>
          <w:sz w:val="28"/>
          <w:szCs w:val="28"/>
        </w:rPr>
        <w:t>6) «Княжпогост» муниципальнöй районса муниципальнöй юкöн;</w:t>
      </w:r>
    </w:p>
    <w:p w:rsidR="00DE50DD" w:rsidRDefault="00DE50DD" w:rsidP="00DE50DD">
      <w:pPr>
        <w:spacing w:line="360" w:lineRule="auto"/>
        <w:ind w:firstLine="709"/>
        <w:jc w:val="both"/>
        <w:rPr>
          <w:sz w:val="28"/>
          <w:szCs w:val="28"/>
        </w:rPr>
      </w:pPr>
      <w:r>
        <w:rPr>
          <w:sz w:val="28"/>
          <w:szCs w:val="28"/>
        </w:rPr>
        <w:t>7) «Койгорт» муниципальнöй районса муниципальнöй юкöн;</w:t>
      </w:r>
    </w:p>
    <w:p w:rsidR="00DE50DD" w:rsidRDefault="00DE50DD" w:rsidP="00DE50DD">
      <w:pPr>
        <w:spacing w:line="360" w:lineRule="auto"/>
        <w:ind w:firstLine="709"/>
        <w:jc w:val="both"/>
        <w:rPr>
          <w:sz w:val="28"/>
          <w:szCs w:val="28"/>
        </w:rPr>
      </w:pPr>
      <w:r>
        <w:rPr>
          <w:sz w:val="28"/>
          <w:szCs w:val="28"/>
        </w:rPr>
        <w:t>8) «Печора» муниципальнöй районса муниципальнöй юкöн;</w:t>
      </w:r>
    </w:p>
    <w:p w:rsidR="00DE50DD" w:rsidRDefault="00DE50DD" w:rsidP="00DE50DD">
      <w:pPr>
        <w:spacing w:line="360" w:lineRule="auto"/>
        <w:ind w:firstLine="709"/>
        <w:jc w:val="both"/>
        <w:rPr>
          <w:sz w:val="28"/>
          <w:szCs w:val="28"/>
        </w:rPr>
      </w:pPr>
      <w:r>
        <w:rPr>
          <w:sz w:val="28"/>
          <w:szCs w:val="28"/>
        </w:rPr>
        <w:t>9) «Луздор» муниципальнöй районса муниципальнöй юкöн;</w:t>
      </w:r>
    </w:p>
    <w:p w:rsidR="00DE50DD" w:rsidRDefault="00DE50DD" w:rsidP="00DE50DD">
      <w:pPr>
        <w:spacing w:line="360" w:lineRule="auto"/>
        <w:ind w:firstLine="567"/>
        <w:jc w:val="both"/>
        <w:rPr>
          <w:sz w:val="28"/>
          <w:szCs w:val="28"/>
        </w:rPr>
      </w:pPr>
      <w:r>
        <w:rPr>
          <w:sz w:val="28"/>
          <w:szCs w:val="28"/>
        </w:rPr>
        <w:t>10) «Сыктывдiн» муниципальнöй районса муниципальнöй юкöн;</w:t>
      </w:r>
    </w:p>
    <w:p w:rsidR="00DE50DD" w:rsidRDefault="00DE50DD" w:rsidP="00DE50DD">
      <w:pPr>
        <w:spacing w:line="360" w:lineRule="auto"/>
        <w:ind w:firstLine="567"/>
        <w:jc w:val="both"/>
        <w:rPr>
          <w:sz w:val="28"/>
          <w:szCs w:val="28"/>
        </w:rPr>
      </w:pPr>
      <w:r>
        <w:rPr>
          <w:sz w:val="28"/>
          <w:szCs w:val="28"/>
        </w:rPr>
        <w:lastRenderedPageBreak/>
        <w:t>11) «Сыктыв» муниципальнöй районса муниципальнöй юкöн;</w:t>
      </w:r>
    </w:p>
    <w:p w:rsidR="00DE50DD" w:rsidRDefault="00DE50DD" w:rsidP="00DE50DD">
      <w:pPr>
        <w:spacing w:line="360" w:lineRule="auto"/>
        <w:ind w:firstLine="567"/>
        <w:jc w:val="both"/>
        <w:rPr>
          <w:sz w:val="28"/>
          <w:szCs w:val="28"/>
        </w:rPr>
      </w:pPr>
      <w:r>
        <w:rPr>
          <w:sz w:val="28"/>
          <w:szCs w:val="28"/>
        </w:rPr>
        <w:t>12) «Мылдiн» муниципальнöй районса муниципальнöй юкöн;</w:t>
      </w:r>
    </w:p>
    <w:p w:rsidR="00DE50DD" w:rsidRDefault="00DE50DD" w:rsidP="00DE50DD">
      <w:pPr>
        <w:spacing w:line="360" w:lineRule="auto"/>
        <w:ind w:firstLine="567"/>
        <w:jc w:val="both"/>
        <w:rPr>
          <w:sz w:val="28"/>
          <w:szCs w:val="28"/>
        </w:rPr>
      </w:pPr>
      <w:r>
        <w:rPr>
          <w:sz w:val="28"/>
          <w:szCs w:val="28"/>
        </w:rPr>
        <w:t>13) «Удора» муниципальнöй районса муниципальнöй юкöн;</w:t>
      </w:r>
    </w:p>
    <w:p w:rsidR="00DE50DD" w:rsidRDefault="00DE50DD" w:rsidP="00DE50DD">
      <w:pPr>
        <w:spacing w:line="360" w:lineRule="auto"/>
        <w:ind w:firstLine="567"/>
        <w:jc w:val="both"/>
        <w:rPr>
          <w:sz w:val="28"/>
          <w:szCs w:val="28"/>
        </w:rPr>
      </w:pPr>
      <w:r>
        <w:rPr>
          <w:sz w:val="28"/>
          <w:szCs w:val="28"/>
        </w:rPr>
        <w:t>14) «Емдiн» муниципальнöй районса муниципальнöй юкöн;</w:t>
      </w:r>
    </w:p>
    <w:p w:rsidR="00DE50DD" w:rsidRDefault="00DE50DD" w:rsidP="00DE50DD">
      <w:pPr>
        <w:spacing w:line="360" w:lineRule="auto"/>
        <w:ind w:firstLine="567"/>
        <w:jc w:val="both"/>
        <w:rPr>
          <w:sz w:val="28"/>
          <w:szCs w:val="28"/>
        </w:rPr>
      </w:pPr>
      <w:r>
        <w:rPr>
          <w:sz w:val="28"/>
          <w:szCs w:val="28"/>
        </w:rPr>
        <w:t>15) «Чилимдiн» муниципальнöй районса муниципальнöй юкöн.</w:t>
      </w:r>
    </w:p>
    <w:p w:rsidR="00DE50DD" w:rsidRDefault="00DE50DD" w:rsidP="00DE50DD">
      <w:pPr>
        <w:spacing w:line="360" w:lineRule="auto"/>
        <w:jc w:val="both"/>
        <w:rPr>
          <w:sz w:val="28"/>
          <w:szCs w:val="28"/>
        </w:rPr>
      </w:pPr>
    </w:p>
    <w:p w:rsidR="00DE50DD" w:rsidRDefault="00DE50DD" w:rsidP="00DE50DD">
      <w:pPr>
        <w:spacing w:line="360" w:lineRule="auto"/>
        <w:jc w:val="both"/>
        <w:rPr>
          <w:sz w:val="28"/>
          <w:szCs w:val="28"/>
        </w:rPr>
      </w:pPr>
    </w:p>
    <w:p w:rsidR="00DE50DD" w:rsidRDefault="00DE50DD" w:rsidP="00DE50DD">
      <w:pPr>
        <w:spacing w:line="360" w:lineRule="auto"/>
        <w:jc w:val="center"/>
        <w:rPr>
          <w:sz w:val="28"/>
          <w:szCs w:val="28"/>
        </w:rPr>
      </w:pPr>
      <w:r>
        <w:rPr>
          <w:sz w:val="28"/>
          <w:szCs w:val="28"/>
          <w:lang w:val="en-US"/>
        </w:rPr>
        <w:t>IV</w:t>
      </w:r>
      <w:r>
        <w:rPr>
          <w:sz w:val="28"/>
          <w:szCs w:val="28"/>
        </w:rPr>
        <w:t>. Уджтас збыльмöдöм вылö сьöм подулалöм</w:t>
      </w:r>
    </w:p>
    <w:p w:rsidR="00DE50DD" w:rsidRDefault="00DE50DD" w:rsidP="00DE50DD">
      <w:pPr>
        <w:spacing w:line="360" w:lineRule="auto"/>
        <w:jc w:val="center"/>
        <w:rPr>
          <w:sz w:val="28"/>
          <w:szCs w:val="28"/>
        </w:rPr>
      </w:pPr>
    </w:p>
    <w:p w:rsidR="00DE50DD" w:rsidRDefault="00DE50DD" w:rsidP="00DE50DD">
      <w:pPr>
        <w:spacing w:line="360" w:lineRule="auto"/>
        <w:ind w:firstLine="709"/>
        <w:jc w:val="both"/>
        <w:rPr>
          <w:sz w:val="28"/>
          <w:szCs w:val="28"/>
        </w:rPr>
      </w:pPr>
      <w:r>
        <w:rPr>
          <w:sz w:val="28"/>
          <w:szCs w:val="28"/>
        </w:rPr>
        <w:t>1. Уджтасöн артыштöма сетны аварийнöй оланiн фондын олысь гражданалы уна патера</w:t>
      </w:r>
      <w:r w:rsidR="000539CB">
        <w:rPr>
          <w:sz w:val="28"/>
          <w:szCs w:val="28"/>
        </w:rPr>
        <w:t>а</w:t>
      </w:r>
      <w:r>
        <w:rPr>
          <w:sz w:val="28"/>
          <w:szCs w:val="28"/>
        </w:rPr>
        <w:t xml:space="preserve"> керкаясын стрöитöм олан жыръяс татшöм ногöн:</w:t>
      </w:r>
    </w:p>
    <w:p w:rsidR="00DE50DD" w:rsidRDefault="00DE50DD" w:rsidP="00DE50DD">
      <w:pPr>
        <w:spacing w:line="360" w:lineRule="auto"/>
        <w:ind w:firstLine="709"/>
        <w:jc w:val="both"/>
        <w:rPr>
          <w:sz w:val="28"/>
          <w:szCs w:val="28"/>
        </w:rPr>
      </w:pPr>
      <w:r>
        <w:rPr>
          <w:sz w:val="28"/>
          <w:szCs w:val="28"/>
        </w:rPr>
        <w:t xml:space="preserve">1) сетны мукöд благоустроитöм олан жыръяс социальнöй </w:t>
      </w:r>
      <w:r w:rsidR="000539CB">
        <w:rPr>
          <w:sz w:val="28"/>
          <w:szCs w:val="28"/>
        </w:rPr>
        <w:t>мед</w:t>
      </w:r>
      <w:r>
        <w:rPr>
          <w:sz w:val="28"/>
          <w:szCs w:val="28"/>
        </w:rPr>
        <w:t>алан сёрнитч</w:t>
      </w:r>
      <w:r w:rsidR="000539CB">
        <w:rPr>
          <w:sz w:val="28"/>
          <w:szCs w:val="28"/>
        </w:rPr>
        <w:t>öмъяс серти Россия Федерацияса о</w:t>
      </w:r>
      <w:r>
        <w:rPr>
          <w:sz w:val="28"/>
          <w:szCs w:val="28"/>
        </w:rPr>
        <w:t>ланiн кодекслöн 86 да 89 статьяясöн урчитöм пöрадок серти мöдлаö овмöдöмкöд йитöдын;</w:t>
      </w:r>
    </w:p>
    <w:p w:rsidR="00DE50DD" w:rsidRDefault="00DE50DD" w:rsidP="00DE50DD">
      <w:pPr>
        <w:spacing w:line="360" w:lineRule="auto"/>
        <w:ind w:firstLine="709"/>
        <w:jc w:val="both"/>
        <w:rPr>
          <w:sz w:val="28"/>
          <w:szCs w:val="28"/>
        </w:rPr>
      </w:pPr>
      <w:r>
        <w:rPr>
          <w:sz w:val="28"/>
          <w:szCs w:val="28"/>
        </w:rPr>
        <w:t>2) кырымавны вежсьöм кузя сёрнитчöмъяс босьтöм олан жыръяс пыдди уна патера</w:t>
      </w:r>
      <w:r w:rsidR="009544AC">
        <w:rPr>
          <w:sz w:val="28"/>
          <w:szCs w:val="28"/>
        </w:rPr>
        <w:t>а</w:t>
      </w:r>
      <w:r>
        <w:rPr>
          <w:sz w:val="28"/>
          <w:szCs w:val="28"/>
        </w:rPr>
        <w:t xml:space="preserve"> керкаясын олан жыръяс вылö сэтшöм жö дон кузя, мый öткодь оланiн благоустроитöм серти (аварийнöй </w:t>
      </w:r>
      <w:r w:rsidR="009544AC">
        <w:rPr>
          <w:sz w:val="28"/>
          <w:szCs w:val="28"/>
        </w:rPr>
        <w:t xml:space="preserve">уна патераа </w:t>
      </w:r>
      <w:r>
        <w:rPr>
          <w:sz w:val="28"/>
          <w:szCs w:val="28"/>
        </w:rPr>
        <w:t>керкаясын жыръяс киын кутысьясöн примитöм решениеяс серти).</w:t>
      </w:r>
    </w:p>
    <w:p w:rsidR="00DE50DD" w:rsidRDefault="00DE50DD" w:rsidP="00DE50DD">
      <w:pPr>
        <w:spacing w:line="360" w:lineRule="auto"/>
        <w:ind w:firstLine="709"/>
        <w:jc w:val="both"/>
        <w:rPr>
          <w:sz w:val="28"/>
          <w:szCs w:val="28"/>
        </w:rPr>
      </w:pPr>
      <w:r>
        <w:rPr>
          <w:sz w:val="28"/>
          <w:szCs w:val="28"/>
        </w:rPr>
        <w:t>2. Уджтаслöн мероприятиеяс збыльмöдöм вылö сьöм мындасö:</w:t>
      </w:r>
    </w:p>
    <w:p w:rsidR="00DE50DD" w:rsidRDefault="00DE50DD" w:rsidP="00DE50DD">
      <w:pPr>
        <w:spacing w:line="360" w:lineRule="auto"/>
        <w:ind w:firstLine="709"/>
        <w:jc w:val="both"/>
        <w:rPr>
          <w:sz w:val="28"/>
          <w:szCs w:val="28"/>
        </w:rPr>
      </w:pPr>
      <w:r>
        <w:rPr>
          <w:sz w:val="28"/>
          <w:szCs w:val="28"/>
        </w:rPr>
        <w:t>1) лöсьöдöма лыдпасъясысь, мый артыштöма муниципальнöй адреснöй уджтасъясын гражданаöс аварийнöй оланiн фондысь мöдлаö овмöдöм вылö;</w:t>
      </w:r>
    </w:p>
    <w:p w:rsidR="00DE50DD" w:rsidRDefault="00DE50DD" w:rsidP="00DE50DD">
      <w:pPr>
        <w:spacing w:line="360" w:lineRule="auto"/>
        <w:ind w:firstLine="709"/>
        <w:jc w:val="both"/>
        <w:rPr>
          <w:sz w:val="28"/>
          <w:szCs w:val="28"/>
        </w:rPr>
      </w:pPr>
      <w:r>
        <w:rPr>
          <w:sz w:val="28"/>
          <w:szCs w:val="28"/>
        </w:rPr>
        <w:t xml:space="preserve">2) артыштöма олан жырлöн öтувъя плöщадьысь öти квадратнöй метр донысь, мый арталöма, медым урчитны 2010 воын олан жыр öтувъя плöщадьлöн öти квадратнöй метр медыджыд дон, мыйöн вöдитчöны олан жыр ньöбигöн «Оланiн да коммунальнöй овмöс выльмöдöмлы отсöг сетан фонд йылысь» 2007 во сора тöлысь 21 лунся 185-ФЗ №-а Федеральнöй оланпас збыльмöдöм серти, мый урчитöма Россия Федерацияса регионъяс сöвмöдан министерстволöн 2010 во рака тöлысь 1 лунся 86 №-а </w:t>
      </w:r>
      <w:r>
        <w:rPr>
          <w:sz w:val="28"/>
          <w:szCs w:val="28"/>
        </w:rPr>
        <w:lastRenderedPageBreak/>
        <w:t>тшöктöдöн, Коми Республикалы (30 000 шайт), а сiдзжö аварийнöй оланiнысь гражданаöс мöдлаö овмöдöм вылö стрöитчысь уна патера</w:t>
      </w:r>
      <w:r w:rsidR="00366491">
        <w:rPr>
          <w:sz w:val="28"/>
          <w:szCs w:val="28"/>
        </w:rPr>
        <w:t>а</w:t>
      </w:r>
      <w:r>
        <w:rPr>
          <w:sz w:val="28"/>
          <w:szCs w:val="28"/>
        </w:rPr>
        <w:t xml:space="preserve"> керка стрöитан сметнöй донысь.</w:t>
      </w:r>
    </w:p>
    <w:p w:rsidR="00DE50DD" w:rsidRDefault="00DE50DD" w:rsidP="00DE50DD">
      <w:pPr>
        <w:spacing w:line="360" w:lineRule="auto"/>
        <w:ind w:firstLine="709"/>
        <w:jc w:val="both"/>
        <w:rPr>
          <w:sz w:val="28"/>
          <w:szCs w:val="28"/>
        </w:rPr>
      </w:pPr>
    </w:p>
    <w:p w:rsidR="00DE50DD" w:rsidRDefault="009544AC" w:rsidP="00DE50DD">
      <w:pPr>
        <w:spacing w:line="360" w:lineRule="auto"/>
        <w:ind w:firstLine="700"/>
        <w:jc w:val="both"/>
        <w:rPr>
          <w:sz w:val="28"/>
          <w:szCs w:val="28"/>
        </w:rPr>
      </w:pPr>
      <w:r>
        <w:rPr>
          <w:sz w:val="28"/>
          <w:szCs w:val="28"/>
        </w:rPr>
        <w:t>2010 во</w:t>
      </w:r>
      <w:r w:rsidR="00DE50DD">
        <w:rPr>
          <w:sz w:val="28"/>
          <w:szCs w:val="28"/>
        </w:rPr>
        <w:t xml:space="preserve"> вылö Уджтаслысь мероприятиеяс збыльмöдöм вылö сьöм мында</w:t>
      </w:r>
    </w:p>
    <w:p w:rsidR="00DE50DD" w:rsidRDefault="00DE50DD" w:rsidP="00DE50DD">
      <w:pPr>
        <w:jc w:val="right"/>
        <w:rPr>
          <w:sz w:val="28"/>
          <w:szCs w:val="28"/>
        </w:rPr>
      </w:pPr>
      <w:r>
        <w:rPr>
          <w:sz w:val="28"/>
          <w:szCs w:val="28"/>
        </w:rPr>
        <w:t xml:space="preserve">1таблица </w:t>
      </w:r>
    </w:p>
    <w:p w:rsidR="00DE50DD" w:rsidRDefault="00DE50DD" w:rsidP="00DE50DD"/>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2"/>
        <w:gridCol w:w="1418"/>
        <w:gridCol w:w="992"/>
        <w:gridCol w:w="993"/>
        <w:gridCol w:w="1276"/>
        <w:gridCol w:w="851"/>
        <w:gridCol w:w="992"/>
        <w:gridCol w:w="1277"/>
      </w:tblGrid>
      <w:tr w:rsidR="00DE50DD" w:rsidTr="00DE50DD">
        <w:trPr>
          <w:tblHeader/>
        </w:trPr>
        <w:tc>
          <w:tcPr>
            <w:tcW w:w="534" w:type="dxa"/>
            <w:vMerge w:val="restart"/>
            <w:tcBorders>
              <w:top w:val="single" w:sz="4" w:space="0" w:color="auto"/>
              <w:left w:val="single" w:sz="4" w:space="0" w:color="auto"/>
              <w:bottom w:val="single" w:sz="4" w:space="0" w:color="auto"/>
              <w:right w:val="single" w:sz="4" w:space="0" w:color="auto"/>
            </w:tcBorders>
          </w:tcPr>
          <w:p w:rsidR="00DE50DD" w:rsidRDefault="00DE50DD">
            <w:pPr>
              <w:spacing w:line="276" w:lineRule="auto"/>
              <w:jc w:val="both"/>
              <w:rPr>
                <w:sz w:val="18"/>
                <w:szCs w:val="18"/>
                <w:lang w:eastAsia="en-US"/>
              </w:rPr>
            </w:pPr>
          </w:p>
          <w:p w:rsidR="00DE50DD" w:rsidRDefault="00DE50DD">
            <w:pPr>
              <w:spacing w:line="276" w:lineRule="auto"/>
              <w:jc w:val="both"/>
              <w:rPr>
                <w:sz w:val="18"/>
                <w:szCs w:val="18"/>
                <w:lang w:eastAsia="en-US"/>
              </w:rPr>
            </w:pPr>
            <w:r>
              <w:rPr>
                <w:sz w:val="18"/>
                <w:szCs w:val="18"/>
                <w:lang w:eastAsia="en-US"/>
              </w:rPr>
              <w:t>д/в №</w:t>
            </w:r>
          </w:p>
        </w:tc>
        <w:tc>
          <w:tcPr>
            <w:tcW w:w="1702" w:type="dxa"/>
            <w:vMerge w:val="restart"/>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both"/>
              <w:rPr>
                <w:sz w:val="18"/>
                <w:szCs w:val="18"/>
                <w:lang w:eastAsia="en-US"/>
              </w:rPr>
            </w:pPr>
            <w:r>
              <w:rPr>
                <w:sz w:val="18"/>
                <w:szCs w:val="18"/>
                <w:lang w:eastAsia="en-US"/>
              </w:rPr>
              <w:t>Муниципальнöй юкöн ним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Планируйтана сьöм мында (шайт)</w:t>
            </w:r>
          </w:p>
        </w:tc>
        <w:tc>
          <w:tcPr>
            <w:tcW w:w="6381" w:type="dxa"/>
            <w:gridSpan w:val="6"/>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Олан жыр сетан ног, сы лыдын:</w:t>
            </w:r>
          </w:p>
        </w:tc>
      </w:tr>
      <w:tr w:rsidR="00DE50DD" w:rsidTr="00DE50DD">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3261" w:type="dxa"/>
            <w:gridSpan w:val="3"/>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социальнöй медалöм сёрнитчöм серти</w:t>
            </w:r>
          </w:p>
        </w:tc>
        <w:tc>
          <w:tcPr>
            <w:tcW w:w="3120" w:type="dxa"/>
            <w:gridSpan w:val="3"/>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 xml:space="preserve">вежсьöм кузя сёрнитчöм кырымалöмöн </w:t>
            </w:r>
          </w:p>
        </w:tc>
      </w:tr>
      <w:tr w:rsidR="00DE50DD" w:rsidTr="00DE50DD">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плöщадь (кв. м)</w:t>
            </w:r>
          </w:p>
        </w:tc>
        <w:tc>
          <w:tcPr>
            <w:tcW w:w="993"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плöщадь единицалöн дон (шайт/кв.м)</w:t>
            </w:r>
          </w:p>
        </w:tc>
        <w:tc>
          <w:tcPr>
            <w:tcW w:w="1276"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олан жыр дон (шайт)</w:t>
            </w:r>
          </w:p>
        </w:tc>
        <w:tc>
          <w:tcPr>
            <w:tcW w:w="851"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ind w:right="-105"/>
              <w:jc w:val="center"/>
              <w:rPr>
                <w:sz w:val="18"/>
                <w:szCs w:val="18"/>
                <w:lang w:eastAsia="en-US"/>
              </w:rPr>
            </w:pPr>
            <w:r>
              <w:rPr>
                <w:sz w:val="18"/>
                <w:szCs w:val="18"/>
                <w:lang w:eastAsia="en-US"/>
              </w:rPr>
              <w:t>плöщадь (кв. м)</w:t>
            </w:r>
          </w:p>
        </w:tc>
        <w:tc>
          <w:tcPr>
            <w:tcW w:w="99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плöщадь единицалöн дон (шайт/кв.м)</w:t>
            </w:r>
          </w:p>
        </w:tc>
        <w:tc>
          <w:tcPr>
            <w:tcW w:w="1277"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олан жыр дон (шайт)</w:t>
            </w:r>
          </w:p>
        </w:tc>
      </w:tr>
    </w:tbl>
    <w:p w:rsidR="00DE50DD" w:rsidRDefault="00DE50DD" w:rsidP="00DE50DD">
      <w:pPr>
        <w:rPr>
          <w:sz w:val="2"/>
          <w:szCs w:val="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2"/>
        <w:gridCol w:w="1418"/>
        <w:gridCol w:w="992"/>
        <w:gridCol w:w="993"/>
        <w:gridCol w:w="1276"/>
        <w:gridCol w:w="851"/>
        <w:gridCol w:w="992"/>
        <w:gridCol w:w="1277"/>
      </w:tblGrid>
      <w:tr w:rsidR="00DE50DD" w:rsidTr="00175041">
        <w:trPr>
          <w:tblHeader/>
        </w:trPr>
        <w:tc>
          <w:tcPr>
            <w:tcW w:w="534"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8</w:t>
            </w:r>
          </w:p>
        </w:tc>
        <w:tc>
          <w:tcPr>
            <w:tcW w:w="1277"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9</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rsidP="00366491">
            <w:pPr>
              <w:spacing w:line="276" w:lineRule="auto"/>
              <w:rPr>
                <w:sz w:val="16"/>
                <w:szCs w:val="16"/>
                <w:lang w:eastAsia="en-US"/>
              </w:rPr>
            </w:pPr>
            <w:r>
              <w:rPr>
                <w:sz w:val="16"/>
                <w:szCs w:val="16"/>
                <w:lang w:eastAsia="en-US"/>
              </w:rPr>
              <w:t xml:space="preserve">«Сосногорск» кар </w:t>
            </w:r>
            <w:r w:rsidR="00366491">
              <w:rPr>
                <w:sz w:val="16"/>
                <w:szCs w:val="16"/>
                <w:lang w:eastAsia="en-US"/>
              </w:rPr>
              <w:t>овмöдчöмин</w:t>
            </w:r>
            <w:r>
              <w:rPr>
                <w:sz w:val="16"/>
                <w:szCs w:val="16"/>
                <w:lang w:eastAsia="en-US"/>
              </w:rPr>
              <w:t xml:space="preserve">, сы лыдын </w:t>
            </w:r>
          </w:p>
        </w:tc>
        <w:tc>
          <w:tcPr>
            <w:tcW w:w="1418"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12 651 000,00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6 326 000,00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6 325 000,00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380,90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214,20</w:t>
            </w:r>
          </w:p>
          <w:p w:rsidR="00175041" w:rsidRPr="00F2036C" w:rsidRDefault="00175041" w:rsidP="00082824">
            <w:pPr>
              <w:jc w:val="right"/>
              <w:rPr>
                <w:rFonts w:ascii="Arial" w:hAnsi="Arial" w:cs="Arial"/>
                <w:sz w:val="16"/>
                <w:szCs w:val="16"/>
              </w:rPr>
            </w:pPr>
            <w:r w:rsidRPr="00F2036C">
              <w:rPr>
                <w:rFonts w:ascii="Arial" w:hAnsi="Arial" w:cs="Arial"/>
                <w:sz w:val="16"/>
                <w:szCs w:val="16"/>
              </w:rPr>
              <w:t>166,70</w:t>
            </w:r>
          </w:p>
        </w:tc>
        <w:tc>
          <w:tcPr>
            <w:tcW w:w="993"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29 533,15</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29 611,43</w:t>
            </w:r>
          </w:p>
        </w:tc>
        <w:tc>
          <w:tcPr>
            <w:tcW w:w="1276"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11 262 224,24</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6 326 000,00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4 936 224,24</w:t>
            </w:r>
          </w:p>
        </w:tc>
        <w:tc>
          <w:tcPr>
            <w:tcW w:w="851"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46,90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r w:rsidRPr="00F2036C">
              <w:rPr>
                <w:rFonts w:ascii="Arial" w:hAnsi="Arial" w:cs="Arial"/>
                <w:sz w:val="16"/>
                <w:szCs w:val="16"/>
              </w:rPr>
              <w:t>46,90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29 611,43</w:t>
            </w:r>
          </w:p>
        </w:tc>
        <w:tc>
          <w:tcPr>
            <w:tcW w:w="1277"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1 388 775,76</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r w:rsidRPr="00F2036C">
              <w:rPr>
                <w:rFonts w:ascii="Arial" w:hAnsi="Arial" w:cs="Arial"/>
                <w:sz w:val="16"/>
                <w:szCs w:val="16"/>
              </w:rPr>
              <w:t>1 388 775,76</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«Сыктывкар» кар кытш</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55 725 000,00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1 051,00</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30 000,00</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31 530 000,00</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806,50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30 000,00</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24 195 000,00</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«Усинск» кар кытш</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56 159 400,00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1 793,98</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30 000,00</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53 819 400</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78,00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30 000,00</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2 340 000,00</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4.</w:t>
            </w:r>
          </w:p>
        </w:tc>
        <w:tc>
          <w:tcPr>
            <w:tcW w:w="1702" w:type="dxa"/>
            <w:tcBorders>
              <w:top w:val="single" w:sz="4" w:space="0" w:color="auto"/>
              <w:left w:val="single" w:sz="4" w:space="0" w:color="auto"/>
              <w:bottom w:val="single" w:sz="4" w:space="0" w:color="auto"/>
              <w:right w:val="single" w:sz="4" w:space="0" w:color="auto"/>
            </w:tcBorders>
          </w:tcPr>
          <w:p w:rsidR="00175041" w:rsidRDefault="00175041">
            <w:pPr>
              <w:spacing w:line="276" w:lineRule="auto"/>
              <w:rPr>
                <w:sz w:val="16"/>
                <w:szCs w:val="16"/>
                <w:lang w:eastAsia="en-US"/>
              </w:rPr>
            </w:pPr>
            <w:r>
              <w:rPr>
                <w:sz w:val="16"/>
                <w:szCs w:val="16"/>
                <w:lang w:eastAsia="en-US"/>
              </w:rPr>
              <w:t xml:space="preserve"> «Ухта» кар кытш</w:t>
            </w:r>
          </w:p>
          <w:p w:rsidR="00175041" w:rsidRDefault="00175041">
            <w:pPr>
              <w:pStyle w:val="33"/>
              <w:spacing w:after="0" w:line="276" w:lineRule="auto"/>
              <w:ind w:left="0"/>
              <w:rPr>
                <w:lang w:eastAsia="en-US"/>
              </w:rPr>
            </w:pPr>
            <w:r>
              <w:rPr>
                <w:lang w:eastAsia="en-US"/>
              </w:rPr>
              <w:t>сы лыдын:</w:t>
            </w:r>
          </w:p>
          <w:p w:rsidR="00175041" w:rsidRDefault="00175041">
            <w:pPr>
              <w:spacing w:line="276" w:lineRule="auto"/>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53 591 304,00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2 357 304,00</w:t>
            </w:r>
          </w:p>
          <w:p w:rsidR="00175041" w:rsidRPr="00F2036C" w:rsidRDefault="00175041" w:rsidP="00082824">
            <w:pPr>
              <w:jc w:val="right"/>
              <w:rPr>
                <w:rFonts w:ascii="Arial" w:hAnsi="Arial" w:cs="Arial"/>
                <w:sz w:val="16"/>
                <w:szCs w:val="16"/>
              </w:rPr>
            </w:pPr>
            <w:r w:rsidRPr="00F2036C">
              <w:rPr>
                <w:rFonts w:ascii="Arial" w:hAnsi="Arial" w:cs="Arial"/>
                <w:sz w:val="16"/>
                <w:szCs w:val="16"/>
              </w:rPr>
              <w:t>51 234 000,00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1 828,20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319,10</w:t>
            </w:r>
          </w:p>
          <w:p w:rsidR="00175041" w:rsidRPr="00F2036C" w:rsidRDefault="00175041" w:rsidP="00082824">
            <w:pPr>
              <w:pStyle w:val="33"/>
              <w:spacing w:after="0"/>
              <w:ind w:left="0"/>
              <w:jc w:val="right"/>
              <w:rPr>
                <w:rFonts w:ascii="Arial" w:hAnsi="Arial" w:cs="Arial"/>
              </w:rPr>
            </w:pPr>
            <w:r w:rsidRPr="00F2036C">
              <w:rPr>
                <w:rFonts w:ascii="Arial" w:hAnsi="Arial" w:cs="Arial"/>
              </w:rPr>
              <w:t>1 509,10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6 848,65</w:t>
            </w:r>
          </w:p>
          <w:p w:rsidR="00175041" w:rsidRPr="00F2036C" w:rsidRDefault="00175041" w:rsidP="00082824">
            <w:pPr>
              <w:jc w:val="right"/>
              <w:rPr>
                <w:rFonts w:ascii="Arial" w:hAnsi="Arial" w:cs="Arial"/>
                <w:sz w:val="16"/>
                <w:szCs w:val="16"/>
              </w:rPr>
            </w:pPr>
            <w:r w:rsidRPr="00F2036C">
              <w:rPr>
                <w:rFonts w:ascii="Arial" w:hAnsi="Arial" w:cs="Arial"/>
                <w:sz w:val="16"/>
                <w:szCs w:val="16"/>
              </w:rPr>
              <w:t>30 000,00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47 458 402,98</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2 185 402,98</w:t>
            </w:r>
          </w:p>
          <w:p w:rsidR="00175041" w:rsidRPr="00F2036C" w:rsidRDefault="00175041" w:rsidP="00082824">
            <w:pPr>
              <w:jc w:val="right"/>
              <w:rPr>
                <w:rFonts w:ascii="Arial" w:hAnsi="Arial" w:cs="Arial"/>
                <w:sz w:val="16"/>
                <w:szCs w:val="16"/>
              </w:rPr>
            </w:pPr>
            <w:r w:rsidRPr="00F2036C">
              <w:rPr>
                <w:rFonts w:ascii="Arial" w:hAnsi="Arial" w:cs="Arial"/>
                <w:sz w:val="16"/>
                <w:szCs w:val="16"/>
              </w:rPr>
              <w:t>45 273 000,00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Pr>
                <w:rFonts w:ascii="Arial" w:hAnsi="Arial" w:cs="Arial"/>
              </w:rPr>
              <w:t xml:space="preserve"> </w:t>
            </w:r>
            <w:r w:rsidRPr="00F2036C">
              <w:rPr>
                <w:rFonts w:ascii="Arial" w:hAnsi="Arial" w:cs="Arial"/>
              </w:rPr>
              <w:t>223,80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25,10</w:t>
            </w:r>
          </w:p>
          <w:p w:rsidR="00175041" w:rsidRPr="00F2036C" w:rsidRDefault="00175041" w:rsidP="00082824">
            <w:pPr>
              <w:pStyle w:val="33"/>
              <w:spacing w:after="0"/>
              <w:ind w:left="0"/>
              <w:jc w:val="right"/>
              <w:rPr>
                <w:rFonts w:ascii="Arial" w:hAnsi="Arial" w:cs="Arial"/>
              </w:rPr>
            </w:pPr>
            <w:r w:rsidRPr="00F2036C">
              <w:rPr>
                <w:rFonts w:ascii="Arial" w:hAnsi="Arial" w:cs="Arial"/>
              </w:rPr>
              <w:t>198,70</w:t>
            </w:r>
          </w:p>
          <w:p w:rsidR="00175041" w:rsidRPr="00F2036C" w:rsidRDefault="00175041" w:rsidP="00082824">
            <w:pPr>
              <w:pStyle w:val="33"/>
              <w:spacing w:after="0"/>
              <w:ind w:left="0"/>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6 848,65</w:t>
            </w:r>
          </w:p>
          <w:p w:rsidR="00175041" w:rsidRPr="00F2036C" w:rsidRDefault="00175041" w:rsidP="00082824">
            <w:pPr>
              <w:jc w:val="right"/>
              <w:rPr>
                <w:rFonts w:ascii="Arial" w:hAnsi="Arial" w:cs="Arial"/>
                <w:sz w:val="16"/>
                <w:szCs w:val="16"/>
              </w:rPr>
            </w:pPr>
            <w:r w:rsidRPr="00F2036C">
              <w:rPr>
                <w:rFonts w:ascii="Arial" w:hAnsi="Arial" w:cs="Arial"/>
                <w:sz w:val="16"/>
                <w:szCs w:val="16"/>
              </w:rPr>
              <w:t>30 000,00</w:t>
            </w:r>
          </w:p>
        </w:tc>
        <w:tc>
          <w:tcPr>
            <w:tcW w:w="1277"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6 132 901,02</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171 901,02</w:t>
            </w:r>
          </w:p>
          <w:p w:rsidR="00175041" w:rsidRPr="00F2036C" w:rsidRDefault="00175041" w:rsidP="00082824">
            <w:pPr>
              <w:pStyle w:val="33"/>
              <w:spacing w:after="0"/>
              <w:ind w:left="0"/>
              <w:jc w:val="right"/>
              <w:rPr>
                <w:rFonts w:ascii="Arial" w:hAnsi="Arial" w:cs="Arial"/>
              </w:rPr>
            </w:pPr>
            <w:r w:rsidRPr="00F2036C">
              <w:rPr>
                <w:rFonts w:ascii="Arial" w:hAnsi="Arial" w:cs="Arial"/>
              </w:rPr>
              <w:t>5 961 000,00</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5.</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«Изьва»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9 105 000,00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251,90</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25 720,34</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6 478 953,39</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102,10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25 720,34</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2 626 046,61</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6.</w:t>
            </w:r>
          </w:p>
        </w:tc>
        <w:tc>
          <w:tcPr>
            <w:tcW w:w="1702" w:type="dxa"/>
            <w:tcBorders>
              <w:top w:val="single" w:sz="4" w:space="0" w:color="auto"/>
              <w:left w:val="single" w:sz="4" w:space="0" w:color="auto"/>
              <w:bottom w:val="single" w:sz="4" w:space="0" w:color="auto"/>
              <w:right w:val="single" w:sz="4" w:space="0" w:color="auto"/>
            </w:tcBorders>
          </w:tcPr>
          <w:p w:rsidR="00175041" w:rsidRDefault="00175041">
            <w:pPr>
              <w:spacing w:line="276" w:lineRule="auto"/>
              <w:rPr>
                <w:sz w:val="16"/>
                <w:szCs w:val="16"/>
                <w:lang w:eastAsia="en-US"/>
              </w:rPr>
            </w:pPr>
            <w:r>
              <w:rPr>
                <w:sz w:val="16"/>
                <w:szCs w:val="16"/>
                <w:lang w:eastAsia="en-US"/>
              </w:rPr>
              <w:t xml:space="preserve"> «Княжпогост» муниципальнöй район</w:t>
            </w:r>
          </w:p>
          <w:p w:rsidR="00175041" w:rsidRDefault="00175041">
            <w:pPr>
              <w:spacing w:line="276" w:lineRule="auto"/>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24 000 000,00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565,00</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29 992,50</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16 945 763,56</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235,20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29 992,50</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7 054 236,44</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7.</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«Койгорт» муниципальнöй район,</w:t>
            </w:r>
          </w:p>
          <w:p w:rsidR="00175041" w:rsidRDefault="00175041">
            <w:pPr>
              <w:spacing w:line="276" w:lineRule="auto"/>
              <w:rPr>
                <w:sz w:val="16"/>
                <w:szCs w:val="16"/>
                <w:lang w:eastAsia="en-US"/>
              </w:rPr>
            </w:pPr>
            <w:r>
              <w:rPr>
                <w:sz w:val="16"/>
                <w:szCs w:val="16"/>
                <w:lang w:eastAsia="en-US"/>
              </w:rPr>
              <w:t>сы лыдын:</w:t>
            </w:r>
          </w:p>
        </w:tc>
        <w:tc>
          <w:tcPr>
            <w:tcW w:w="1418"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9 655 148, 00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3 941 700,00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1 911 500,00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1 899 648,00</w:t>
            </w:r>
          </w:p>
          <w:p w:rsidR="00175041" w:rsidRPr="00F2036C" w:rsidRDefault="00175041" w:rsidP="00082824">
            <w:pPr>
              <w:jc w:val="right"/>
              <w:rPr>
                <w:rFonts w:ascii="Arial" w:hAnsi="Arial" w:cs="Arial"/>
                <w:sz w:val="16"/>
                <w:szCs w:val="16"/>
              </w:rPr>
            </w:pPr>
            <w:r w:rsidRPr="00F2036C">
              <w:rPr>
                <w:rFonts w:ascii="Arial" w:hAnsi="Arial" w:cs="Arial"/>
                <w:sz w:val="16"/>
                <w:szCs w:val="16"/>
              </w:rPr>
              <w:t>1 902 300,00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406,00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166,00</w:t>
            </w:r>
          </w:p>
          <w:p w:rsidR="00175041" w:rsidRPr="00F2036C" w:rsidRDefault="00175041" w:rsidP="00082824">
            <w:pPr>
              <w:pStyle w:val="33"/>
              <w:spacing w:after="0"/>
              <w:ind w:left="0"/>
              <w:jc w:val="right"/>
              <w:rPr>
                <w:rFonts w:ascii="Arial" w:hAnsi="Arial" w:cs="Arial"/>
              </w:rPr>
            </w:pPr>
            <w:r w:rsidRPr="00F2036C">
              <w:rPr>
                <w:rFonts w:ascii="Arial" w:hAnsi="Arial" w:cs="Arial"/>
              </w:rPr>
              <w:t>80,00</w:t>
            </w:r>
          </w:p>
          <w:p w:rsidR="00175041" w:rsidRPr="00F2036C" w:rsidRDefault="00175041" w:rsidP="00082824">
            <w:pPr>
              <w:pStyle w:val="33"/>
              <w:spacing w:after="0"/>
              <w:ind w:left="0"/>
              <w:jc w:val="right"/>
              <w:rPr>
                <w:rFonts w:ascii="Arial" w:hAnsi="Arial" w:cs="Arial"/>
              </w:rPr>
            </w:pPr>
            <w:r w:rsidRPr="00F2036C">
              <w:rPr>
                <w:rFonts w:ascii="Arial" w:hAnsi="Arial" w:cs="Arial"/>
              </w:rPr>
              <w:t>80,00</w:t>
            </w:r>
          </w:p>
          <w:p w:rsidR="00175041" w:rsidRPr="00F2036C" w:rsidRDefault="00175041" w:rsidP="00082824">
            <w:pPr>
              <w:pStyle w:val="33"/>
              <w:spacing w:after="0"/>
              <w:ind w:left="0"/>
              <w:jc w:val="right"/>
              <w:rPr>
                <w:rFonts w:ascii="Arial" w:hAnsi="Arial" w:cs="Arial"/>
              </w:rPr>
            </w:pPr>
            <w:r w:rsidRPr="00F2036C">
              <w:rPr>
                <w:rFonts w:ascii="Arial" w:hAnsi="Arial" w:cs="Arial"/>
              </w:rPr>
              <w:t>80,00</w:t>
            </w:r>
          </w:p>
        </w:tc>
        <w:tc>
          <w:tcPr>
            <w:tcW w:w="993"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23 745,18</w:t>
            </w:r>
          </w:p>
          <w:p w:rsidR="00175041" w:rsidRPr="00F2036C" w:rsidRDefault="00175041" w:rsidP="00082824">
            <w:pPr>
              <w:jc w:val="right"/>
              <w:rPr>
                <w:rFonts w:ascii="Arial" w:hAnsi="Arial" w:cs="Arial"/>
                <w:sz w:val="16"/>
                <w:szCs w:val="16"/>
              </w:rPr>
            </w:pPr>
            <w:r w:rsidRPr="00F2036C">
              <w:rPr>
                <w:rFonts w:ascii="Arial" w:hAnsi="Arial" w:cs="Arial"/>
                <w:sz w:val="16"/>
                <w:szCs w:val="16"/>
              </w:rPr>
              <w:t>23 893,75</w:t>
            </w:r>
          </w:p>
          <w:p w:rsidR="00175041" w:rsidRPr="00F2036C" w:rsidRDefault="00175041" w:rsidP="00082824">
            <w:pPr>
              <w:jc w:val="right"/>
              <w:rPr>
                <w:rFonts w:ascii="Arial" w:hAnsi="Arial" w:cs="Arial"/>
                <w:sz w:val="16"/>
                <w:szCs w:val="16"/>
              </w:rPr>
            </w:pPr>
            <w:r w:rsidRPr="00F2036C">
              <w:rPr>
                <w:rFonts w:ascii="Arial" w:hAnsi="Arial" w:cs="Arial"/>
                <w:sz w:val="16"/>
                <w:szCs w:val="16"/>
              </w:rPr>
              <w:t>23 745,60</w:t>
            </w:r>
          </w:p>
          <w:p w:rsidR="00175041" w:rsidRPr="00F2036C" w:rsidRDefault="00175041" w:rsidP="00082824">
            <w:pPr>
              <w:jc w:val="right"/>
              <w:rPr>
                <w:rFonts w:ascii="Arial" w:hAnsi="Arial" w:cs="Arial"/>
                <w:sz w:val="16"/>
                <w:szCs w:val="16"/>
              </w:rPr>
            </w:pPr>
            <w:r w:rsidRPr="00F2036C">
              <w:rPr>
                <w:rFonts w:ascii="Arial" w:hAnsi="Arial" w:cs="Arial"/>
                <w:sz w:val="16"/>
                <w:szCs w:val="16"/>
              </w:rPr>
              <w:t>23 778,75</w:t>
            </w:r>
          </w:p>
        </w:tc>
        <w:tc>
          <w:tcPr>
            <w:tcW w:w="1276"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9 655 148,00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3 941 700,00</w:t>
            </w:r>
          </w:p>
          <w:p w:rsidR="00175041" w:rsidRPr="00F2036C" w:rsidRDefault="00175041" w:rsidP="00082824">
            <w:pPr>
              <w:pStyle w:val="33"/>
              <w:spacing w:after="0"/>
              <w:ind w:left="0"/>
              <w:jc w:val="right"/>
              <w:rPr>
                <w:rFonts w:ascii="Arial" w:hAnsi="Arial" w:cs="Arial"/>
              </w:rPr>
            </w:pPr>
            <w:r w:rsidRPr="00F2036C">
              <w:rPr>
                <w:rFonts w:ascii="Arial" w:hAnsi="Arial" w:cs="Arial"/>
              </w:rPr>
              <w:t>1 911 500,00</w:t>
            </w:r>
          </w:p>
          <w:p w:rsidR="00175041" w:rsidRPr="00F2036C" w:rsidRDefault="00175041" w:rsidP="00082824">
            <w:pPr>
              <w:pStyle w:val="33"/>
              <w:spacing w:after="0"/>
              <w:ind w:left="0"/>
              <w:jc w:val="right"/>
              <w:rPr>
                <w:rFonts w:ascii="Arial" w:hAnsi="Arial" w:cs="Arial"/>
              </w:rPr>
            </w:pPr>
            <w:r w:rsidRPr="00F2036C">
              <w:rPr>
                <w:rFonts w:ascii="Arial" w:hAnsi="Arial" w:cs="Arial"/>
              </w:rPr>
              <w:t>1 899 648,00</w:t>
            </w:r>
          </w:p>
          <w:p w:rsidR="00175041" w:rsidRPr="00F2036C" w:rsidRDefault="00175041" w:rsidP="00082824">
            <w:pPr>
              <w:pStyle w:val="33"/>
              <w:spacing w:after="0"/>
              <w:ind w:left="0"/>
              <w:jc w:val="right"/>
              <w:rPr>
                <w:rFonts w:ascii="Arial" w:hAnsi="Arial" w:cs="Arial"/>
              </w:rPr>
            </w:pPr>
            <w:r w:rsidRPr="00F2036C">
              <w:rPr>
                <w:rFonts w:ascii="Arial" w:hAnsi="Arial" w:cs="Arial"/>
              </w:rPr>
              <w:t>1 902 300,00</w:t>
            </w:r>
          </w:p>
        </w:tc>
        <w:tc>
          <w:tcPr>
            <w:tcW w:w="851"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r w:rsidRPr="00F2036C">
              <w:rPr>
                <w:rFonts w:ascii="Arial" w:hAnsi="Arial" w:cs="Arial"/>
                <w:sz w:val="16"/>
                <w:szCs w:val="16"/>
              </w:rPr>
              <w:t>-</w:t>
            </w:r>
          </w:p>
          <w:p w:rsidR="00175041" w:rsidRPr="00F2036C" w:rsidRDefault="00175041" w:rsidP="00082824">
            <w:pPr>
              <w:jc w:val="right"/>
              <w:rPr>
                <w:rFonts w:ascii="Arial" w:hAnsi="Arial" w:cs="Arial"/>
                <w:sz w:val="16"/>
                <w:szCs w:val="16"/>
              </w:rPr>
            </w:pPr>
          </w:p>
        </w:tc>
        <w:tc>
          <w:tcPr>
            <w:tcW w:w="1277"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r w:rsidRPr="00F2036C">
              <w:rPr>
                <w:rFonts w:ascii="Arial" w:hAnsi="Arial" w:cs="Arial"/>
              </w:rPr>
              <w:t>-</w:t>
            </w:r>
          </w:p>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8.</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«Печора»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27 724 957,00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1 205,45</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20 484,66</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24 693 227,98</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148,00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20 484,66</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3 031 729,02</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9.</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«Луздор» муниципальнöй район,</w:t>
            </w:r>
          </w:p>
          <w:p w:rsidR="00175041" w:rsidRDefault="00175041">
            <w:pPr>
              <w:spacing w:line="276" w:lineRule="auto"/>
              <w:rPr>
                <w:sz w:val="16"/>
                <w:szCs w:val="16"/>
                <w:lang w:eastAsia="en-US"/>
              </w:rPr>
            </w:pPr>
            <w:r>
              <w:rPr>
                <w:sz w:val="16"/>
                <w:szCs w:val="16"/>
                <w:lang w:eastAsia="en-US"/>
              </w:rPr>
              <w:t>сы лыдын:</w:t>
            </w:r>
          </w:p>
        </w:tc>
        <w:tc>
          <w:tcPr>
            <w:tcW w:w="1418"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26 448 740,00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11 004 000,00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1 720 400,00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2 468 132,48</w:t>
            </w:r>
          </w:p>
          <w:p w:rsidR="00175041" w:rsidRPr="00F2036C" w:rsidRDefault="00175041" w:rsidP="00082824">
            <w:pPr>
              <w:jc w:val="right"/>
              <w:rPr>
                <w:rFonts w:ascii="Arial" w:hAnsi="Arial" w:cs="Arial"/>
                <w:sz w:val="16"/>
                <w:szCs w:val="16"/>
              </w:rPr>
            </w:pPr>
            <w:r w:rsidRPr="00F2036C">
              <w:rPr>
                <w:rFonts w:ascii="Arial" w:hAnsi="Arial" w:cs="Arial"/>
                <w:sz w:val="16"/>
                <w:szCs w:val="16"/>
              </w:rPr>
              <w:t>4 644 587,52</w:t>
            </w:r>
          </w:p>
          <w:p w:rsidR="00175041" w:rsidRPr="00F2036C" w:rsidRDefault="00175041" w:rsidP="00082824">
            <w:pPr>
              <w:jc w:val="right"/>
              <w:rPr>
                <w:rFonts w:ascii="Arial" w:hAnsi="Arial" w:cs="Arial"/>
                <w:sz w:val="16"/>
                <w:szCs w:val="16"/>
              </w:rPr>
            </w:pPr>
            <w:r w:rsidRPr="00F2036C">
              <w:rPr>
                <w:rFonts w:ascii="Arial" w:hAnsi="Arial" w:cs="Arial"/>
                <w:sz w:val="16"/>
                <w:szCs w:val="16"/>
              </w:rPr>
              <w:t>6 611 620,00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963,20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432,10</w:t>
            </w:r>
          </w:p>
          <w:p w:rsidR="00175041" w:rsidRPr="00F2036C" w:rsidRDefault="00175041" w:rsidP="00082824">
            <w:pPr>
              <w:pStyle w:val="33"/>
              <w:spacing w:after="0"/>
              <w:ind w:left="0"/>
              <w:jc w:val="right"/>
              <w:rPr>
                <w:rFonts w:ascii="Arial" w:hAnsi="Arial" w:cs="Arial"/>
              </w:rPr>
            </w:pPr>
            <w:r w:rsidRPr="00F2036C">
              <w:rPr>
                <w:rFonts w:ascii="Arial" w:hAnsi="Arial" w:cs="Arial"/>
              </w:rPr>
              <w:t>42,00</w:t>
            </w:r>
          </w:p>
          <w:p w:rsidR="00175041" w:rsidRPr="00F2036C" w:rsidRDefault="00175041" w:rsidP="00082824">
            <w:pPr>
              <w:pStyle w:val="33"/>
              <w:spacing w:after="0"/>
              <w:ind w:left="0"/>
              <w:jc w:val="right"/>
              <w:rPr>
                <w:rFonts w:ascii="Arial" w:hAnsi="Arial" w:cs="Arial"/>
              </w:rPr>
            </w:pPr>
            <w:r w:rsidRPr="00F2036C">
              <w:rPr>
                <w:rFonts w:ascii="Arial" w:hAnsi="Arial" w:cs="Arial"/>
              </w:rPr>
              <w:t>68,20</w:t>
            </w:r>
          </w:p>
          <w:p w:rsidR="00175041" w:rsidRPr="00F2036C" w:rsidRDefault="00175041" w:rsidP="00082824">
            <w:pPr>
              <w:pStyle w:val="33"/>
              <w:spacing w:after="0"/>
              <w:ind w:left="0"/>
              <w:jc w:val="right"/>
              <w:rPr>
                <w:rFonts w:ascii="Arial" w:hAnsi="Arial" w:cs="Arial"/>
              </w:rPr>
            </w:pPr>
            <w:r w:rsidRPr="00F2036C">
              <w:rPr>
                <w:rFonts w:ascii="Arial" w:hAnsi="Arial" w:cs="Arial"/>
              </w:rPr>
              <w:t>193,60</w:t>
            </w:r>
          </w:p>
          <w:p w:rsidR="00175041" w:rsidRPr="00F2036C" w:rsidRDefault="00175041" w:rsidP="00082824">
            <w:pPr>
              <w:pStyle w:val="33"/>
              <w:spacing w:after="0"/>
              <w:ind w:left="0"/>
              <w:jc w:val="right"/>
              <w:rPr>
                <w:rFonts w:ascii="Arial" w:hAnsi="Arial" w:cs="Arial"/>
              </w:rPr>
            </w:pPr>
            <w:r w:rsidRPr="00F2036C">
              <w:rPr>
                <w:rFonts w:ascii="Arial" w:hAnsi="Arial" w:cs="Arial"/>
              </w:rPr>
              <w:t>227,30</w:t>
            </w:r>
          </w:p>
        </w:tc>
        <w:tc>
          <w:tcPr>
            <w:tcW w:w="993"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24 000,00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22 000,00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22 664,21</w:t>
            </w:r>
          </w:p>
          <w:p w:rsidR="00175041" w:rsidRPr="00F2036C" w:rsidRDefault="00175041" w:rsidP="00082824">
            <w:pPr>
              <w:jc w:val="right"/>
              <w:rPr>
                <w:rFonts w:ascii="Arial" w:hAnsi="Arial" w:cs="Arial"/>
                <w:sz w:val="16"/>
                <w:szCs w:val="16"/>
              </w:rPr>
            </w:pPr>
            <w:r w:rsidRPr="00F2036C">
              <w:rPr>
                <w:rFonts w:ascii="Arial" w:hAnsi="Arial" w:cs="Arial"/>
                <w:sz w:val="16"/>
                <w:szCs w:val="16"/>
              </w:rPr>
              <w:t>23 990,64</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29 087,64</w:t>
            </w:r>
          </w:p>
        </w:tc>
        <w:tc>
          <w:tcPr>
            <w:tcW w:w="1276"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24 096 306,65</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10 370 400,00</w:t>
            </w:r>
          </w:p>
          <w:p w:rsidR="00175041" w:rsidRPr="00F2036C" w:rsidRDefault="00175041" w:rsidP="00082824">
            <w:pPr>
              <w:pStyle w:val="33"/>
              <w:spacing w:after="0"/>
              <w:ind w:left="0"/>
              <w:jc w:val="right"/>
              <w:rPr>
                <w:rFonts w:ascii="Arial" w:hAnsi="Arial" w:cs="Arial"/>
              </w:rPr>
            </w:pPr>
            <w:r w:rsidRPr="00F2036C">
              <w:rPr>
                <w:rFonts w:ascii="Arial" w:hAnsi="Arial" w:cs="Arial"/>
              </w:rPr>
              <w:t>924 000,00</w:t>
            </w:r>
          </w:p>
          <w:p w:rsidR="00175041" w:rsidRPr="00F2036C" w:rsidRDefault="00175041" w:rsidP="00082824">
            <w:pPr>
              <w:pStyle w:val="33"/>
              <w:spacing w:after="0"/>
              <w:ind w:left="0"/>
              <w:jc w:val="right"/>
              <w:rPr>
                <w:rFonts w:ascii="Arial" w:hAnsi="Arial" w:cs="Arial"/>
              </w:rPr>
            </w:pPr>
            <w:r w:rsidRPr="00F2036C">
              <w:rPr>
                <w:rFonts w:ascii="Arial" w:hAnsi="Arial" w:cs="Arial"/>
              </w:rPr>
              <w:t>1 545 699,13</w:t>
            </w:r>
          </w:p>
          <w:p w:rsidR="00175041" w:rsidRPr="00F2036C" w:rsidRDefault="00175041" w:rsidP="00082824">
            <w:pPr>
              <w:pStyle w:val="33"/>
              <w:spacing w:after="0"/>
              <w:ind w:left="0"/>
              <w:jc w:val="right"/>
              <w:rPr>
                <w:rFonts w:ascii="Arial" w:hAnsi="Arial" w:cs="Arial"/>
              </w:rPr>
            </w:pPr>
            <w:r w:rsidRPr="00F2036C">
              <w:rPr>
                <w:rFonts w:ascii="Arial" w:hAnsi="Arial" w:cs="Arial"/>
              </w:rPr>
              <w:t>4 644 587,52</w:t>
            </w:r>
          </w:p>
          <w:p w:rsidR="00175041" w:rsidRPr="00F2036C" w:rsidRDefault="00175041" w:rsidP="00082824">
            <w:pPr>
              <w:pStyle w:val="33"/>
              <w:spacing w:after="0"/>
              <w:ind w:left="0"/>
              <w:jc w:val="right"/>
              <w:rPr>
                <w:rFonts w:ascii="Arial" w:hAnsi="Arial" w:cs="Arial"/>
              </w:rPr>
            </w:pPr>
            <w:r w:rsidRPr="00F2036C">
              <w:rPr>
                <w:rFonts w:ascii="Arial" w:hAnsi="Arial" w:cs="Arial"/>
              </w:rPr>
              <w:t>6 611 620,00</w:t>
            </w:r>
          </w:p>
        </w:tc>
        <w:tc>
          <w:tcPr>
            <w:tcW w:w="851"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103,30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26,40</w:t>
            </w:r>
          </w:p>
          <w:p w:rsidR="00175041" w:rsidRPr="00F2036C" w:rsidRDefault="00175041" w:rsidP="00082824">
            <w:pPr>
              <w:pStyle w:val="33"/>
              <w:spacing w:after="0"/>
              <w:ind w:left="0"/>
              <w:jc w:val="right"/>
              <w:rPr>
                <w:rFonts w:ascii="Arial" w:hAnsi="Arial" w:cs="Arial"/>
              </w:rPr>
            </w:pPr>
            <w:r w:rsidRPr="00F2036C">
              <w:rPr>
                <w:rFonts w:ascii="Arial" w:hAnsi="Arial" w:cs="Arial"/>
              </w:rPr>
              <w:t>36,20</w:t>
            </w:r>
          </w:p>
          <w:p w:rsidR="00175041" w:rsidRPr="00F2036C" w:rsidRDefault="00175041" w:rsidP="00082824">
            <w:pPr>
              <w:pStyle w:val="33"/>
              <w:spacing w:after="0"/>
              <w:ind w:left="0"/>
              <w:jc w:val="right"/>
              <w:rPr>
                <w:rFonts w:ascii="Arial" w:hAnsi="Arial" w:cs="Arial"/>
              </w:rPr>
            </w:pPr>
            <w:r w:rsidRPr="00F2036C">
              <w:rPr>
                <w:rFonts w:ascii="Arial" w:hAnsi="Arial" w:cs="Arial"/>
              </w:rPr>
              <w:t>40,70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24 000,00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22 000,00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22 664,21</w:t>
            </w:r>
          </w:p>
          <w:p w:rsidR="00175041" w:rsidRPr="00F2036C" w:rsidRDefault="00175041" w:rsidP="00082824">
            <w:pPr>
              <w:jc w:val="right"/>
              <w:rPr>
                <w:rFonts w:ascii="Arial" w:hAnsi="Arial" w:cs="Arial"/>
                <w:sz w:val="16"/>
                <w:szCs w:val="16"/>
              </w:rPr>
            </w:pPr>
          </w:p>
        </w:tc>
        <w:tc>
          <w:tcPr>
            <w:tcW w:w="1277"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t>2 352 433,35</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633 600,00</w:t>
            </w:r>
          </w:p>
          <w:p w:rsidR="00175041" w:rsidRPr="00F2036C" w:rsidRDefault="00175041" w:rsidP="00082824">
            <w:pPr>
              <w:pStyle w:val="33"/>
              <w:spacing w:after="0"/>
              <w:ind w:left="0"/>
              <w:jc w:val="right"/>
              <w:rPr>
                <w:rFonts w:ascii="Arial" w:hAnsi="Arial" w:cs="Arial"/>
              </w:rPr>
            </w:pPr>
            <w:r w:rsidRPr="00F2036C">
              <w:rPr>
                <w:rFonts w:ascii="Arial" w:hAnsi="Arial" w:cs="Arial"/>
              </w:rPr>
              <w:t>796 400,00</w:t>
            </w:r>
          </w:p>
          <w:p w:rsidR="00175041" w:rsidRPr="00F2036C" w:rsidRDefault="00175041" w:rsidP="00082824">
            <w:pPr>
              <w:pStyle w:val="33"/>
              <w:spacing w:after="0"/>
              <w:ind w:left="0"/>
              <w:jc w:val="right"/>
              <w:rPr>
                <w:rFonts w:ascii="Arial" w:hAnsi="Arial" w:cs="Arial"/>
              </w:rPr>
            </w:pPr>
            <w:r w:rsidRPr="00F2036C">
              <w:rPr>
                <w:rFonts w:ascii="Arial" w:hAnsi="Arial" w:cs="Arial"/>
              </w:rPr>
              <w:t>922 433,35</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«Сыктывдiн» муниципальнöй район,</w:t>
            </w:r>
          </w:p>
          <w:p w:rsidR="00175041" w:rsidRDefault="00175041">
            <w:pPr>
              <w:spacing w:line="276" w:lineRule="auto"/>
              <w:rPr>
                <w:sz w:val="16"/>
                <w:szCs w:val="16"/>
                <w:lang w:eastAsia="en-US"/>
              </w:rPr>
            </w:pPr>
            <w:r>
              <w:rPr>
                <w:sz w:val="16"/>
                <w:szCs w:val="16"/>
                <w:lang w:eastAsia="en-US"/>
              </w:rPr>
              <w:t>сы лыдын:</w:t>
            </w:r>
          </w:p>
        </w:tc>
        <w:tc>
          <w:tcPr>
            <w:tcW w:w="1418"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r w:rsidRPr="00F2036C">
              <w:rPr>
                <w:rFonts w:ascii="Arial" w:hAnsi="Arial" w:cs="Arial"/>
                <w:sz w:val="16"/>
                <w:szCs w:val="16"/>
              </w:rPr>
              <w:t>28 009 150,00</w:t>
            </w: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13 679 150,00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3 755 000,00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lastRenderedPageBreak/>
              <w:t>2 405 000,00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4 055 000,00</w:t>
            </w:r>
          </w:p>
          <w:p w:rsidR="00175041" w:rsidRPr="00F2036C" w:rsidRDefault="00175041" w:rsidP="00082824">
            <w:pPr>
              <w:jc w:val="right"/>
              <w:rPr>
                <w:rFonts w:ascii="Arial" w:hAnsi="Arial" w:cs="Arial"/>
                <w:sz w:val="16"/>
                <w:szCs w:val="16"/>
              </w:rPr>
            </w:pPr>
            <w:r w:rsidRPr="00F2036C">
              <w:rPr>
                <w:rFonts w:ascii="Arial" w:hAnsi="Arial" w:cs="Arial"/>
                <w:sz w:val="16"/>
                <w:szCs w:val="16"/>
              </w:rPr>
              <w:t>4 115 000,00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lastRenderedPageBreak/>
              <w:t>678,30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219,80</w:t>
            </w:r>
          </w:p>
          <w:p w:rsidR="00175041" w:rsidRPr="00F2036C" w:rsidRDefault="00175041" w:rsidP="00082824">
            <w:pPr>
              <w:pStyle w:val="33"/>
              <w:spacing w:after="0"/>
              <w:ind w:left="0"/>
              <w:jc w:val="right"/>
              <w:rPr>
                <w:rFonts w:ascii="Arial" w:hAnsi="Arial" w:cs="Arial"/>
              </w:rPr>
            </w:pPr>
            <w:r w:rsidRPr="00F2036C">
              <w:rPr>
                <w:rFonts w:ascii="Arial" w:hAnsi="Arial" w:cs="Arial"/>
              </w:rPr>
              <w:t>96,20</w:t>
            </w:r>
          </w:p>
          <w:p w:rsidR="00175041" w:rsidRPr="00F2036C" w:rsidRDefault="00175041" w:rsidP="00082824">
            <w:pPr>
              <w:pStyle w:val="33"/>
              <w:spacing w:after="0"/>
              <w:ind w:left="0"/>
              <w:jc w:val="right"/>
              <w:rPr>
                <w:rFonts w:ascii="Arial" w:hAnsi="Arial" w:cs="Arial"/>
              </w:rPr>
            </w:pPr>
            <w:r w:rsidRPr="00F2036C">
              <w:rPr>
                <w:rFonts w:ascii="Arial" w:hAnsi="Arial" w:cs="Arial"/>
              </w:rPr>
              <w:lastRenderedPageBreak/>
              <w:t>83,30</w:t>
            </w:r>
          </w:p>
          <w:p w:rsidR="00175041" w:rsidRPr="00F2036C" w:rsidRDefault="00175041" w:rsidP="00082824">
            <w:pPr>
              <w:pStyle w:val="33"/>
              <w:spacing w:after="0"/>
              <w:ind w:left="0"/>
              <w:jc w:val="right"/>
              <w:rPr>
                <w:rFonts w:ascii="Arial" w:hAnsi="Arial" w:cs="Arial"/>
              </w:rPr>
            </w:pPr>
            <w:r w:rsidRPr="00F2036C">
              <w:rPr>
                <w:rFonts w:ascii="Arial" w:hAnsi="Arial" w:cs="Arial"/>
              </w:rPr>
              <w:t>138,50</w:t>
            </w:r>
          </w:p>
          <w:p w:rsidR="00175041" w:rsidRPr="00F2036C" w:rsidRDefault="00175041" w:rsidP="00082824">
            <w:pPr>
              <w:pStyle w:val="33"/>
              <w:spacing w:after="0"/>
              <w:ind w:left="0"/>
              <w:jc w:val="right"/>
              <w:rPr>
                <w:rFonts w:ascii="Arial" w:hAnsi="Arial" w:cs="Arial"/>
              </w:rPr>
            </w:pPr>
            <w:r w:rsidRPr="00F2036C">
              <w:rPr>
                <w:rFonts w:ascii="Arial" w:hAnsi="Arial" w:cs="Arial"/>
              </w:rPr>
              <w:t>140,50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29 782,60</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29 221,79</w:t>
            </w:r>
          </w:p>
          <w:p w:rsidR="00175041" w:rsidRPr="00F2036C" w:rsidRDefault="00175041" w:rsidP="00082824">
            <w:pPr>
              <w:jc w:val="right"/>
              <w:rPr>
                <w:rFonts w:ascii="Arial" w:hAnsi="Arial" w:cs="Arial"/>
                <w:sz w:val="16"/>
                <w:szCs w:val="16"/>
              </w:rPr>
            </w:pPr>
            <w:r w:rsidRPr="00F2036C">
              <w:rPr>
                <w:rFonts w:ascii="Arial" w:hAnsi="Arial" w:cs="Arial"/>
                <w:sz w:val="16"/>
                <w:szCs w:val="16"/>
              </w:rPr>
              <w:lastRenderedPageBreak/>
              <w:t>28 281,55</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29 277,98</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29 288,26</w:t>
            </w:r>
          </w:p>
        </w:tc>
        <w:tc>
          <w:tcPr>
            <w:tcW w:w="1276"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lastRenderedPageBreak/>
              <w:t>19 932 352,54</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6 546 216,35</w:t>
            </w:r>
          </w:p>
          <w:p w:rsidR="00175041" w:rsidRPr="00F2036C" w:rsidRDefault="00175041" w:rsidP="00082824">
            <w:pPr>
              <w:pStyle w:val="33"/>
              <w:spacing w:after="0"/>
              <w:ind w:left="0"/>
              <w:jc w:val="right"/>
              <w:rPr>
                <w:rFonts w:ascii="Arial" w:hAnsi="Arial" w:cs="Arial"/>
              </w:rPr>
            </w:pPr>
            <w:r w:rsidRPr="00F2036C">
              <w:rPr>
                <w:rFonts w:ascii="Arial" w:hAnsi="Arial" w:cs="Arial"/>
              </w:rPr>
              <w:t>2 811 136,19</w:t>
            </w:r>
          </w:p>
          <w:p w:rsidR="00175041" w:rsidRPr="00F2036C" w:rsidRDefault="00175041" w:rsidP="00082824">
            <w:pPr>
              <w:pStyle w:val="33"/>
              <w:spacing w:after="0"/>
              <w:ind w:left="0"/>
              <w:jc w:val="right"/>
              <w:rPr>
                <w:rFonts w:ascii="Arial" w:hAnsi="Arial" w:cs="Arial"/>
              </w:rPr>
            </w:pPr>
            <w:r w:rsidRPr="00F2036C">
              <w:rPr>
                <w:rFonts w:ascii="Arial" w:hAnsi="Arial" w:cs="Arial"/>
              </w:rPr>
              <w:lastRenderedPageBreak/>
              <w:t>2 405 000,00</w:t>
            </w:r>
          </w:p>
          <w:p w:rsidR="00175041" w:rsidRPr="00F2036C" w:rsidRDefault="00175041" w:rsidP="00082824">
            <w:pPr>
              <w:pStyle w:val="33"/>
              <w:spacing w:after="0"/>
              <w:ind w:left="0"/>
              <w:jc w:val="right"/>
              <w:rPr>
                <w:rFonts w:ascii="Arial" w:hAnsi="Arial" w:cs="Arial"/>
              </w:rPr>
            </w:pPr>
            <w:r w:rsidRPr="00F2036C">
              <w:rPr>
                <w:rFonts w:ascii="Arial" w:hAnsi="Arial" w:cs="Arial"/>
              </w:rPr>
              <w:t>4 055 000,00</w:t>
            </w:r>
          </w:p>
          <w:p w:rsidR="00175041" w:rsidRPr="00F2036C" w:rsidRDefault="00175041" w:rsidP="00082824">
            <w:pPr>
              <w:pStyle w:val="33"/>
              <w:spacing w:after="0"/>
              <w:ind w:left="0"/>
              <w:jc w:val="right"/>
              <w:rPr>
                <w:rFonts w:ascii="Arial" w:hAnsi="Arial" w:cs="Arial"/>
              </w:rPr>
            </w:pPr>
            <w:r w:rsidRPr="00F2036C">
              <w:rPr>
                <w:rFonts w:ascii="Arial" w:hAnsi="Arial" w:cs="Arial"/>
              </w:rPr>
              <w:t>4 115 000,00</w:t>
            </w:r>
          </w:p>
        </w:tc>
        <w:tc>
          <w:tcPr>
            <w:tcW w:w="851"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sidRPr="00F2036C">
              <w:rPr>
                <w:rFonts w:ascii="Arial" w:hAnsi="Arial" w:cs="Arial"/>
              </w:rPr>
              <w:lastRenderedPageBreak/>
              <w:t>271,80</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239,50</w:t>
            </w:r>
          </w:p>
          <w:p w:rsidR="00175041" w:rsidRPr="00F2036C" w:rsidRDefault="00175041" w:rsidP="00082824">
            <w:pPr>
              <w:pStyle w:val="33"/>
              <w:spacing w:after="0"/>
              <w:ind w:left="0"/>
              <w:jc w:val="right"/>
              <w:rPr>
                <w:rFonts w:ascii="Arial" w:hAnsi="Arial" w:cs="Arial"/>
              </w:rPr>
            </w:pPr>
            <w:r w:rsidRPr="00F2036C">
              <w:rPr>
                <w:rFonts w:ascii="Arial" w:hAnsi="Arial" w:cs="Arial"/>
              </w:rPr>
              <w:t>32,30</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p>
          <w:p w:rsidR="00175041" w:rsidRPr="00F2036C" w:rsidRDefault="00175041" w:rsidP="00082824">
            <w:pPr>
              <w:jc w:val="right"/>
              <w:rPr>
                <w:rFonts w:ascii="Arial" w:hAnsi="Arial" w:cs="Arial"/>
                <w:sz w:val="16"/>
                <w:szCs w:val="16"/>
              </w:rPr>
            </w:pPr>
            <w:r w:rsidRPr="00F2036C">
              <w:rPr>
                <w:rFonts w:ascii="Arial" w:hAnsi="Arial" w:cs="Arial"/>
                <w:sz w:val="16"/>
                <w:szCs w:val="16"/>
              </w:rPr>
              <w:t>29 782,60</w:t>
            </w:r>
          </w:p>
          <w:p w:rsidR="00175041" w:rsidRPr="00F2036C" w:rsidRDefault="00175041" w:rsidP="00082824">
            <w:pPr>
              <w:jc w:val="right"/>
              <w:rPr>
                <w:rFonts w:ascii="Arial" w:hAnsi="Arial" w:cs="Arial"/>
                <w:sz w:val="16"/>
                <w:szCs w:val="16"/>
              </w:rPr>
            </w:pPr>
            <w:r w:rsidRPr="00F2036C">
              <w:rPr>
                <w:rFonts w:ascii="Arial" w:hAnsi="Arial" w:cs="Arial"/>
                <w:sz w:val="16"/>
                <w:szCs w:val="16"/>
              </w:rPr>
              <w:t>29 221,79</w:t>
            </w:r>
          </w:p>
        </w:tc>
        <w:tc>
          <w:tcPr>
            <w:tcW w:w="1277"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r>
              <w:rPr>
                <w:rFonts w:ascii="Arial" w:hAnsi="Arial" w:cs="Arial"/>
              </w:rPr>
              <w:t xml:space="preserve"> </w:t>
            </w:r>
            <w:r w:rsidRPr="00F2036C">
              <w:rPr>
                <w:rFonts w:ascii="Arial" w:hAnsi="Arial" w:cs="Arial"/>
              </w:rPr>
              <w:t>8 076 797,46</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r w:rsidRPr="00F2036C">
              <w:rPr>
                <w:rFonts w:ascii="Arial" w:hAnsi="Arial" w:cs="Arial"/>
              </w:rPr>
              <w:t>7 132 933,65</w:t>
            </w:r>
            <w:r>
              <w:rPr>
                <w:rFonts w:ascii="Arial" w:hAnsi="Arial" w:cs="Arial"/>
              </w:rPr>
              <w:t xml:space="preserve"> </w:t>
            </w:r>
          </w:p>
          <w:p w:rsidR="00175041" w:rsidRPr="00F2036C" w:rsidRDefault="00175041" w:rsidP="00082824">
            <w:pPr>
              <w:pStyle w:val="33"/>
              <w:spacing w:after="0"/>
              <w:ind w:left="0"/>
              <w:jc w:val="right"/>
              <w:rPr>
                <w:rFonts w:ascii="Arial" w:hAnsi="Arial" w:cs="Arial"/>
              </w:rPr>
            </w:pPr>
            <w:r>
              <w:rPr>
                <w:rFonts w:ascii="Arial" w:hAnsi="Arial" w:cs="Arial"/>
              </w:rPr>
              <w:t xml:space="preserve"> </w:t>
            </w:r>
            <w:r w:rsidRPr="00F2036C">
              <w:rPr>
                <w:rFonts w:ascii="Arial" w:hAnsi="Arial" w:cs="Arial"/>
              </w:rPr>
              <w:t xml:space="preserve">943 863,81 </w:t>
            </w:r>
          </w:p>
          <w:p w:rsidR="00175041" w:rsidRPr="00F2036C" w:rsidRDefault="00175041" w:rsidP="00082824">
            <w:pPr>
              <w:pStyle w:val="33"/>
              <w:spacing w:after="0"/>
              <w:ind w:left="0"/>
              <w:jc w:val="right"/>
              <w:rPr>
                <w:rFonts w:ascii="Arial" w:hAnsi="Arial" w:cs="Arial"/>
              </w:rPr>
            </w:pPr>
          </w:p>
          <w:p w:rsidR="00175041" w:rsidRPr="00F2036C" w:rsidRDefault="00175041" w:rsidP="00082824">
            <w:pPr>
              <w:pStyle w:val="33"/>
              <w:spacing w:after="0"/>
              <w:ind w:left="0"/>
              <w:jc w:val="right"/>
              <w:rPr>
                <w:rFonts w:ascii="Arial" w:hAnsi="Arial" w:cs="Arial"/>
              </w:rPr>
            </w:pP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lastRenderedPageBreak/>
              <w:t>11.</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«Сыктыв»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17 734 553,00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442,10</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28 329,96</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12 524 673,93</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183,90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28 329,96</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5 209 879, 07</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12.</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«Мылдiн»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11 441 647,00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639,60</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17 888,76</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11 441 647,00</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13.</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«Удора»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10 230 152,00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341,01</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29 999,57</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10 230 152,00</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14.</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 xml:space="preserve"> «Емдiн»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27 329 190,00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658,28</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29 999,77</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19 748 248,42</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252,70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29 999,77</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7 580 941,80</w:t>
            </w:r>
          </w:p>
        </w:tc>
      </w:tr>
      <w:tr w:rsidR="00175041" w:rsidTr="00175041">
        <w:tc>
          <w:tcPr>
            <w:tcW w:w="534"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jc w:val="right"/>
              <w:rPr>
                <w:lang w:eastAsia="en-US"/>
              </w:rPr>
            </w:pPr>
            <w:r>
              <w:rPr>
                <w:lang w:eastAsia="en-US"/>
              </w:rPr>
              <w:t>15.</w:t>
            </w: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«Чилимдiн» муниципальнöй район</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6 494 759,00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219,00</w:t>
            </w:r>
          </w:p>
        </w:tc>
        <w:tc>
          <w:tcPr>
            <w:tcW w:w="993"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29 656,44</w:t>
            </w: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6 494 759,00</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w:t>
            </w: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w:t>
            </w:r>
          </w:p>
        </w:tc>
      </w:tr>
      <w:tr w:rsidR="00175041" w:rsidTr="00175041">
        <w:trPr>
          <w:trHeight w:val="271"/>
        </w:trPr>
        <w:tc>
          <w:tcPr>
            <w:tcW w:w="534" w:type="dxa"/>
            <w:tcBorders>
              <w:top w:val="single" w:sz="4" w:space="0" w:color="auto"/>
              <w:left w:val="single" w:sz="4" w:space="0" w:color="auto"/>
              <w:bottom w:val="single" w:sz="4" w:space="0" w:color="auto"/>
              <w:right w:val="single" w:sz="4" w:space="0" w:color="auto"/>
            </w:tcBorders>
          </w:tcPr>
          <w:p w:rsidR="00175041" w:rsidRDefault="00175041">
            <w:pPr>
              <w:spacing w:line="276" w:lineRule="auto"/>
              <w:jc w:val="right"/>
              <w:rPr>
                <w:sz w:val="15"/>
                <w:szCs w:val="15"/>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175041" w:rsidRDefault="00175041">
            <w:pPr>
              <w:spacing w:line="276" w:lineRule="auto"/>
              <w:rPr>
                <w:sz w:val="16"/>
                <w:szCs w:val="16"/>
                <w:lang w:eastAsia="en-US"/>
              </w:rPr>
            </w:pPr>
            <w:r>
              <w:rPr>
                <w:sz w:val="16"/>
                <w:szCs w:val="16"/>
                <w:lang w:eastAsia="en-US"/>
              </w:rPr>
              <w:t>Ставыс</w:t>
            </w:r>
          </w:p>
        </w:tc>
        <w:tc>
          <w:tcPr>
            <w:tcW w:w="1418"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jc w:val="right"/>
              <w:rPr>
                <w:rFonts w:ascii="Arial" w:hAnsi="Arial" w:cs="Arial"/>
                <w:sz w:val="16"/>
                <w:szCs w:val="16"/>
              </w:rPr>
            </w:pPr>
            <w:r w:rsidRPr="00F2036C">
              <w:rPr>
                <w:rFonts w:ascii="Arial" w:hAnsi="Arial" w:cs="Arial"/>
                <w:sz w:val="16"/>
                <w:szCs w:val="16"/>
              </w:rPr>
              <w:t>376 300 000,00</w:t>
            </w:r>
          </w:p>
        </w:tc>
        <w:tc>
          <w:tcPr>
            <w:tcW w:w="992"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11 423,92</w:t>
            </w:r>
          </w:p>
        </w:tc>
        <w:tc>
          <w:tcPr>
            <w:tcW w:w="993"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rsidR="00175041" w:rsidRPr="00F2036C" w:rsidRDefault="00175041" w:rsidP="00175041">
            <w:pPr>
              <w:pStyle w:val="33"/>
              <w:spacing w:after="0"/>
              <w:ind w:left="-110" w:right="-105"/>
              <w:jc w:val="right"/>
              <w:rPr>
                <w:rFonts w:ascii="Arial" w:hAnsi="Arial" w:cs="Arial"/>
              </w:rPr>
            </w:pPr>
            <w:r w:rsidRPr="00F2036C">
              <w:rPr>
                <w:rFonts w:ascii="Arial" w:hAnsi="Arial" w:cs="Arial"/>
              </w:rPr>
              <w:t>306 311 259,47</w:t>
            </w:r>
          </w:p>
        </w:tc>
        <w:tc>
          <w:tcPr>
            <w:tcW w:w="851"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2 452,2</w:t>
            </w:r>
          </w:p>
        </w:tc>
        <w:tc>
          <w:tcPr>
            <w:tcW w:w="992" w:type="dxa"/>
            <w:tcBorders>
              <w:top w:val="single" w:sz="4" w:space="0" w:color="auto"/>
              <w:left w:val="single" w:sz="4" w:space="0" w:color="auto"/>
              <w:bottom w:val="single" w:sz="4" w:space="0" w:color="auto"/>
              <w:right w:val="single" w:sz="4" w:space="0" w:color="auto"/>
            </w:tcBorders>
          </w:tcPr>
          <w:p w:rsidR="00175041" w:rsidRPr="00F2036C" w:rsidRDefault="00175041" w:rsidP="00082824">
            <w:pPr>
              <w:pStyle w:val="33"/>
              <w:spacing w:after="0"/>
              <w:ind w:left="0"/>
              <w:jc w:val="right"/>
              <w:rPr>
                <w:rFonts w:ascii="Arial" w:hAnsi="Arial" w:cs="Arial"/>
              </w:rPr>
            </w:pPr>
          </w:p>
        </w:tc>
        <w:tc>
          <w:tcPr>
            <w:tcW w:w="1277" w:type="dxa"/>
            <w:tcBorders>
              <w:top w:val="single" w:sz="4" w:space="0" w:color="auto"/>
              <w:left w:val="single" w:sz="4" w:space="0" w:color="auto"/>
              <w:bottom w:val="single" w:sz="4" w:space="0" w:color="auto"/>
              <w:right w:val="single" w:sz="4" w:space="0" w:color="auto"/>
            </w:tcBorders>
            <w:hideMark/>
          </w:tcPr>
          <w:p w:rsidR="00175041" w:rsidRPr="00F2036C" w:rsidRDefault="00175041" w:rsidP="00082824">
            <w:pPr>
              <w:pStyle w:val="33"/>
              <w:spacing w:after="0"/>
              <w:ind w:left="0"/>
              <w:jc w:val="right"/>
              <w:rPr>
                <w:rFonts w:ascii="Arial" w:hAnsi="Arial" w:cs="Arial"/>
              </w:rPr>
            </w:pPr>
            <w:r w:rsidRPr="00F2036C">
              <w:rPr>
                <w:rFonts w:ascii="Arial" w:hAnsi="Arial" w:cs="Arial"/>
              </w:rPr>
              <w:t xml:space="preserve">69 988 740,53 </w:t>
            </w:r>
          </w:p>
        </w:tc>
      </w:tr>
    </w:tbl>
    <w:p w:rsidR="00DE50DD" w:rsidRDefault="00DE50DD" w:rsidP="00DE50DD">
      <w:pPr>
        <w:jc w:val="both"/>
        <w:rPr>
          <w:sz w:val="28"/>
          <w:szCs w:val="28"/>
        </w:rPr>
      </w:pPr>
    </w:p>
    <w:p w:rsidR="00DE50DD" w:rsidRDefault="00DE50DD" w:rsidP="00DE50DD">
      <w:pPr>
        <w:jc w:val="center"/>
        <w:rPr>
          <w:sz w:val="28"/>
          <w:szCs w:val="28"/>
        </w:rPr>
      </w:pPr>
    </w:p>
    <w:p w:rsidR="00DE50DD" w:rsidRDefault="00DE50DD" w:rsidP="00175041">
      <w:pPr>
        <w:spacing w:line="360" w:lineRule="auto"/>
        <w:contextualSpacing/>
        <w:jc w:val="center"/>
        <w:rPr>
          <w:sz w:val="28"/>
          <w:szCs w:val="28"/>
        </w:rPr>
      </w:pPr>
      <w:r>
        <w:rPr>
          <w:sz w:val="28"/>
          <w:szCs w:val="28"/>
          <w:lang w:val="en-US"/>
        </w:rPr>
        <w:t>V</w:t>
      </w:r>
      <w:r>
        <w:rPr>
          <w:sz w:val="28"/>
          <w:szCs w:val="28"/>
        </w:rPr>
        <w:t xml:space="preserve">. Муниципальнöй юкöнъяс костын сьöм отсöг юклöм да пайöн сьöмöн могмöдöм аварийнöй оланiн фондысь гражданаöс мöдлаö овмöдöм вылö Коми Республикаса республиканскöй сьöмкуд да меставывса сьöмкуд тшöт весьтö  </w:t>
      </w:r>
    </w:p>
    <w:p w:rsidR="00DE50DD" w:rsidRDefault="00DE50DD" w:rsidP="00175041">
      <w:pPr>
        <w:spacing w:line="360" w:lineRule="auto"/>
        <w:contextualSpacing/>
        <w:jc w:val="center"/>
        <w:rPr>
          <w:sz w:val="28"/>
          <w:szCs w:val="28"/>
        </w:rPr>
      </w:pPr>
    </w:p>
    <w:p w:rsidR="00DE50DD" w:rsidRDefault="00DE50DD" w:rsidP="00175041">
      <w:pPr>
        <w:spacing w:line="360" w:lineRule="auto"/>
        <w:ind w:firstLine="709"/>
        <w:contextualSpacing/>
        <w:jc w:val="both"/>
        <w:rPr>
          <w:sz w:val="28"/>
          <w:szCs w:val="28"/>
        </w:rPr>
      </w:pPr>
      <w:r>
        <w:rPr>
          <w:sz w:val="28"/>
          <w:szCs w:val="28"/>
        </w:rPr>
        <w:t>Уджтас сьöмöн мог</w:t>
      </w:r>
      <w:r w:rsidR="002F3AAA">
        <w:rPr>
          <w:sz w:val="28"/>
          <w:szCs w:val="28"/>
        </w:rPr>
        <w:t>мöдан öтувъя мындаыс 376 300 000</w:t>
      </w:r>
      <w:r>
        <w:rPr>
          <w:sz w:val="28"/>
          <w:szCs w:val="28"/>
        </w:rPr>
        <w:t>,00  шайт, сы лыдын:</w:t>
      </w:r>
    </w:p>
    <w:p w:rsidR="00DE50DD" w:rsidRDefault="00DE50DD" w:rsidP="00DE50DD">
      <w:pPr>
        <w:ind w:firstLine="709"/>
        <w:jc w:val="both"/>
        <w:rPr>
          <w:sz w:val="28"/>
          <w:szCs w:val="28"/>
        </w:rPr>
      </w:pPr>
    </w:p>
    <w:p w:rsidR="00DE50DD" w:rsidRDefault="00DE50DD" w:rsidP="00DE50DD">
      <w:pPr>
        <w:pStyle w:val="a8"/>
        <w:tabs>
          <w:tab w:val="left" w:pos="851"/>
        </w:tabs>
        <w:ind w:left="567"/>
        <w:jc w:val="right"/>
        <w:rPr>
          <w:sz w:val="28"/>
        </w:rPr>
      </w:pPr>
      <w:r>
        <w:rPr>
          <w:sz w:val="28"/>
        </w:rPr>
        <w:t xml:space="preserve">2 таблица </w:t>
      </w:r>
    </w:p>
    <w:p w:rsidR="00DE50DD" w:rsidRDefault="00DE50DD" w:rsidP="00DE50DD">
      <w:pPr>
        <w:pStyle w:val="a8"/>
        <w:tabs>
          <w:tab w:val="left" w:pos="851"/>
        </w:tabs>
        <w:ind w:left="567"/>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032"/>
        <w:gridCol w:w="1785"/>
        <w:gridCol w:w="1649"/>
        <w:gridCol w:w="1634"/>
        <w:gridCol w:w="1665"/>
      </w:tblGrid>
      <w:tr w:rsidR="00DE50DD" w:rsidTr="00DE50DD">
        <w:trPr>
          <w:tblHeader/>
        </w:trPr>
        <w:tc>
          <w:tcPr>
            <w:tcW w:w="522" w:type="dxa"/>
            <w:vMerge w:val="restart"/>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both"/>
              <w:rPr>
                <w:sz w:val="18"/>
                <w:szCs w:val="18"/>
                <w:lang w:eastAsia="en-US"/>
              </w:rPr>
            </w:pPr>
            <w:r>
              <w:rPr>
                <w:sz w:val="28"/>
                <w:szCs w:val="28"/>
                <w:lang w:eastAsia="en-US"/>
              </w:rPr>
              <w:t xml:space="preserve">                        </w:t>
            </w:r>
            <w:r>
              <w:rPr>
                <w:sz w:val="18"/>
                <w:szCs w:val="18"/>
                <w:lang w:eastAsia="en-US"/>
              </w:rPr>
              <w:t>д/в №</w:t>
            </w:r>
          </w:p>
        </w:tc>
        <w:tc>
          <w:tcPr>
            <w:tcW w:w="2032" w:type="dxa"/>
            <w:vMerge w:val="restart"/>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Муниципальнöй юкöн ним</w:t>
            </w:r>
          </w:p>
        </w:tc>
        <w:tc>
          <w:tcPr>
            <w:tcW w:w="6733" w:type="dxa"/>
            <w:gridSpan w:val="4"/>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Сьöмöн могмöдан öтувъя мында (шайт)</w:t>
            </w:r>
          </w:p>
        </w:tc>
      </w:tr>
      <w:tr w:rsidR="00DE50DD" w:rsidTr="00DE50D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1785" w:type="dxa"/>
            <w:vMerge w:val="restart"/>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28"/>
                <w:szCs w:val="28"/>
                <w:lang w:eastAsia="en-US"/>
              </w:rPr>
            </w:pPr>
            <w:r>
              <w:rPr>
                <w:sz w:val="18"/>
                <w:szCs w:val="18"/>
                <w:lang w:eastAsia="en-US"/>
              </w:rPr>
              <w:t>Ставыс</w:t>
            </w:r>
          </w:p>
        </w:tc>
        <w:tc>
          <w:tcPr>
            <w:tcW w:w="4948" w:type="dxa"/>
            <w:gridSpan w:val="3"/>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sz w:val="18"/>
                <w:szCs w:val="18"/>
                <w:lang w:eastAsia="en-US"/>
              </w:rPr>
            </w:pPr>
            <w:r>
              <w:rPr>
                <w:sz w:val="18"/>
                <w:szCs w:val="18"/>
                <w:lang w:eastAsia="en-US"/>
              </w:rPr>
              <w:t>сы лыдын</w:t>
            </w:r>
          </w:p>
        </w:tc>
      </w:tr>
      <w:tr w:rsidR="00DE50DD" w:rsidTr="00DE50D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sz w:val="28"/>
                <w:szCs w:val="28"/>
                <w:lang w:eastAsia="en-US"/>
              </w:rPr>
            </w:pPr>
          </w:p>
        </w:tc>
        <w:tc>
          <w:tcPr>
            <w:tcW w:w="1649"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both"/>
              <w:rPr>
                <w:sz w:val="18"/>
                <w:szCs w:val="18"/>
                <w:lang w:eastAsia="en-US"/>
              </w:rPr>
            </w:pPr>
            <w:r>
              <w:rPr>
                <w:sz w:val="18"/>
                <w:szCs w:val="18"/>
                <w:lang w:eastAsia="en-US"/>
              </w:rPr>
              <w:t>аварийнöй оланiн фондысь гражданаöс мöдлаö овмöдöм кузя мероприятиеяс могмöдöм вылö меставывса сьöмкуд</w:t>
            </w:r>
            <w:r w:rsidR="00366491">
              <w:rPr>
                <w:sz w:val="18"/>
                <w:szCs w:val="18"/>
                <w:lang w:eastAsia="en-US"/>
              </w:rPr>
              <w:t>й</w:t>
            </w:r>
            <w:r>
              <w:rPr>
                <w:sz w:val="18"/>
                <w:szCs w:val="18"/>
                <w:lang w:eastAsia="en-US"/>
              </w:rPr>
              <w:t>ын сьöм</w:t>
            </w:r>
          </w:p>
        </w:tc>
        <w:tc>
          <w:tcPr>
            <w:tcW w:w="1634"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both"/>
              <w:rPr>
                <w:sz w:val="18"/>
                <w:szCs w:val="18"/>
                <w:lang w:eastAsia="en-US"/>
              </w:rPr>
            </w:pPr>
            <w:r>
              <w:rPr>
                <w:sz w:val="18"/>
                <w:szCs w:val="18"/>
                <w:lang w:eastAsia="en-US"/>
              </w:rPr>
              <w:t>аварийнöй оланiн фондысь гражданаöс мöдлаö овмöдöм кузя мероприятиеяс могмöдöм вылö меставывса сьöмкуд</w:t>
            </w:r>
            <w:r w:rsidR="00366491">
              <w:rPr>
                <w:sz w:val="18"/>
                <w:szCs w:val="18"/>
                <w:lang w:eastAsia="en-US"/>
              </w:rPr>
              <w:t>й</w:t>
            </w:r>
            <w:r>
              <w:rPr>
                <w:sz w:val="18"/>
                <w:szCs w:val="18"/>
                <w:lang w:eastAsia="en-US"/>
              </w:rPr>
              <w:t>ö субсидияясöн Коми Республикаса республиканскöй сьöмкуд</w:t>
            </w:r>
            <w:r w:rsidR="00366491">
              <w:rPr>
                <w:sz w:val="18"/>
                <w:szCs w:val="18"/>
                <w:lang w:eastAsia="en-US"/>
              </w:rPr>
              <w:t>й</w:t>
            </w:r>
            <w:r>
              <w:rPr>
                <w:sz w:val="18"/>
                <w:szCs w:val="18"/>
                <w:lang w:eastAsia="en-US"/>
              </w:rPr>
              <w:t>ысь сьöм</w:t>
            </w:r>
          </w:p>
        </w:tc>
        <w:tc>
          <w:tcPr>
            <w:tcW w:w="1665"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both"/>
              <w:rPr>
                <w:sz w:val="18"/>
                <w:szCs w:val="18"/>
                <w:lang w:eastAsia="en-US"/>
              </w:rPr>
            </w:pPr>
            <w:r>
              <w:rPr>
                <w:sz w:val="18"/>
                <w:szCs w:val="18"/>
                <w:lang w:eastAsia="en-US"/>
              </w:rPr>
              <w:t>аварийнöй оланiн фондысь гражданаöс мöдлаö овмöдöм кузя мероприятиеяс могмöдöм вылö меставывса сьöмкуд</w:t>
            </w:r>
            <w:r w:rsidR="00366491">
              <w:rPr>
                <w:sz w:val="18"/>
                <w:szCs w:val="18"/>
                <w:lang w:eastAsia="en-US"/>
              </w:rPr>
              <w:t>й</w:t>
            </w:r>
            <w:r>
              <w:rPr>
                <w:sz w:val="18"/>
                <w:szCs w:val="18"/>
                <w:lang w:eastAsia="en-US"/>
              </w:rPr>
              <w:t>ö субсидияясöн Оланiн да коммунальнöй овмöс выльмöдöмлы отсöг сетан фондысь сьöм</w:t>
            </w:r>
          </w:p>
        </w:tc>
      </w:tr>
    </w:tbl>
    <w:p w:rsidR="00DE50DD" w:rsidRDefault="00DE50DD" w:rsidP="00DE50D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032"/>
        <w:gridCol w:w="1785"/>
        <w:gridCol w:w="1649"/>
        <w:gridCol w:w="1634"/>
        <w:gridCol w:w="1665"/>
      </w:tblGrid>
      <w:tr w:rsidR="00DE50DD" w:rsidTr="00DE50DD">
        <w:trPr>
          <w:tblHeader/>
        </w:trPr>
        <w:tc>
          <w:tcPr>
            <w:tcW w:w="52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lastRenderedPageBreak/>
              <w:t>1</w:t>
            </w:r>
          </w:p>
        </w:tc>
        <w:tc>
          <w:tcPr>
            <w:tcW w:w="2032"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2</w:t>
            </w:r>
          </w:p>
        </w:tc>
        <w:tc>
          <w:tcPr>
            <w:tcW w:w="1785"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3</w:t>
            </w:r>
          </w:p>
        </w:tc>
        <w:tc>
          <w:tcPr>
            <w:tcW w:w="1649"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4</w:t>
            </w:r>
          </w:p>
        </w:tc>
        <w:tc>
          <w:tcPr>
            <w:tcW w:w="1634"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5</w:t>
            </w:r>
          </w:p>
        </w:tc>
        <w:tc>
          <w:tcPr>
            <w:tcW w:w="1665" w:type="dxa"/>
            <w:tcBorders>
              <w:top w:val="single" w:sz="4" w:space="0" w:color="auto"/>
              <w:left w:val="single" w:sz="4" w:space="0" w:color="auto"/>
              <w:bottom w:val="single" w:sz="4" w:space="0" w:color="auto"/>
              <w:right w:val="single" w:sz="4" w:space="0" w:color="auto"/>
            </w:tcBorders>
            <w:hideMark/>
          </w:tcPr>
          <w:p w:rsidR="00DE50DD" w:rsidRDefault="00DE50DD">
            <w:pPr>
              <w:spacing w:line="276" w:lineRule="auto"/>
              <w:jc w:val="center"/>
              <w:rPr>
                <w:lang w:eastAsia="en-US"/>
              </w:rPr>
            </w:pPr>
            <w:r>
              <w:rPr>
                <w:lang w:eastAsia="en-US"/>
              </w:rPr>
              <w:t>6</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«Сосногорск» кар овмöдчöмин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12 651 000,00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945 000,00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160 700,00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11 545 300,00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«Сыктывкар» кар кытш</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55 725 000,00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4 643 758,00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400 000,00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50 681 242,00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«Усинск» кар кытш</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56 159 400,00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5 895 320,00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239 000,00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50 025 080,00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«Ухта» кар кытш</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53 591 304,00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4 483 880,00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200 000,00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48 907 424,00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«Изьва»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9 105 000,00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257 977,00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537 800,00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8 309 223,00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«Княжпогост»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24 000 000,00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1 780 600,00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317 000,00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21 902 400,00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«Койгорт»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9 655 148,00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327 200,00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516 660,00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8 811 288,00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«Печора»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27 724 957,00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1 401 845,000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1 023 000,00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25 300 112,00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«Луздор»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26 448 740,00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1 137 220,00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1 174 400,00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24 137 120,00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«Сыктывдiн»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28 009 150,00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2 448 000,00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25 561 150,00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«Сыктыв»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17 734 553,00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1 550 000,00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 xml:space="preserve">16 184 553,00 </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«Мылдiн»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11 441 647,00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1 000 000,00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10 441 647,00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«Удора»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10 230 152,00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894 117,00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9 336 035,00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 xml:space="preserve"> «Емдiн»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27 329 190,00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2 195 433,00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193 140,00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24 940 617,00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numPr>
                <w:ilvl w:val="0"/>
                <w:numId w:val="2"/>
              </w:numPr>
              <w:spacing w:line="276" w:lineRule="auto"/>
              <w:ind w:left="0" w:firstLine="0"/>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«Чилимдiн» муниципальнöй район</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6 494 759,00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567 642,00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5 927 117,00</w:t>
            </w:r>
          </w:p>
        </w:tc>
      </w:tr>
      <w:tr w:rsidR="00D830A6" w:rsidTr="00DE50DD">
        <w:tc>
          <w:tcPr>
            <w:tcW w:w="522" w:type="dxa"/>
            <w:tcBorders>
              <w:top w:val="single" w:sz="4" w:space="0" w:color="auto"/>
              <w:left w:val="single" w:sz="4" w:space="0" w:color="auto"/>
              <w:bottom w:val="single" w:sz="4" w:space="0" w:color="auto"/>
              <w:right w:val="single" w:sz="4" w:space="0" w:color="auto"/>
            </w:tcBorders>
          </w:tcPr>
          <w:p w:rsidR="00D830A6" w:rsidRDefault="00D830A6">
            <w:pPr>
              <w:spacing w:line="276" w:lineRule="auto"/>
              <w:jc w:val="both"/>
              <w:rPr>
                <w:lang w:eastAsia="en-US"/>
              </w:rPr>
            </w:pPr>
          </w:p>
        </w:tc>
        <w:tc>
          <w:tcPr>
            <w:tcW w:w="2032" w:type="dxa"/>
            <w:tcBorders>
              <w:top w:val="single" w:sz="4" w:space="0" w:color="auto"/>
              <w:left w:val="single" w:sz="4" w:space="0" w:color="auto"/>
              <w:bottom w:val="single" w:sz="4" w:space="0" w:color="auto"/>
              <w:right w:val="single" w:sz="4" w:space="0" w:color="auto"/>
            </w:tcBorders>
            <w:hideMark/>
          </w:tcPr>
          <w:p w:rsidR="00D830A6" w:rsidRDefault="00D830A6">
            <w:pPr>
              <w:spacing w:line="276" w:lineRule="auto"/>
              <w:rPr>
                <w:sz w:val="18"/>
                <w:szCs w:val="18"/>
                <w:lang w:eastAsia="en-US"/>
              </w:rPr>
            </w:pPr>
            <w:r>
              <w:rPr>
                <w:sz w:val="18"/>
                <w:szCs w:val="18"/>
                <w:lang w:eastAsia="en-US"/>
              </w:rPr>
              <w:t>Ставыс</w:t>
            </w:r>
          </w:p>
        </w:tc>
        <w:tc>
          <w:tcPr>
            <w:tcW w:w="178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376 300 000,00</w:t>
            </w:r>
          </w:p>
        </w:tc>
        <w:tc>
          <w:tcPr>
            <w:tcW w:w="1649"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29 527 992,00</w:t>
            </w:r>
          </w:p>
        </w:tc>
        <w:tc>
          <w:tcPr>
            <w:tcW w:w="1634"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4 761 700,00</w:t>
            </w:r>
          </w:p>
        </w:tc>
        <w:tc>
          <w:tcPr>
            <w:tcW w:w="1665" w:type="dxa"/>
            <w:tcBorders>
              <w:top w:val="single" w:sz="4" w:space="0" w:color="auto"/>
              <w:left w:val="single" w:sz="4" w:space="0" w:color="auto"/>
              <w:bottom w:val="single" w:sz="4" w:space="0" w:color="auto"/>
              <w:right w:val="single" w:sz="4" w:space="0" w:color="auto"/>
            </w:tcBorders>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342 010 308,00</w:t>
            </w:r>
          </w:p>
        </w:tc>
      </w:tr>
    </w:tbl>
    <w:p w:rsidR="00DE50DD" w:rsidRDefault="00DE50DD" w:rsidP="00DE50DD">
      <w:pPr>
        <w:jc w:val="both"/>
        <w:rPr>
          <w:sz w:val="28"/>
          <w:szCs w:val="28"/>
        </w:rPr>
      </w:pPr>
    </w:p>
    <w:p w:rsidR="00DE50DD" w:rsidRDefault="00DE50DD" w:rsidP="00DE50DD">
      <w:pPr>
        <w:pStyle w:val="a8"/>
        <w:tabs>
          <w:tab w:val="left" w:pos="851"/>
          <w:tab w:val="left" w:pos="993"/>
        </w:tabs>
        <w:spacing w:line="360" w:lineRule="auto"/>
        <w:ind w:left="-851"/>
        <w:contextualSpacing/>
        <w:jc w:val="center"/>
        <w:rPr>
          <w:sz w:val="28"/>
          <w:szCs w:val="28"/>
        </w:rPr>
      </w:pPr>
      <w:r>
        <w:rPr>
          <w:sz w:val="28"/>
          <w:szCs w:val="28"/>
          <w:lang w:val="en-US"/>
        </w:rPr>
        <w:t>VI</w:t>
      </w:r>
      <w:r>
        <w:rPr>
          <w:sz w:val="28"/>
          <w:szCs w:val="28"/>
        </w:rPr>
        <w:t>. Аварийнöй уна патера</w:t>
      </w:r>
      <w:r w:rsidR="00D830A6">
        <w:rPr>
          <w:sz w:val="28"/>
          <w:szCs w:val="28"/>
        </w:rPr>
        <w:t>а</w:t>
      </w:r>
      <w:r>
        <w:rPr>
          <w:sz w:val="28"/>
          <w:szCs w:val="28"/>
        </w:rPr>
        <w:t xml:space="preserve"> керка лыддьöг</w:t>
      </w:r>
    </w:p>
    <w:p w:rsidR="00DE50DD" w:rsidRDefault="00DE50DD" w:rsidP="00DE50DD">
      <w:pPr>
        <w:pStyle w:val="a8"/>
        <w:tabs>
          <w:tab w:val="left" w:pos="851"/>
          <w:tab w:val="left" w:pos="993"/>
        </w:tabs>
        <w:spacing w:line="360" w:lineRule="auto"/>
        <w:ind w:firstLine="567"/>
        <w:jc w:val="both"/>
        <w:rPr>
          <w:sz w:val="28"/>
          <w:szCs w:val="28"/>
        </w:rPr>
      </w:pPr>
      <w:r>
        <w:rPr>
          <w:sz w:val="28"/>
          <w:szCs w:val="28"/>
        </w:rPr>
        <w:t>Уна патера</w:t>
      </w:r>
      <w:r w:rsidR="00366491">
        <w:rPr>
          <w:sz w:val="28"/>
          <w:szCs w:val="28"/>
        </w:rPr>
        <w:t>а</w:t>
      </w:r>
      <w:r>
        <w:rPr>
          <w:sz w:val="28"/>
          <w:szCs w:val="28"/>
        </w:rPr>
        <w:t xml:space="preserve"> керка лыддьöг, кутшöмъяс серти артыштöма сетны ав</w:t>
      </w:r>
      <w:r w:rsidR="00366491">
        <w:rPr>
          <w:sz w:val="28"/>
          <w:szCs w:val="28"/>
        </w:rPr>
        <w:t>арийнöй оланiн фондысь граждана</w:t>
      </w:r>
      <w:r>
        <w:rPr>
          <w:sz w:val="28"/>
          <w:szCs w:val="28"/>
        </w:rPr>
        <w:t>ö</w:t>
      </w:r>
      <w:r w:rsidR="00366491">
        <w:rPr>
          <w:sz w:val="28"/>
          <w:szCs w:val="28"/>
        </w:rPr>
        <w:t>с</w:t>
      </w:r>
      <w:r>
        <w:rPr>
          <w:sz w:val="28"/>
          <w:szCs w:val="28"/>
        </w:rPr>
        <w:t xml:space="preserve"> мöдлаö овмöдöм вылö сьöм отсöг, индöма Уджтас дорö содтöдын.</w:t>
      </w:r>
    </w:p>
    <w:p w:rsidR="00DE50DD" w:rsidRDefault="00DE50DD" w:rsidP="00DE50DD">
      <w:pPr>
        <w:pStyle w:val="a8"/>
        <w:tabs>
          <w:tab w:val="left" w:pos="851"/>
          <w:tab w:val="left" w:pos="993"/>
        </w:tabs>
        <w:spacing w:line="360" w:lineRule="auto"/>
        <w:ind w:left="-851"/>
        <w:contextualSpacing/>
        <w:jc w:val="both"/>
        <w:rPr>
          <w:sz w:val="28"/>
          <w:szCs w:val="28"/>
        </w:rPr>
      </w:pPr>
    </w:p>
    <w:p w:rsidR="00DE50DD" w:rsidRDefault="00DE50DD" w:rsidP="00DE50DD">
      <w:pPr>
        <w:spacing w:line="360" w:lineRule="auto"/>
        <w:jc w:val="center"/>
        <w:rPr>
          <w:sz w:val="28"/>
          <w:szCs w:val="28"/>
        </w:rPr>
      </w:pPr>
      <w:r>
        <w:rPr>
          <w:sz w:val="28"/>
          <w:szCs w:val="28"/>
          <w:lang w:val="en-US"/>
        </w:rPr>
        <w:t>VII</w:t>
      </w:r>
      <w:r>
        <w:rPr>
          <w:sz w:val="28"/>
          <w:szCs w:val="28"/>
        </w:rPr>
        <w:t>. Уджтас збыльмöдан артыштöм лыдпасъяс</w:t>
      </w:r>
    </w:p>
    <w:p w:rsidR="00DE50DD" w:rsidRDefault="00DE50DD" w:rsidP="00DE50DD">
      <w:pPr>
        <w:spacing w:line="360" w:lineRule="auto"/>
        <w:jc w:val="center"/>
        <w:rPr>
          <w:sz w:val="28"/>
          <w:szCs w:val="28"/>
        </w:rPr>
      </w:pPr>
    </w:p>
    <w:p w:rsidR="00DE50DD" w:rsidRDefault="00DE50DD" w:rsidP="00DE50DD">
      <w:pPr>
        <w:spacing w:line="360" w:lineRule="auto"/>
        <w:ind w:firstLine="709"/>
        <w:jc w:val="both"/>
        <w:rPr>
          <w:sz w:val="28"/>
          <w:szCs w:val="28"/>
        </w:rPr>
      </w:pPr>
      <w:r>
        <w:rPr>
          <w:sz w:val="28"/>
          <w:szCs w:val="28"/>
        </w:rPr>
        <w:t>Уджтас мероприятиеяс збыльмöдöмыс сетас позянлун воöдчыны татшöм кывкöртöдъясö:</w:t>
      </w:r>
    </w:p>
    <w:p w:rsidR="00DE50DD" w:rsidRDefault="00DE50DD" w:rsidP="00DE50DD">
      <w:pPr>
        <w:spacing w:line="360" w:lineRule="auto"/>
        <w:ind w:firstLine="709"/>
        <w:jc w:val="both"/>
        <w:rPr>
          <w:sz w:val="28"/>
          <w:szCs w:val="28"/>
        </w:rPr>
      </w:pPr>
      <w:r>
        <w:rPr>
          <w:sz w:val="28"/>
          <w:szCs w:val="28"/>
        </w:rPr>
        <w:t>овмöдны мöдлаö 13 912,24 кв. метр öтувъя плöщадь мында  аварийнöй оланiнысь уна патера аварийнöй керкаясысь 889 мортöс 13 876,12 кв. метр мында оланiнлöн öтувъя плöщадь стрöитöм тшöт весьтö;</w:t>
      </w:r>
    </w:p>
    <w:p w:rsidR="00DE50DD" w:rsidRDefault="00DE50DD" w:rsidP="00DE50DD">
      <w:pPr>
        <w:spacing w:line="360" w:lineRule="auto"/>
        <w:ind w:firstLine="709"/>
        <w:jc w:val="both"/>
        <w:rPr>
          <w:sz w:val="28"/>
          <w:szCs w:val="28"/>
        </w:rPr>
      </w:pPr>
      <w:r>
        <w:rPr>
          <w:sz w:val="28"/>
          <w:szCs w:val="28"/>
        </w:rPr>
        <w:t>бырöдны 17 226,90 кв. м öтувъя плöщадь мында аварийнöй оланiн;</w:t>
      </w:r>
    </w:p>
    <w:p w:rsidR="00DE50DD" w:rsidRDefault="00DE50DD" w:rsidP="00DE50DD">
      <w:pPr>
        <w:spacing w:line="360" w:lineRule="auto"/>
        <w:ind w:firstLine="709"/>
        <w:jc w:val="both"/>
        <w:rPr>
          <w:sz w:val="28"/>
          <w:szCs w:val="28"/>
        </w:rPr>
      </w:pPr>
      <w:r>
        <w:rPr>
          <w:sz w:val="28"/>
          <w:szCs w:val="28"/>
        </w:rPr>
        <w:lastRenderedPageBreak/>
        <w:t>видзчысьны оланiн фонд киссьöмысь;</w:t>
      </w:r>
    </w:p>
    <w:p w:rsidR="00DE50DD" w:rsidRDefault="00DE50DD" w:rsidP="00DE50DD">
      <w:pPr>
        <w:spacing w:line="360" w:lineRule="auto"/>
        <w:ind w:firstLine="709"/>
        <w:jc w:val="both"/>
        <w:rPr>
          <w:sz w:val="28"/>
          <w:szCs w:val="28"/>
        </w:rPr>
      </w:pPr>
      <w:r>
        <w:rPr>
          <w:sz w:val="28"/>
          <w:szCs w:val="28"/>
        </w:rPr>
        <w:t>öлöдны оланiн фондын аварийнöй лоöмторъяс артмöмысь;</w:t>
      </w:r>
    </w:p>
    <w:p w:rsidR="00DE50DD" w:rsidRDefault="00DE50DD" w:rsidP="00DE50DD">
      <w:pPr>
        <w:spacing w:line="360" w:lineRule="auto"/>
        <w:ind w:firstLine="709"/>
        <w:jc w:val="both"/>
        <w:rPr>
          <w:sz w:val="28"/>
          <w:szCs w:val="28"/>
        </w:rPr>
      </w:pPr>
      <w:r>
        <w:rPr>
          <w:sz w:val="28"/>
          <w:szCs w:val="28"/>
        </w:rPr>
        <w:t>кыскыны аварийнöй оланiн фондысь гражданаöс мöдлаö овмöдöм вылö Оланiн да коммунальнöй овмöс выльмöдöмлы отсöг сетан фондысь сьöм.</w:t>
      </w:r>
    </w:p>
    <w:p w:rsidR="00DE50DD" w:rsidRDefault="00DE50DD" w:rsidP="00DE50DD">
      <w:pPr>
        <w:rPr>
          <w:sz w:val="22"/>
          <w:szCs w:val="22"/>
        </w:rPr>
        <w:sectPr w:rsidR="00DE50DD" w:rsidSect="00660A33">
          <w:footerReference w:type="default" r:id="rId7"/>
          <w:pgSz w:w="11907" w:h="16840"/>
          <w:pgMar w:top="1134" w:right="1418" w:bottom="1418" w:left="1418" w:header="720" w:footer="357" w:gutter="0"/>
          <w:pgNumType w:start="1"/>
          <w:cols w:space="720"/>
        </w:sectPr>
      </w:pPr>
    </w:p>
    <w:tbl>
      <w:tblPr>
        <w:tblW w:w="23085" w:type="dxa"/>
        <w:tblInd w:w="-601" w:type="dxa"/>
        <w:tblLayout w:type="fixed"/>
        <w:tblLook w:val="04A0"/>
      </w:tblPr>
      <w:tblGrid>
        <w:gridCol w:w="568"/>
        <w:gridCol w:w="1986"/>
        <w:gridCol w:w="852"/>
        <w:gridCol w:w="993"/>
        <w:gridCol w:w="993"/>
        <w:gridCol w:w="992"/>
        <w:gridCol w:w="1134"/>
        <w:gridCol w:w="807"/>
        <w:gridCol w:w="807"/>
        <w:gridCol w:w="807"/>
        <w:gridCol w:w="840"/>
        <w:gridCol w:w="708"/>
        <w:gridCol w:w="807"/>
        <w:gridCol w:w="807"/>
        <w:gridCol w:w="654"/>
        <w:gridCol w:w="709"/>
        <w:gridCol w:w="670"/>
        <w:gridCol w:w="39"/>
        <w:gridCol w:w="1978"/>
        <w:gridCol w:w="1978"/>
        <w:gridCol w:w="1978"/>
        <w:gridCol w:w="1978"/>
      </w:tblGrid>
      <w:tr w:rsidR="00DE50DD" w:rsidTr="00DE50DD">
        <w:trPr>
          <w:gridAfter w:val="5"/>
          <w:wAfter w:w="7951" w:type="dxa"/>
          <w:trHeight w:val="375"/>
        </w:trPr>
        <w:tc>
          <w:tcPr>
            <w:tcW w:w="15129" w:type="dxa"/>
            <w:gridSpan w:val="17"/>
            <w:noWrap/>
            <w:vAlign w:val="bottom"/>
            <w:hideMark/>
          </w:tcPr>
          <w:p w:rsidR="00DE50DD" w:rsidRDefault="00DE50DD">
            <w:pPr>
              <w:spacing w:line="276" w:lineRule="auto"/>
              <w:jc w:val="center"/>
              <w:rPr>
                <w:b/>
                <w:bCs/>
                <w:color w:val="000000"/>
                <w:sz w:val="28"/>
                <w:szCs w:val="28"/>
                <w:lang w:eastAsia="en-US"/>
              </w:rPr>
            </w:pPr>
            <w:r>
              <w:rPr>
                <w:b/>
                <w:bCs/>
                <w:color w:val="000000"/>
                <w:sz w:val="28"/>
                <w:szCs w:val="28"/>
                <w:lang w:eastAsia="en-US"/>
              </w:rPr>
              <w:lastRenderedPageBreak/>
              <w:t>Уджтас збыльмöдöмысь виччысяна кывкöртöдъяс</w:t>
            </w:r>
          </w:p>
        </w:tc>
      </w:tr>
      <w:tr w:rsidR="00DE50DD" w:rsidTr="00DE50DD">
        <w:trPr>
          <w:gridAfter w:val="5"/>
          <w:wAfter w:w="7951" w:type="dxa"/>
          <w:trHeight w:val="375"/>
        </w:trPr>
        <w:tc>
          <w:tcPr>
            <w:tcW w:w="15129" w:type="dxa"/>
            <w:gridSpan w:val="17"/>
            <w:noWrap/>
            <w:vAlign w:val="bottom"/>
            <w:hideMark/>
          </w:tcPr>
          <w:p w:rsidR="00DE50DD" w:rsidRDefault="00DE50DD">
            <w:pPr>
              <w:spacing w:line="276" w:lineRule="auto"/>
              <w:jc w:val="right"/>
              <w:rPr>
                <w:bCs/>
                <w:color w:val="000000"/>
                <w:sz w:val="28"/>
                <w:szCs w:val="28"/>
                <w:lang w:eastAsia="en-US"/>
              </w:rPr>
            </w:pPr>
            <w:r>
              <w:rPr>
                <w:bCs/>
                <w:color w:val="000000"/>
                <w:sz w:val="28"/>
                <w:szCs w:val="28"/>
                <w:lang w:eastAsia="en-US"/>
              </w:rPr>
              <w:t>3 таблица</w:t>
            </w:r>
          </w:p>
          <w:p w:rsidR="00DE50DD" w:rsidRDefault="00DE50DD">
            <w:pPr>
              <w:spacing w:line="276" w:lineRule="auto"/>
              <w:jc w:val="right"/>
              <w:rPr>
                <w:bCs/>
                <w:color w:val="000000"/>
                <w:sz w:val="28"/>
                <w:szCs w:val="28"/>
                <w:lang w:eastAsia="en-US"/>
              </w:rPr>
            </w:pPr>
            <w:r>
              <w:rPr>
                <w:bCs/>
                <w:color w:val="000000"/>
                <w:sz w:val="28"/>
                <w:szCs w:val="28"/>
                <w:lang w:eastAsia="en-US"/>
              </w:rPr>
              <w:t xml:space="preserve"> </w:t>
            </w:r>
          </w:p>
        </w:tc>
      </w:tr>
      <w:tr w:rsidR="00DE50DD" w:rsidTr="00DE50DD">
        <w:trPr>
          <w:gridAfter w:val="4"/>
          <w:wAfter w:w="7912" w:type="dxa"/>
          <w:trHeight w:val="610"/>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DE50DD" w:rsidRDefault="00DE50DD">
            <w:pPr>
              <w:spacing w:line="276" w:lineRule="auto"/>
              <w:jc w:val="center"/>
              <w:rPr>
                <w:color w:val="000000"/>
                <w:sz w:val="18"/>
                <w:szCs w:val="18"/>
                <w:lang w:eastAsia="en-US"/>
              </w:rPr>
            </w:pPr>
            <w:r>
              <w:rPr>
                <w:color w:val="000000"/>
                <w:sz w:val="18"/>
                <w:szCs w:val="18"/>
                <w:lang w:eastAsia="en-US"/>
              </w:rPr>
              <w:t>д/в №</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DE50DD" w:rsidRDefault="00DE50DD">
            <w:pPr>
              <w:spacing w:line="276" w:lineRule="auto"/>
              <w:jc w:val="center"/>
              <w:rPr>
                <w:color w:val="000000"/>
                <w:sz w:val="18"/>
                <w:szCs w:val="18"/>
                <w:lang w:eastAsia="en-US"/>
              </w:rPr>
            </w:pPr>
            <w:r>
              <w:rPr>
                <w:color w:val="000000"/>
                <w:sz w:val="18"/>
                <w:szCs w:val="18"/>
                <w:lang w:eastAsia="en-US"/>
              </w:rPr>
              <w:t>Муниципальнöй юкöн ним</w:t>
            </w:r>
          </w:p>
        </w:tc>
        <w:tc>
          <w:tcPr>
            <w:tcW w:w="4961" w:type="dxa"/>
            <w:gridSpan w:val="5"/>
            <w:tcBorders>
              <w:top w:val="single" w:sz="4" w:space="0" w:color="auto"/>
              <w:left w:val="single" w:sz="4" w:space="0" w:color="auto"/>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Овмöдöм плöщадь</w:t>
            </w:r>
          </w:p>
        </w:tc>
        <w:tc>
          <w:tcPr>
            <w:tcW w:w="3969" w:type="dxa"/>
            <w:gridSpan w:val="5"/>
            <w:tcBorders>
              <w:top w:val="single" w:sz="4" w:space="0" w:color="auto"/>
              <w:left w:val="single" w:sz="4" w:space="0" w:color="auto"/>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Овмöдöм жыр лыд</w:t>
            </w:r>
          </w:p>
        </w:tc>
        <w:tc>
          <w:tcPr>
            <w:tcW w:w="3686" w:type="dxa"/>
            <w:gridSpan w:val="6"/>
            <w:tcBorders>
              <w:top w:val="single" w:sz="4" w:space="0" w:color="auto"/>
              <w:left w:val="single" w:sz="4" w:space="0" w:color="auto"/>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Мöдлаö овмöдöм олысь лыд</w:t>
            </w:r>
          </w:p>
        </w:tc>
      </w:tr>
      <w:tr w:rsidR="00DE50DD" w:rsidTr="00DE50DD">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color w:val="000000"/>
                <w:sz w:val="18"/>
                <w:szCs w:val="18"/>
                <w:lang w:eastAsia="en-US"/>
              </w:rPr>
            </w:pPr>
          </w:p>
        </w:tc>
        <w:tc>
          <w:tcPr>
            <w:tcW w:w="851"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 квартал</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II квартал</w:t>
            </w:r>
          </w:p>
        </w:tc>
        <w:tc>
          <w:tcPr>
            <w:tcW w:w="992"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III</w:t>
            </w:r>
            <w:r>
              <w:rPr>
                <w:color w:val="000000"/>
                <w:sz w:val="18"/>
                <w:szCs w:val="18"/>
                <w:lang w:eastAsia="en-US"/>
              </w:rPr>
              <w:br/>
              <w:t>квартал</w:t>
            </w:r>
          </w:p>
        </w:tc>
        <w:tc>
          <w:tcPr>
            <w:tcW w:w="992"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IV</w:t>
            </w:r>
            <w:r>
              <w:rPr>
                <w:color w:val="000000"/>
                <w:sz w:val="18"/>
                <w:szCs w:val="18"/>
                <w:lang w:eastAsia="en-US"/>
              </w:rPr>
              <w:br/>
              <w:t>квартал</w:t>
            </w:r>
          </w:p>
        </w:tc>
        <w:tc>
          <w:tcPr>
            <w:tcW w:w="1134"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Во серти ставыс</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 квартал</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II квартал</w:t>
            </w:r>
          </w:p>
        </w:tc>
        <w:tc>
          <w:tcPr>
            <w:tcW w:w="807"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III</w:t>
            </w:r>
            <w:r>
              <w:rPr>
                <w:color w:val="000000"/>
                <w:sz w:val="18"/>
                <w:szCs w:val="18"/>
                <w:lang w:eastAsia="en-US"/>
              </w:rPr>
              <w:br/>
              <w:t>квартал</w:t>
            </w:r>
          </w:p>
        </w:tc>
        <w:tc>
          <w:tcPr>
            <w:tcW w:w="840"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IV</w:t>
            </w:r>
            <w:r>
              <w:rPr>
                <w:color w:val="000000"/>
                <w:sz w:val="18"/>
                <w:szCs w:val="18"/>
                <w:lang w:eastAsia="en-US"/>
              </w:rPr>
              <w:br/>
              <w:t>квартал</w:t>
            </w:r>
          </w:p>
        </w:tc>
        <w:tc>
          <w:tcPr>
            <w:tcW w:w="708"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ind w:right="-103"/>
              <w:jc w:val="center"/>
              <w:rPr>
                <w:color w:val="000000"/>
                <w:sz w:val="18"/>
                <w:szCs w:val="18"/>
                <w:lang w:eastAsia="en-US"/>
              </w:rPr>
            </w:pPr>
            <w:r>
              <w:rPr>
                <w:color w:val="000000"/>
                <w:sz w:val="18"/>
                <w:szCs w:val="18"/>
                <w:lang w:eastAsia="en-US"/>
              </w:rPr>
              <w:t>Во серти ставыс</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 квартал</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II квартал</w:t>
            </w:r>
          </w:p>
        </w:tc>
        <w:tc>
          <w:tcPr>
            <w:tcW w:w="654"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III</w:t>
            </w:r>
            <w:r>
              <w:rPr>
                <w:color w:val="000000"/>
                <w:sz w:val="18"/>
                <w:szCs w:val="18"/>
                <w:lang w:eastAsia="en-US"/>
              </w:rPr>
              <w:br/>
              <w:t>квартал</w:t>
            </w:r>
          </w:p>
        </w:tc>
        <w:tc>
          <w:tcPr>
            <w:tcW w:w="709" w:type="dxa"/>
            <w:tcBorders>
              <w:top w:val="single" w:sz="4" w:space="0" w:color="auto"/>
              <w:left w:val="nil"/>
              <w:bottom w:val="single" w:sz="4" w:space="0" w:color="auto"/>
              <w:right w:val="single" w:sz="4" w:space="0" w:color="auto"/>
            </w:tcBorders>
            <w:hideMark/>
          </w:tcPr>
          <w:p w:rsidR="00DE50DD" w:rsidRDefault="00DE50DD">
            <w:pPr>
              <w:spacing w:line="276" w:lineRule="auto"/>
              <w:jc w:val="center"/>
              <w:rPr>
                <w:color w:val="000000"/>
                <w:sz w:val="18"/>
                <w:szCs w:val="18"/>
                <w:lang w:eastAsia="en-US"/>
              </w:rPr>
            </w:pPr>
            <w:r>
              <w:rPr>
                <w:color w:val="000000"/>
                <w:sz w:val="18"/>
                <w:szCs w:val="18"/>
                <w:lang w:eastAsia="en-US"/>
              </w:rPr>
              <w:t>IV</w:t>
            </w:r>
            <w:r>
              <w:rPr>
                <w:color w:val="000000"/>
                <w:sz w:val="18"/>
                <w:szCs w:val="18"/>
                <w:lang w:eastAsia="en-US"/>
              </w:rPr>
              <w:br/>
              <w:t>квартал</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E50DD" w:rsidRDefault="00DE50DD">
            <w:pPr>
              <w:spacing w:line="276" w:lineRule="auto"/>
              <w:ind w:right="-103"/>
              <w:jc w:val="center"/>
              <w:rPr>
                <w:color w:val="000000"/>
                <w:sz w:val="18"/>
                <w:szCs w:val="18"/>
                <w:lang w:eastAsia="en-US"/>
              </w:rPr>
            </w:pPr>
            <w:r>
              <w:rPr>
                <w:color w:val="000000"/>
                <w:sz w:val="18"/>
                <w:szCs w:val="18"/>
                <w:lang w:eastAsia="en-US"/>
              </w:rPr>
              <w:t>Во серти ставыс</w:t>
            </w:r>
          </w:p>
        </w:tc>
        <w:tc>
          <w:tcPr>
            <w:tcW w:w="1978" w:type="dxa"/>
          </w:tcPr>
          <w:p w:rsidR="00DE50DD" w:rsidRDefault="00DE50DD">
            <w:pPr>
              <w:spacing w:line="276" w:lineRule="auto"/>
              <w:jc w:val="center"/>
              <w:rPr>
                <w:color w:val="000000"/>
                <w:sz w:val="18"/>
                <w:szCs w:val="18"/>
                <w:lang w:eastAsia="en-US"/>
              </w:rPr>
            </w:pPr>
          </w:p>
        </w:tc>
        <w:tc>
          <w:tcPr>
            <w:tcW w:w="1978" w:type="dxa"/>
          </w:tcPr>
          <w:p w:rsidR="00DE50DD" w:rsidRDefault="00DE50DD">
            <w:pPr>
              <w:spacing w:line="276" w:lineRule="auto"/>
              <w:jc w:val="center"/>
              <w:rPr>
                <w:color w:val="000000"/>
                <w:sz w:val="18"/>
                <w:szCs w:val="18"/>
                <w:lang w:eastAsia="en-US"/>
              </w:rPr>
            </w:pPr>
          </w:p>
        </w:tc>
        <w:tc>
          <w:tcPr>
            <w:tcW w:w="1978" w:type="dxa"/>
            <w:tcBorders>
              <w:top w:val="nil"/>
              <w:left w:val="nil"/>
              <w:bottom w:val="nil"/>
              <w:right w:val="single" w:sz="4" w:space="0" w:color="auto"/>
            </w:tcBorders>
            <w:vAlign w:val="bottom"/>
          </w:tcPr>
          <w:p w:rsidR="00DE50DD" w:rsidRDefault="00DE50DD">
            <w:pPr>
              <w:spacing w:line="276" w:lineRule="auto"/>
              <w:jc w:val="center"/>
              <w:rPr>
                <w:color w:val="000000"/>
                <w:sz w:val="18"/>
                <w:szCs w:val="18"/>
                <w:lang w:eastAsia="en-US"/>
              </w:rPr>
            </w:pPr>
          </w:p>
        </w:tc>
        <w:tc>
          <w:tcPr>
            <w:tcW w:w="1978" w:type="dxa"/>
            <w:tcBorders>
              <w:top w:val="nil"/>
              <w:left w:val="nil"/>
              <w:bottom w:val="nil"/>
              <w:right w:val="single" w:sz="4" w:space="0" w:color="auto"/>
            </w:tcBorders>
          </w:tcPr>
          <w:p w:rsidR="00DE50DD" w:rsidRDefault="00DE50DD">
            <w:pPr>
              <w:spacing w:line="276" w:lineRule="auto"/>
              <w:jc w:val="center"/>
              <w:rPr>
                <w:color w:val="000000"/>
                <w:sz w:val="18"/>
                <w:szCs w:val="18"/>
                <w:lang w:eastAsia="en-US"/>
              </w:rPr>
            </w:pPr>
          </w:p>
        </w:tc>
      </w:tr>
      <w:tr w:rsidR="00DE50DD" w:rsidTr="00DE50DD">
        <w:trPr>
          <w:gridAfter w:val="3"/>
          <w:wAfter w:w="5934" w:type="dxa"/>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50DD" w:rsidRDefault="00DE50DD">
            <w:pPr>
              <w:rPr>
                <w:color w:val="000000"/>
                <w:sz w:val="18"/>
                <w:szCs w:val="18"/>
                <w:lang w:eastAsia="en-US"/>
              </w:rPr>
            </w:pPr>
          </w:p>
        </w:tc>
        <w:tc>
          <w:tcPr>
            <w:tcW w:w="851"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кв.м</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кв.м</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кв.м</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кв.м</w:t>
            </w:r>
          </w:p>
        </w:tc>
        <w:tc>
          <w:tcPr>
            <w:tcW w:w="1134"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кв.м</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ед.</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ед.</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ед.</w:t>
            </w:r>
          </w:p>
        </w:tc>
        <w:tc>
          <w:tcPr>
            <w:tcW w:w="840"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ед.</w:t>
            </w:r>
          </w:p>
        </w:tc>
        <w:tc>
          <w:tcPr>
            <w:tcW w:w="708"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ед.</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морт</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морт</w:t>
            </w:r>
          </w:p>
        </w:tc>
        <w:tc>
          <w:tcPr>
            <w:tcW w:w="654"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морт</w:t>
            </w:r>
          </w:p>
        </w:tc>
        <w:tc>
          <w:tcPr>
            <w:tcW w:w="709"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морт</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морт</w:t>
            </w:r>
          </w:p>
        </w:tc>
        <w:tc>
          <w:tcPr>
            <w:tcW w:w="1978" w:type="dxa"/>
            <w:tcBorders>
              <w:top w:val="nil"/>
              <w:left w:val="nil"/>
              <w:bottom w:val="nil"/>
              <w:right w:val="single" w:sz="4" w:space="0" w:color="auto"/>
            </w:tcBorders>
            <w:noWrap/>
            <w:vAlign w:val="bottom"/>
          </w:tcPr>
          <w:p w:rsidR="00DE50DD" w:rsidRDefault="00DE50DD">
            <w:pPr>
              <w:spacing w:line="276" w:lineRule="auto"/>
              <w:jc w:val="center"/>
              <w:rPr>
                <w:color w:val="000000"/>
                <w:sz w:val="18"/>
                <w:szCs w:val="18"/>
                <w:lang w:eastAsia="en-US"/>
              </w:rPr>
            </w:pPr>
          </w:p>
        </w:tc>
      </w:tr>
    </w:tbl>
    <w:p w:rsidR="00DE50DD" w:rsidRDefault="00DE50DD" w:rsidP="00DE50DD">
      <w:pPr>
        <w:rPr>
          <w:sz w:val="2"/>
          <w:szCs w:val="2"/>
        </w:rPr>
      </w:pPr>
    </w:p>
    <w:tbl>
      <w:tblPr>
        <w:tblW w:w="17145" w:type="dxa"/>
        <w:tblInd w:w="-601" w:type="dxa"/>
        <w:tblLayout w:type="fixed"/>
        <w:tblLook w:val="04A0"/>
      </w:tblPr>
      <w:tblGrid>
        <w:gridCol w:w="566"/>
        <w:gridCol w:w="1985"/>
        <w:gridCol w:w="851"/>
        <w:gridCol w:w="992"/>
        <w:gridCol w:w="992"/>
        <w:gridCol w:w="992"/>
        <w:gridCol w:w="1134"/>
        <w:gridCol w:w="807"/>
        <w:gridCol w:w="807"/>
        <w:gridCol w:w="807"/>
        <w:gridCol w:w="840"/>
        <w:gridCol w:w="708"/>
        <w:gridCol w:w="807"/>
        <w:gridCol w:w="807"/>
        <w:gridCol w:w="654"/>
        <w:gridCol w:w="709"/>
        <w:gridCol w:w="709"/>
        <w:gridCol w:w="1978"/>
      </w:tblGrid>
      <w:tr w:rsidR="00DE50DD" w:rsidTr="00DE50DD">
        <w:trPr>
          <w:trHeight w:val="315"/>
          <w:tblHeader/>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w:t>
            </w:r>
          </w:p>
        </w:tc>
        <w:tc>
          <w:tcPr>
            <w:tcW w:w="1985"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2</w:t>
            </w:r>
          </w:p>
        </w:tc>
        <w:tc>
          <w:tcPr>
            <w:tcW w:w="851"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3</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4</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5</w:t>
            </w:r>
          </w:p>
        </w:tc>
        <w:tc>
          <w:tcPr>
            <w:tcW w:w="992"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6</w:t>
            </w:r>
          </w:p>
        </w:tc>
        <w:tc>
          <w:tcPr>
            <w:tcW w:w="1134"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7</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8</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9</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10</w:t>
            </w:r>
          </w:p>
        </w:tc>
        <w:tc>
          <w:tcPr>
            <w:tcW w:w="840"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11</w:t>
            </w:r>
          </w:p>
        </w:tc>
        <w:tc>
          <w:tcPr>
            <w:tcW w:w="708"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12</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13</w:t>
            </w:r>
          </w:p>
        </w:tc>
        <w:tc>
          <w:tcPr>
            <w:tcW w:w="807"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14</w:t>
            </w:r>
          </w:p>
        </w:tc>
        <w:tc>
          <w:tcPr>
            <w:tcW w:w="654" w:type="dxa"/>
            <w:tcBorders>
              <w:top w:val="single" w:sz="4" w:space="0" w:color="auto"/>
              <w:left w:val="nil"/>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15</w:t>
            </w:r>
          </w:p>
        </w:tc>
        <w:tc>
          <w:tcPr>
            <w:tcW w:w="709" w:type="dxa"/>
            <w:tcBorders>
              <w:top w:val="single" w:sz="4" w:space="0" w:color="auto"/>
              <w:left w:val="nil"/>
              <w:bottom w:val="single" w:sz="4" w:space="0" w:color="auto"/>
              <w:right w:val="single" w:sz="4" w:space="0" w:color="auto"/>
            </w:tcBorders>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E50DD" w:rsidRDefault="00DE50DD">
            <w:pPr>
              <w:spacing w:line="276" w:lineRule="auto"/>
              <w:jc w:val="center"/>
              <w:rPr>
                <w:color w:val="000000"/>
                <w:sz w:val="18"/>
                <w:szCs w:val="18"/>
                <w:lang w:eastAsia="en-US"/>
              </w:rPr>
            </w:pPr>
            <w:r>
              <w:rPr>
                <w:color w:val="000000"/>
                <w:sz w:val="18"/>
                <w:szCs w:val="18"/>
                <w:lang w:eastAsia="en-US"/>
              </w:rPr>
              <w:t>17</w:t>
            </w:r>
          </w:p>
        </w:tc>
        <w:tc>
          <w:tcPr>
            <w:tcW w:w="1978" w:type="dxa"/>
            <w:tcBorders>
              <w:top w:val="nil"/>
              <w:left w:val="nil"/>
              <w:bottom w:val="nil"/>
              <w:right w:val="single" w:sz="4" w:space="0" w:color="auto"/>
            </w:tcBorders>
            <w:noWrap/>
            <w:vAlign w:val="bottom"/>
          </w:tcPr>
          <w:p w:rsidR="00DE50DD" w:rsidRDefault="00DE50DD">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1.</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«Сосногорск» кар овмöдчöмин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427,80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427,80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16</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2.</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«Сыктыв»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626,00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626,00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14</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14</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41</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3.</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«Сыктывкар» кар кытш</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1 857,50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1 857,50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 xml:space="preserve">0 </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38</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38</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r>
              <w:rPr>
                <w:rFonts w:ascii="Arial" w:hAnsi="Arial" w:cs="Arial"/>
                <w:sz w:val="16"/>
                <w:szCs w:val="16"/>
              </w:rPr>
              <w:t xml:space="preserve"> </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118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118</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4.</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«Усинск» кар кытш</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 xml:space="preserve"> 0,00 </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1 871,98</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1 871,98</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49</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49</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111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111</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5.</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«Ухта» кар кытш</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2 052,00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2 052,00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61</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61</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158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158</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6.</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«Изьва»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354,00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354,00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15</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7.</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«Койгорт»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406,00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406,00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15</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15</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27</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8.</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«Печора»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1 353,45</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1 353,45</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33</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33</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 xml:space="preserve"> 80</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9.</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«Луздор»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1 066,50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1 066,50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25</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25</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78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78</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10.</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«Мылдiн»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640,20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640,20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15</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15</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38</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11.</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«Удора»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341,01</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341,01</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9</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9</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20</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12.</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«Емдiн»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946,50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946,50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23</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23</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49</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13.</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 xml:space="preserve"> «Чилимдiн»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219,00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219,00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12</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t>14.</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«Сыктывдiн»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950,10</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950,10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25</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25</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69</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jc w:val="center"/>
              <w:rPr>
                <w:color w:val="000000"/>
                <w:sz w:val="18"/>
                <w:szCs w:val="18"/>
                <w:lang w:eastAsia="en-US"/>
              </w:rPr>
            </w:pPr>
            <w:r>
              <w:rPr>
                <w:color w:val="000000"/>
                <w:sz w:val="18"/>
                <w:szCs w:val="18"/>
                <w:lang w:eastAsia="en-US"/>
              </w:rPr>
              <w:lastRenderedPageBreak/>
              <w:t>15.</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rPr>
                <w:color w:val="000000"/>
                <w:sz w:val="18"/>
                <w:szCs w:val="18"/>
                <w:lang w:eastAsia="en-US"/>
              </w:rPr>
            </w:pPr>
            <w:r>
              <w:rPr>
                <w:color w:val="000000"/>
                <w:sz w:val="18"/>
                <w:szCs w:val="18"/>
                <w:lang w:eastAsia="en-US"/>
              </w:rPr>
              <w:t>«Княжпогост» муниципальнöй район</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800,2</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800,2</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20</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20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57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57</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r w:rsidR="00D830A6" w:rsidTr="00DE50DD">
        <w:trPr>
          <w:trHeight w:val="31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D830A6" w:rsidRDefault="00D830A6">
            <w:pPr>
              <w:spacing w:line="276" w:lineRule="auto"/>
              <w:rPr>
                <w:rFonts w:ascii="Calibri" w:hAnsi="Calibri"/>
                <w:color w:val="000000"/>
                <w:sz w:val="18"/>
                <w:szCs w:val="18"/>
                <w:lang w:eastAsia="en-US"/>
              </w:rPr>
            </w:pPr>
            <w:r>
              <w:rPr>
                <w:rFonts w:ascii="Calibri" w:hAnsi="Calibri"/>
                <w:color w:val="000000"/>
                <w:sz w:val="18"/>
                <w:szCs w:val="18"/>
                <w:lang w:eastAsia="en-US"/>
              </w:rPr>
              <w:t> </w:t>
            </w:r>
          </w:p>
        </w:tc>
        <w:tc>
          <w:tcPr>
            <w:tcW w:w="1985" w:type="dxa"/>
            <w:tcBorders>
              <w:top w:val="single" w:sz="4" w:space="0" w:color="auto"/>
              <w:left w:val="nil"/>
              <w:bottom w:val="single" w:sz="4" w:space="0" w:color="auto"/>
              <w:right w:val="single" w:sz="4" w:space="0" w:color="auto"/>
            </w:tcBorders>
            <w:noWrap/>
            <w:vAlign w:val="bottom"/>
            <w:hideMark/>
          </w:tcPr>
          <w:p w:rsidR="00D830A6" w:rsidRDefault="00D830A6">
            <w:pPr>
              <w:spacing w:line="276" w:lineRule="auto"/>
              <w:jc w:val="center"/>
              <w:rPr>
                <w:b/>
                <w:bCs/>
                <w:color w:val="000000"/>
                <w:sz w:val="18"/>
                <w:szCs w:val="18"/>
                <w:lang w:eastAsia="en-US"/>
              </w:rPr>
            </w:pPr>
            <w:r>
              <w:rPr>
                <w:b/>
                <w:bCs/>
                <w:color w:val="000000"/>
                <w:sz w:val="18"/>
                <w:szCs w:val="18"/>
                <w:lang w:eastAsia="en-US"/>
              </w:rPr>
              <w:t>Уджтас серти ставнас</w:t>
            </w:r>
          </w:p>
        </w:tc>
        <w:tc>
          <w:tcPr>
            <w:tcW w:w="851"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13 912,24</w:t>
            </w:r>
          </w:p>
        </w:tc>
        <w:tc>
          <w:tcPr>
            <w:tcW w:w="113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13 912,24</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0</w:t>
            </w:r>
          </w:p>
        </w:tc>
        <w:tc>
          <w:tcPr>
            <w:tcW w:w="840"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lang w:val="en-US"/>
              </w:rPr>
            </w:pPr>
            <w:r>
              <w:rPr>
                <w:rFonts w:ascii="Arial" w:hAnsi="Arial" w:cs="Arial"/>
                <w:sz w:val="16"/>
                <w:szCs w:val="16"/>
              </w:rPr>
              <w:t xml:space="preserve"> </w:t>
            </w:r>
            <w:r w:rsidRPr="00442673">
              <w:rPr>
                <w:rFonts w:ascii="Arial" w:hAnsi="Arial" w:cs="Arial"/>
                <w:sz w:val="16"/>
                <w:szCs w:val="16"/>
                <w:lang w:val="en-US"/>
              </w:rPr>
              <w:t>351</w:t>
            </w:r>
          </w:p>
        </w:tc>
        <w:tc>
          <w:tcPr>
            <w:tcW w:w="708"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Pr>
                <w:rFonts w:ascii="Arial" w:hAnsi="Arial" w:cs="Arial"/>
                <w:sz w:val="16"/>
                <w:szCs w:val="16"/>
              </w:rPr>
              <w:t xml:space="preserve"> </w:t>
            </w:r>
            <w:r w:rsidRPr="00442673">
              <w:rPr>
                <w:rFonts w:ascii="Arial" w:hAnsi="Arial" w:cs="Arial"/>
                <w:sz w:val="16"/>
                <w:szCs w:val="16"/>
              </w:rPr>
              <w:t>351</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p>
        </w:tc>
        <w:tc>
          <w:tcPr>
            <w:tcW w:w="807"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p>
        </w:tc>
        <w:tc>
          <w:tcPr>
            <w:tcW w:w="654" w:type="dxa"/>
            <w:tcBorders>
              <w:top w:val="single" w:sz="4" w:space="0" w:color="auto"/>
              <w:left w:val="nil"/>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bottom"/>
            <w:hideMark/>
          </w:tcPr>
          <w:p w:rsidR="00D830A6" w:rsidRPr="00442673" w:rsidRDefault="00D830A6" w:rsidP="00082824">
            <w:pPr>
              <w:jc w:val="center"/>
              <w:rPr>
                <w:rFonts w:ascii="Arial" w:hAnsi="Arial" w:cs="Arial"/>
                <w:sz w:val="16"/>
                <w:szCs w:val="16"/>
                <w:lang w:val="en-US"/>
              </w:rPr>
            </w:pPr>
            <w:r w:rsidRPr="00442673">
              <w:rPr>
                <w:rFonts w:ascii="Arial" w:hAnsi="Arial" w:cs="Arial"/>
                <w:sz w:val="16"/>
                <w:szCs w:val="16"/>
                <w:lang w:val="en-US"/>
              </w:rPr>
              <w:t>889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830A6" w:rsidRPr="00442673" w:rsidRDefault="00D830A6" w:rsidP="00082824">
            <w:pPr>
              <w:jc w:val="center"/>
              <w:rPr>
                <w:rFonts w:ascii="Arial" w:hAnsi="Arial" w:cs="Arial"/>
                <w:sz w:val="16"/>
                <w:szCs w:val="16"/>
              </w:rPr>
            </w:pPr>
            <w:r w:rsidRPr="00442673">
              <w:rPr>
                <w:rFonts w:ascii="Arial" w:hAnsi="Arial" w:cs="Arial"/>
                <w:sz w:val="16"/>
                <w:szCs w:val="16"/>
              </w:rPr>
              <w:t>889</w:t>
            </w:r>
          </w:p>
        </w:tc>
        <w:tc>
          <w:tcPr>
            <w:tcW w:w="1978" w:type="dxa"/>
            <w:tcBorders>
              <w:top w:val="nil"/>
              <w:left w:val="nil"/>
              <w:bottom w:val="nil"/>
              <w:right w:val="single" w:sz="4" w:space="0" w:color="auto"/>
            </w:tcBorders>
            <w:noWrap/>
            <w:vAlign w:val="bottom"/>
          </w:tcPr>
          <w:p w:rsidR="00D830A6" w:rsidRDefault="00D830A6">
            <w:pPr>
              <w:spacing w:line="276" w:lineRule="auto"/>
              <w:jc w:val="center"/>
              <w:rPr>
                <w:color w:val="000000"/>
                <w:sz w:val="18"/>
                <w:szCs w:val="18"/>
                <w:lang w:eastAsia="en-US"/>
              </w:rPr>
            </w:pPr>
          </w:p>
        </w:tc>
      </w:tr>
    </w:tbl>
    <w:p w:rsidR="00E174B1" w:rsidRDefault="00E174B1">
      <w:pPr>
        <w:spacing w:after="200" w:line="276" w:lineRule="auto"/>
        <w:rPr>
          <w:color w:val="000000"/>
        </w:rPr>
      </w:pPr>
    </w:p>
    <w:sectPr w:rsidR="00E174B1" w:rsidSect="003C6EC3">
      <w:pgSz w:w="15842" w:h="12242" w:orient="landscape"/>
      <w:pgMar w:top="1418" w:right="1418" w:bottom="1043" w:left="1043"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0CF" w:rsidRDefault="004640CF" w:rsidP="00660A33">
      <w:r>
        <w:separator/>
      </w:r>
    </w:p>
  </w:endnote>
  <w:endnote w:type="continuationSeparator" w:id="1">
    <w:p w:rsidR="004640CF" w:rsidRDefault="004640CF" w:rsidP="00660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469"/>
      <w:docPartObj>
        <w:docPartGallery w:val="Page Numbers (Bottom of Page)"/>
        <w:docPartUnique/>
      </w:docPartObj>
    </w:sdtPr>
    <w:sdtContent>
      <w:p w:rsidR="00660A33" w:rsidRDefault="00484DC5">
        <w:pPr>
          <w:pStyle w:val="a8"/>
          <w:jc w:val="center"/>
        </w:pPr>
        <w:fldSimple w:instr=" PAGE   \* MERGEFORMAT ">
          <w:r w:rsidR="00366491">
            <w:rPr>
              <w:noProof/>
            </w:rPr>
            <w:t>11</w:t>
          </w:r>
        </w:fldSimple>
      </w:p>
    </w:sdtContent>
  </w:sdt>
  <w:p w:rsidR="00660A33" w:rsidRDefault="00660A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0CF" w:rsidRDefault="004640CF" w:rsidP="00660A33">
      <w:r>
        <w:separator/>
      </w:r>
    </w:p>
  </w:footnote>
  <w:footnote w:type="continuationSeparator" w:id="1">
    <w:p w:rsidR="004640CF" w:rsidRDefault="004640CF" w:rsidP="00660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A1C8F"/>
    <w:multiLevelType w:val="hybridMultilevel"/>
    <w:tmpl w:val="A75AB1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E412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DC6CF3"/>
    <w:multiLevelType w:val="hybridMultilevel"/>
    <w:tmpl w:val="4E26970E"/>
    <w:lvl w:ilvl="0" w:tplc="52AE4A0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806CD7"/>
    <w:multiLevelType w:val="hybridMultilevel"/>
    <w:tmpl w:val="8766ECDA"/>
    <w:lvl w:ilvl="0" w:tplc="8DAC9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113C84"/>
    <w:multiLevelType w:val="hybridMultilevel"/>
    <w:tmpl w:val="0D1EB6FC"/>
    <w:lvl w:ilvl="0" w:tplc="81A4050E">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7B29E8"/>
    <w:multiLevelType w:val="hybridMultilevel"/>
    <w:tmpl w:val="C54A5CFE"/>
    <w:lvl w:ilvl="0" w:tplc="3EBE7E4C">
      <w:start w:val="1"/>
      <w:numFmt w:val="decimal"/>
      <w:lvlText w:val="%1."/>
      <w:lvlJc w:val="left"/>
      <w:pPr>
        <w:tabs>
          <w:tab w:val="num" w:pos="1681"/>
        </w:tabs>
        <w:ind w:left="1681" w:hanging="972"/>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F09372B"/>
    <w:multiLevelType w:val="hybridMultilevel"/>
    <w:tmpl w:val="32C05C10"/>
    <w:lvl w:ilvl="0" w:tplc="6442A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334009"/>
    <w:multiLevelType w:val="hybridMultilevel"/>
    <w:tmpl w:val="A2F8710C"/>
    <w:lvl w:ilvl="0" w:tplc="8DAC97A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B3C3017"/>
    <w:multiLevelType w:val="multilevel"/>
    <w:tmpl w:val="8572F600"/>
    <w:lvl w:ilvl="0">
      <w:start w:val="2009"/>
      <w:numFmt w:val="decimal"/>
      <w:lvlText w:val="%1"/>
      <w:lvlJc w:val="left"/>
      <w:pPr>
        <w:ind w:left="1290" w:hanging="1290"/>
      </w:pPr>
      <w:rPr>
        <w:rFonts w:hint="default"/>
      </w:rPr>
    </w:lvl>
    <w:lvl w:ilvl="1">
      <w:start w:val="2011"/>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F9448C"/>
    <w:multiLevelType w:val="hybridMultilevel"/>
    <w:tmpl w:val="E5F22F58"/>
    <w:lvl w:ilvl="0" w:tplc="FB745918">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3640FF"/>
    <w:multiLevelType w:val="singleLevel"/>
    <w:tmpl w:val="53FAF25C"/>
    <w:lvl w:ilvl="0">
      <w:start w:val="2"/>
      <w:numFmt w:val="decimal"/>
      <w:lvlText w:val="%1."/>
      <w:legacy w:legacy="1" w:legacySpace="0" w:legacyIndent="413"/>
      <w:lvlJc w:val="left"/>
      <w:rPr>
        <w:rFonts w:ascii="Times New Roman" w:hAnsi="Times New Roman" w:cs="Times New Roman" w:hint="default"/>
      </w:rPr>
    </w:lvl>
  </w:abstractNum>
  <w:abstractNum w:abstractNumId="12">
    <w:nsid w:val="4AA5681B"/>
    <w:multiLevelType w:val="singleLevel"/>
    <w:tmpl w:val="4B78C388"/>
    <w:lvl w:ilvl="0">
      <w:start w:val="3"/>
      <w:numFmt w:val="decimal"/>
      <w:lvlText w:val="%1."/>
      <w:lvlJc w:val="left"/>
      <w:pPr>
        <w:tabs>
          <w:tab w:val="num" w:pos="1744"/>
        </w:tabs>
        <w:ind w:left="1744" w:hanging="465"/>
      </w:pPr>
      <w:rPr>
        <w:rFonts w:hint="default"/>
      </w:rPr>
    </w:lvl>
  </w:abstractNum>
  <w:abstractNum w:abstractNumId="13">
    <w:nsid w:val="4BDF6BB1"/>
    <w:multiLevelType w:val="hybridMultilevel"/>
    <w:tmpl w:val="59B633AE"/>
    <w:lvl w:ilvl="0" w:tplc="C3B8227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F430BD2"/>
    <w:multiLevelType w:val="hybridMultilevel"/>
    <w:tmpl w:val="8766ECDA"/>
    <w:lvl w:ilvl="0" w:tplc="8DAC9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B5169F6"/>
    <w:multiLevelType w:val="hybridMultilevel"/>
    <w:tmpl w:val="EFC4ECDA"/>
    <w:lvl w:ilvl="0" w:tplc="A364E6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C8642AF"/>
    <w:multiLevelType w:val="hybridMultilevel"/>
    <w:tmpl w:val="15F2382C"/>
    <w:lvl w:ilvl="0" w:tplc="CB98FC06">
      <w:start w:val="5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75B3F"/>
    <w:multiLevelType w:val="hybridMultilevel"/>
    <w:tmpl w:val="7F569326"/>
    <w:lvl w:ilvl="0" w:tplc="FC46B8A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8">
    <w:nsid w:val="7447089B"/>
    <w:multiLevelType w:val="multilevel"/>
    <w:tmpl w:val="3B86FEF6"/>
    <w:lvl w:ilvl="0">
      <w:numFmt w:val="bullet"/>
      <w:lvlText w:val="-"/>
      <w:lvlJc w:val="left"/>
      <w:pPr>
        <w:tabs>
          <w:tab w:val="num" w:pos="1005"/>
        </w:tabs>
        <w:ind w:left="1005" w:hanging="360"/>
      </w:pPr>
      <w:rPr>
        <w:rFonts w:ascii="Times New Roman" w:eastAsia="Times New Roman" w:hAnsi="Times New Roman"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Times New Roman" w:hint="default"/>
      </w:rPr>
    </w:lvl>
    <w:lvl w:ilvl="3">
      <w:start w:val="1"/>
      <w:numFmt w:val="bullet"/>
      <w:lvlText w:val=""/>
      <w:lvlJc w:val="left"/>
      <w:pPr>
        <w:tabs>
          <w:tab w:val="num" w:pos="3165"/>
        </w:tabs>
        <w:ind w:left="3165" w:hanging="360"/>
      </w:pPr>
      <w:rPr>
        <w:rFonts w:ascii="Symbol" w:hAnsi="Symbol" w:cs="Times New Roman"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Times New Roman" w:hint="default"/>
      </w:rPr>
    </w:lvl>
    <w:lvl w:ilvl="6">
      <w:start w:val="1"/>
      <w:numFmt w:val="bullet"/>
      <w:lvlText w:val=""/>
      <w:lvlJc w:val="left"/>
      <w:pPr>
        <w:tabs>
          <w:tab w:val="num" w:pos="5325"/>
        </w:tabs>
        <w:ind w:left="5325" w:hanging="360"/>
      </w:pPr>
      <w:rPr>
        <w:rFonts w:ascii="Symbol" w:hAnsi="Symbol" w:cs="Times New Roman"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Times New Roman" w:hint="default"/>
      </w:rPr>
    </w:lvl>
  </w:abstractNum>
  <w:abstractNum w:abstractNumId="19">
    <w:nsid w:val="759B135A"/>
    <w:multiLevelType w:val="hybridMultilevel"/>
    <w:tmpl w:val="C27C91C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E54C90"/>
    <w:multiLevelType w:val="singleLevel"/>
    <w:tmpl w:val="D0469C76"/>
    <w:lvl w:ilvl="0">
      <w:start w:val="1"/>
      <w:numFmt w:val="decimal"/>
      <w:lvlText w:val="%1)"/>
      <w:legacy w:legacy="1" w:legacySpace="0" w:legacyIndent="317"/>
      <w:lvlJc w:val="left"/>
      <w:rPr>
        <w:rFonts w:ascii="Times New Roman" w:hAnsi="Times New Roman" w:cs="Times New Roman" w:hint="default"/>
      </w:rPr>
    </w:lvl>
  </w:abstractNum>
  <w:abstractNum w:abstractNumId="21">
    <w:nsid w:val="795B5C07"/>
    <w:multiLevelType w:val="hybridMultilevel"/>
    <w:tmpl w:val="1506DD3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5F3749"/>
    <w:multiLevelType w:val="singleLevel"/>
    <w:tmpl w:val="3BAEDCDE"/>
    <w:lvl w:ilvl="0">
      <w:start w:val="2"/>
      <w:numFmt w:val="decimal"/>
      <w:lvlText w:val="%1."/>
      <w:legacy w:legacy="1" w:legacySpace="0" w:legacyIndent="278"/>
      <w:lvlJc w:val="left"/>
      <w:rPr>
        <w:rFonts w:ascii="Times New Roman" w:hAnsi="Times New Roman" w:cs="Times New Roman" w:hint="default"/>
      </w:rPr>
    </w:lvl>
  </w:abstractNum>
  <w:abstractNum w:abstractNumId="23">
    <w:nsid w:val="7C1571FE"/>
    <w:multiLevelType w:val="hybridMultilevel"/>
    <w:tmpl w:val="EA9CF8B0"/>
    <w:lvl w:ilvl="0" w:tplc="1B34096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7"/>
  </w:num>
  <w:num w:numId="6">
    <w:abstractNumId w:val="23"/>
  </w:num>
  <w:num w:numId="7">
    <w:abstractNumId w:val="15"/>
  </w:num>
  <w:num w:numId="8">
    <w:abstractNumId w:val="4"/>
  </w:num>
  <w:num w:numId="9">
    <w:abstractNumId w:val="14"/>
  </w:num>
  <w:num w:numId="10">
    <w:abstractNumId w:val="16"/>
  </w:num>
  <w:num w:numId="11">
    <w:abstractNumId w:val="8"/>
  </w:num>
  <w:num w:numId="12">
    <w:abstractNumId w:val="3"/>
  </w:num>
  <w:num w:numId="13">
    <w:abstractNumId w:val="18"/>
  </w:num>
  <w:num w:numId="14">
    <w:abstractNumId w:val="2"/>
  </w:num>
  <w:num w:numId="15">
    <w:abstractNumId w:val="12"/>
  </w:num>
  <w:num w:numId="16">
    <w:abstractNumId w:val="11"/>
  </w:num>
  <w:num w:numId="17">
    <w:abstractNumId w:val="1"/>
  </w:num>
  <w:num w:numId="18">
    <w:abstractNumId w:val="6"/>
  </w:num>
  <w:num w:numId="19">
    <w:abstractNumId w:val="22"/>
  </w:num>
  <w:num w:numId="20">
    <w:abstractNumId w:val="20"/>
  </w:num>
  <w:num w:numId="21">
    <w:abstractNumId w:val="21"/>
  </w:num>
  <w:num w:numId="22">
    <w:abstractNumId w:val="5"/>
  </w:num>
  <w:num w:numId="23">
    <w:abstractNumId w:val="19"/>
  </w:num>
  <w:num w:numId="24">
    <w:abstractNumId w:val="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DE50DD"/>
    <w:rsid w:val="000531C9"/>
    <w:rsid w:val="000539CB"/>
    <w:rsid w:val="00085208"/>
    <w:rsid w:val="00175041"/>
    <w:rsid w:val="00284555"/>
    <w:rsid w:val="002F3AAA"/>
    <w:rsid w:val="0033136F"/>
    <w:rsid w:val="0036062C"/>
    <w:rsid w:val="00366491"/>
    <w:rsid w:val="003C6EC3"/>
    <w:rsid w:val="004640CF"/>
    <w:rsid w:val="00484DC5"/>
    <w:rsid w:val="00485D23"/>
    <w:rsid w:val="00660A33"/>
    <w:rsid w:val="006A61F8"/>
    <w:rsid w:val="006B6213"/>
    <w:rsid w:val="007F2D62"/>
    <w:rsid w:val="009544AC"/>
    <w:rsid w:val="00AF303C"/>
    <w:rsid w:val="00B66756"/>
    <w:rsid w:val="00CF78F5"/>
    <w:rsid w:val="00D17724"/>
    <w:rsid w:val="00D830A6"/>
    <w:rsid w:val="00DE50DD"/>
    <w:rsid w:val="00E17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E50DD"/>
    <w:pPr>
      <w:keepNext/>
      <w:jc w:val="center"/>
      <w:outlineLvl w:val="0"/>
    </w:pPr>
    <w:rPr>
      <w:rFonts w:ascii="SchoolBook" w:hAnsi="SchoolBook"/>
      <w:sz w:val="44"/>
    </w:rPr>
  </w:style>
  <w:style w:type="paragraph" w:styleId="2">
    <w:name w:val="heading 2"/>
    <w:basedOn w:val="a"/>
    <w:next w:val="a"/>
    <w:link w:val="20"/>
    <w:unhideWhenUsed/>
    <w:qFormat/>
    <w:rsid w:val="00DE50DD"/>
    <w:pPr>
      <w:keepNext/>
      <w:jc w:val="center"/>
      <w:outlineLvl w:val="1"/>
    </w:pPr>
    <w:rPr>
      <w:sz w:val="32"/>
    </w:rPr>
  </w:style>
  <w:style w:type="paragraph" w:styleId="3">
    <w:name w:val="heading 3"/>
    <w:basedOn w:val="a"/>
    <w:next w:val="a"/>
    <w:link w:val="30"/>
    <w:unhideWhenUsed/>
    <w:qFormat/>
    <w:rsid w:val="00DE50DD"/>
    <w:pPr>
      <w:keepNext/>
      <w:jc w:val="center"/>
      <w:outlineLvl w:val="2"/>
    </w:pPr>
    <w:rPr>
      <w:sz w:val="28"/>
    </w:rPr>
  </w:style>
  <w:style w:type="paragraph" w:styleId="4">
    <w:name w:val="heading 4"/>
    <w:basedOn w:val="a"/>
    <w:next w:val="a"/>
    <w:link w:val="40"/>
    <w:unhideWhenUsed/>
    <w:qFormat/>
    <w:rsid w:val="00DE50DD"/>
    <w:pPr>
      <w:keepNext/>
      <w:spacing w:before="240" w:after="60"/>
      <w:outlineLvl w:val="3"/>
    </w:pPr>
    <w:rPr>
      <w:b/>
      <w:bCs/>
      <w:sz w:val="28"/>
      <w:szCs w:val="28"/>
    </w:rPr>
  </w:style>
  <w:style w:type="paragraph" w:styleId="5">
    <w:name w:val="heading 5"/>
    <w:basedOn w:val="a"/>
    <w:next w:val="a"/>
    <w:link w:val="50"/>
    <w:unhideWhenUsed/>
    <w:qFormat/>
    <w:rsid w:val="00DE50DD"/>
    <w:pPr>
      <w:keepNext/>
      <w:jc w:val="right"/>
      <w:outlineLvl w:val="4"/>
    </w:pPr>
    <w:rPr>
      <w:sz w:val="28"/>
    </w:rPr>
  </w:style>
  <w:style w:type="paragraph" w:styleId="6">
    <w:name w:val="heading 6"/>
    <w:basedOn w:val="a"/>
    <w:next w:val="a"/>
    <w:link w:val="60"/>
    <w:unhideWhenUsed/>
    <w:qFormat/>
    <w:rsid w:val="00DE50DD"/>
    <w:pPr>
      <w:keepNext/>
      <w:ind w:firstLine="567"/>
      <w:jc w:val="right"/>
      <w:outlineLvl w:val="5"/>
    </w:pPr>
    <w:rPr>
      <w:sz w:val="28"/>
    </w:rPr>
  </w:style>
  <w:style w:type="paragraph" w:styleId="7">
    <w:name w:val="heading 7"/>
    <w:basedOn w:val="a"/>
    <w:next w:val="a"/>
    <w:link w:val="70"/>
    <w:unhideWhenUsed/>
    <w:qFormat/>
    <w:rsid w:val="00DE50DD"/>
    <w:pPr>
      <w:spacing w:before="240" w:after="60"/>
      <w:outlineLvl w:val="6"/>
    </w:pPr>
    <w:rPr>
      <w:sz w:val="24"/>
      <w:szCs w:val="24"/>
    </w:rPr>
  </w:style>
  <w:style w:type="paragraph" w:styleId="8">
    <w:name w:val="heading 8"/>
    <w:basedOn w:val="a"/>
    <w:next w:val="a"/>
    <w:link w:val="80"/>
    <w:unhideWhenUsed/>
    <w:qFormat/>
    <w:rsid w:val="00DE50DD"/>
    <w:pPr>
      <w:keepNext/>
      <w:jc w:val="center"/>
      <w:outlineLvl w:val="7"/>
    </w:pPr>
    <w:rPr>
      <w:b/>
      <w:sz w:val="28"/>
    </w:rPr>
  </w:style>
  <w:style w:type="paragraph" w:styleId="9">
    <w:name w:val="heading 9"/>
    <w:basedOn w:val="a"/>
    <w:next w:val="a"/>
    <w:link w:val="90"/>
    <w:unhideWhenUsed/>
    <w:qFormat/>
    <w:rsid w:val="00DE50DD"/>
    <w:pPr>
      <w:keepNext/>
      <w:numPr>
        <w:ilvl w:val="12"/>
      </w:numPr>
      <w:ind w:firstLine="709"/>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0DD"/>
    <w:rPr>
      <w:rFonts w:ascii="SchoolBook" w:eastAsia="Times New Roman" w:hAnsi="SchoolBook" w:cs="Times New Roman"/>
      <w:sz w:val="44"/>
      <w:szCs w:val="20"/>
      <w:lang w:eastAsia="ru-RU"/>
    </w:rPr>
  </w:style>
  <w:style w:type="character" w:customStyle="1" w:styleId="20">
    <w:name w:val="Заголовок 2 Знак"/>
    <w:basedOn w:val="a0"/>
    <w:link w:val="2"/>
    <w:rsid w:val="00DE50DD"/>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DE50D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E50D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50D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E50D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E50D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E50DD"/>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DE50DD"/>
    <w:rPr>
      <w:rFonts w:ascii="Times New Roman" w:eastAsia="Times New Roman" w:hAnsi="Times New Roman" w:cs="Times New Roman"/>
      <w:b/>
      <w:sz w:val="28"/>
      <w:szCs w:val="20"/>
      <w:lang w:eastAsia="ru-RU"/>
    </w:rPr>
  </w:style>
  <w:style w:type="paragraph" w:styleId="HTML">
    <w:name w:val="HTML Preformatted"/>
    <w:basedOn w:val="a"/>
    <w:link w:val="HTML0"/>
    <w:unhideWhenUsed/>
    <w:rsid w:val="00DE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DE50DD"/>
    <w:rPr>
      <w:rFonts w:ascii="Courier New" w:eastAsia="Times New Roman" w:hAnsi="Courier New" w:cs="Courier New"/>
      <w:sz w:val="20"/>
      <w:szCs w:val="20"/>
      <w:lang w:eastAsia="ru-RU"/>
    </w:rPr>
  </w:style>
  <w:style w:type="paragraph" w:styleId="a3">
    <w:name w:val="Normal (Web)"/>
    <w:basedOn w:val="a"/>
    <w:unhideWhenUsed/>
    <w:rsid w:val="00DE50DD"/>
    <w:pPr>
      <w:spacing w:before="100" w:beforeAutospacing="1" w:after="100" w:afterAutospacing="1"/>
    </w:pPr>
    <w:rPr>
      <w:sz w:val="24"/>
      <w:szCs w:val="24"/>
    </w:rPr>
  </w:style>
  <w:style w:type="paragraph" w:styleId="a4">
    <w:name w:val="annotation text"/>
    <w:basedOn w:val="a"/>
    <w:link w:val="a5"/>
    <w:semiHidden/>
    <w:unhideWhenUsed/>
    <w:rsid w:val="00DE50DD"/>
  </w:style>
  <w:style w:type="character" w:customStyle="1" w:styleId="a5">
    <w:name w:val="Текст примечания Знак"/>
    <w:basedOn w:val="a0"/>
    <w:link w:val="a4"/>
    <w:semiHidden/>
    <w:rsid w:val="00DE50DD"/>
    <w:rPr>
      <w:rFonts w:ascii="Times New Roman" w:eastAsia="Times New Roman" w:hAnsi="Times New Roman" w:cs="Times New Roman"/>
      <w:sz w:val="20"/>
      <w:szCs w:val="20"/>
      <w:lang w:eastAsia="ru-RU"/>
    </w:rPr>
  </w:style>
  <w:style w:type="paragraph" w:styleId="a6">
    <w:name w:val="header"/>
    <w:basedOn w:val="a"/>
    <w:link w:val="a7"/>
    <w:unhideWhenUsed/>
    <w:rsid w:val="00DE50DD"/>
    <w:pPr>
      <w:tabs>
        <w:tab w:val="center" w:pos="4153"/>
        <w:tab w:val="right" w:pos="8306"/>
      </w:tabs>
    </w:pPr>
  </w:style>
  <w:style w:type="character" w:customStyle="1" w:styleId="a7">
    <w:name w:val="Верхний колонтитул Знак"/>
    <w:basedOn w:val="a0"/>
    <w:link w:val="a6"/>
    <w:rsid w:val="00DE50DD"/>
    <w:rPr>
      <w:rFonts w:ascii="Times New Roman" w:eastAsia="Times New Roman" w:hAnsi="Times New Roman" w:cs="Times New Roman"/>
      <w:sz w:val="20"/>
      <w:szCs w:val="20"/>
      <w:lang w:eastAsia="ru-RU"/>
    </w:rPr>
  </w:style>
  <w:style w:type="paragraph" w:styleId="a8">
    <w:name w:val="footer"/>
    <w:aliases w:val=" Знак4"/>
    <w:basedOn w:val="a"/>
    <w:link w:val="a9"/>
    <w:unhideWhenUsed/>
    <w:rsid w:val="00DE50DD"/>
    <w:pPr>
      <w:tabs>
        <w:tab w:val="center" w:pos="4153"/>
        <w:tab w:val="right" w:pos="8306"/>
      </w:tabs>
    </w:pPr>
  </w:style>
  <w:style w:type="character" w:customStyle="1" w:styleId="a9">
    <w:name w:val="Нижний колонтитул Знак"/>
    <w:aliases w:val=" Знак4 Знак"/>
    <w:basedOn w:val="a0"/>
    <w:link w:val="a8"/>
    <w:rsid w:val="00DE50DD"/>
    <w:rPr>
      <w:rFonts w:ascii="Times New Roman" w:eastAsia="Times New Roman" w:hAnsi="Times New Roman" w:cs="Times New Roman"/>
      <w:sz w:val="20"/>
      <w:szCs w:val="20"/>
      <w:lang w:eastAsia="ru-RU"/>
    </w:rPr>
  </w:style>
  <w:style w:type="paragraph" w:styleId="aa">
    <w:name w:val="Body Text"/>
    <w:basedOn w:val="a"/>
    <w:link w:val="ab"/>
    <w:unhideWhenUsed/>
    <w:rsid w:val="00DE50DD"/>
    <w:pPr>
      <w:jc w:val="center"/>
    </w:pPr>
    <w:rPr>
      <w:b/>
      <w:bCs/>
      <w:sz w:val="28"/>
      <w:szCs w:val="24"/>
    </w:rPr>
  </w:style>
  <w:style w:type="character" w:customStyle="1" w:styleId="ab">
    <w:name w:val="Основной текст Знак"/>
    <w:basedOn w:val="a0"/>
    <w:link w:val="aa"/>
    <w:rsid w:val="00DE50DD"/>
    <w:rPr>
      <w:rFonts w:ascii="Times New Roman" w:eastAsia="Times New Roman" w:hAnsi="Times New Roman" w:cs="Times New Roman"/>
      <w:b/>
      <w:bCs/>
      <w:sz w:val="28"/>
      <w:szCs w:val="24"/>
      <w:lang w:eastAsia="ru-RU"/>
    </w:rPr>
  </w:style>
  <w:style w:type="paragraph" w:styleId="ac">
    <w:name w:val="Body Text Indent"/>
    <w:basedOn w:val="a"/>
    <w:link w:val="ad"/>
    <w:unhideWhenUsed/>
    <w:rsid w:val="00DE50DD"/>
    <w:pPr>
      <w:numPr>
        <w:ilvl w:val="12"/>
      </w:numPr>
      <w:jc w:val="both"/>
    </w:pPr>
    <w:rPr>
      <w:sz w:val="28"/>
    </w:rPr>
  </w:style>
  <w:style w:type="character" w:customStyle="1" w:styleId="ad">
    <w:name w:val="Основной текст с отступом Знак"/>
    <w:basedOn w:val="a0"/>
    <w:link w:val="ac"/>
    <w:rsid w:val="00DE50DD"/>
    <w:rPr>
      <w:rFonts w:ascii="Times New Roman" w:eastAsia="Times New Roman" w:hAnsi="Times New Roman" w:cs="Times New Roman"/>
      <w:sz w:val="28"/>
      <w:szCs w:val="20"/>
      <w:lang w:eastAsia="ru-RU"/>
    </w:rPr>
  </w:style>
  <w:style w:type="paragraph" w:styleId="21">
    <w:name w:val="Body Text 2"/>
    <w:basedOn w:val="a"/>
    <w:link w:val="22"/>
    <w:unhideWhenUsed/>
    <w:rsid w:val="00DE50DD"/>
    <w:pPr>
      <w:jc w:val="center"/>
    </w:pPr>
    <w:rPr>
      <w:sz w:val="28"/>
    </w:rPr>
  </w:style>
  <w:style w:type="character" w:customStyle="1" w:styleId="22">
    <w:name w:val="Основной текст 2 Знак"/>
    <w:basedOn w:val="a0"/>
    <w:link w:val="21"/>
    <w:rsid w:val="00DE50DD"/>
    <w:rPr>
      <w:rFonts w:ascii="Times New Roman" w:eastAsia="Times New Roman" w:hAnsi="Times New Roman" w:cs="Times New Roman"/>
      <w:sz w:val="28"/>
      <w:szCs w:val="20"/>
      <w:lang w:eastAsia="ru-RU"/>
    </w:rPr>
  </w:style>
  <w:style w:type="paragraph" w:styleId="31">
    <w:name w:val="Body Text 3"/>
    <w:basedOn w:val="a"/>
    <w:link w:val="32"/>
    <w:unhideWhenUsed/>
    <w:rsid w:val="00DE50DD"/>
    <w:pPr>
      <w:ind w:right="266"/>
      <w:jc w:val="both"/>
    </w:pPr>
    <w:rPr>
      <w:sz w:val="28"/>
    </w:rPr>
  </w:style>
  <w:style w:type="character" w:customStyle="1" w:styleId="32">
    <w:name w:val="Основной текст 3 Знак"/>
    <w:basedOn w:val="a0"/>
    <w:link w:val="31"/>
    <w:rsid w:val="00DE50DD"/>
    <w:rPr>
      <w:rFonts w:ascii="Times New Roman" w:eastAsia="Times New Roman" w:hAnsi="Times New Roman" w:cs="Times New Roman"/>
      <w:sz w:val="28"/>
      <w:szCs w:val="20"/>
      <w:lang w:eastAsia="ru-RU"/>
    </w:rPr>
  </w:style>
  <w:style w:type="paragraph" w:styleId="23">
    <w:name w:val="Body Text Indent 2"/>
    <w:basedOn w:val="a"/>
    <w:link w:val="24"/>
    <w:unhideWhenUsed/>
    <w:rsid w:val="00DE50DD"/>
    <w:pPr>
      <w:spacing w:after="640"/>
      <w:ind w:firstLine="720"/>
      <w:jc w:val="both"/>
    </w:pPr>
    <w:rPr>
      <w:sz w:val="28"/>
      <w:szCs w:val="24"/>
    </w:rPr>
  </w:style>
  <w:style w:type="character" w:customStyle="1" w:styleId="24">
    <w:name w:val="Основной текст с отступом 2 Знак"/>
    <w:basedOn w:val="a0"/>
    <w:link w:val="23"/>
    <w:rsid w:val="00DE50DD"/>
    <w:rPr>
      <w:rFonts w:ascii="Times New Roman" w:eastAsia="Times New Roman" w:hAnsi="Times New Roman" w:cs="Times New Roman"/>
      <w:sz w:val="28"/>
      <w:szCs w:val="24"/>
      <w:lang w:eastAsia="ru-RU"/>
    </w:rPr>
  </w:style>
  <w:style w:type="paragraph" w:styleId="33">
    <w:name w:val="Body Text Indent 3"/>
    <w:basedOn w:val="a"/>
    <w:link w:val="34"/>
    <w:unhideWhenUsed/>
    <w:rsid w:val="00DE50DD"/>
    <w:pPr>
      <w:spacing w:after="120"/>
      <w:ind w:left="283"/>
    </w:pPr>
    <w:rPr>
      <w:sz w:val="16"/>
      <w:szCs w:val="16"/>
    </w:rPr>
  </w:style>
  <w:style w:type="character" w:customStyle="1" w:styleId="34">
    <w:name w:val="Основной текст с отступом 3 Знак"/>
    <w:basedOn w:val="a0"/>
    <w:link w:val="33"/>
    <w:rsid w:val="00DE50DD"/>
    <w:rPr>
      <w:rFonts w:ascii="Times New Roman" w:eastAsia="Times New Roman" w:hAnsi="Times New Roman" w:cs="Times New Roman"/>
      <w:sz w:val="16"/>
      <w:szCs w:val="16"/>
      <w:lang w:eastAsia="ru-RU"/>
    </w:rPr>
  </w:style>
  <w:style w:type="paragraph" w:styleId="ae">
    <w:name w:val="Block Text"/>
    <w:basedOn w:val="a"/>
    <w:unhideWhenUsed/>
    <w:rsid w:val="00DE50DD"/>
    <w:pPr>
      <w:ind w:left="709" w:right="1380"/>
      <w:jc w:val="both"/>
    </w:pPr>
    <w:rPr>
      <w:sz w:val="28"/>
    </w:rPr>
  </w:style>
  <w:style w:type="paragraph" w:styleId="af">
    <w:name w:val="Plain Text"/>
    <w:basedOn w:val="a"/>
    <w:link w:val="af0"/>
    <w:unhideWhenUsed/>
    <w:rsid w:val="00DE50DD"/>
    <w:pPr>
      <w:autoSpaceDE w:val="0"/>
      <w:autoSpaceDN w:val="0"/>
    </w:pPr>
    <w:rPr>
      <w:rFonts w:ascii="Courier New" w:hAnsi="Courier New" w:cs="Courier New"/>
    </w:rPr>
  </w:style>
  <w:style w:type="character" w:customStyle="1" w:styleId="af0">
    <w:name w:val="Текст Знак"/>
    <w:basedOn w:val="a0"/>
    <w:link w:val="af"/>
    <w:rsid w:val="00DE50DD"/>
    <w:rPr>
      <w:rFonts w:ascii="Courier New" w:eastAsia="Times New Roman" w:hAnsi="Courier New" w:cs="Courier New"/>
      <w:sz w:val="20"/>
      <w:szCs w:val="20"/>
      <w:lang w:eastAsia="ru-RU"/>
    </w:rPr>
  </w:style>
  <w:style w:type="paragraph" w:styleId="af1">
    <w:name w:val="Balloon Text"/>
    <w:basedOn w:val="a"/>
    <w:link w:val="af2"/>
    <w:semiHidden/>
    <w:unhideWhenUsed/>
    <w:rsid w:val="00DE50DD"/>
    <w:rPr>
      <w:rFonts w:ascii="Tahoma" w:hAnsi="Tahoma" w:cs="Tahoma"/>
      <w:sz w:val="16"/>
      <w:szCs w:val="16"/>
    </w:rPr>
  </w:style>
  <w:style w:type="character" w:customStyle="1" w:styleId="af2">
    <w:name w:val="Текст выноски Знак"/>
    <w:basedOn w:val="a0"/>
    <w:link w:val="af1"/>
    <w:semiHidden/>
    <w:rsid w:val="00DE50DD"/>
    <w:rPr>
      <w:rFonts w:ascii="Tahoma" w:eastAsia="Times New Roman" w:hAnsi="Tahoma" w:cs="Tahoma"/>
      <w:sz w:val="16"/>
      <w:szCs w:val="16"/>
      <w:lang w:eastAsia="ru-RU"/>
    </w:rPr>
  </w:style>
  <w:style w:type="paragraph" w:styleId="af3">
    <w:name w:val="List Paragraph"/>
    <w:basedOn w:val="a"/>
    <w:uiPriority w:val="34"/>
    <w:qFormat/>
    <w:rsid w:val="00DE50DD"/>
    <w:pPr>
      <w:ind w:left="720"/>
      <w:contextualSpacing/>
    </w:pPr>
  </w:style>
  <w:style w:type="paragraph" w:customStyle="1" w:styleId="11">
    <w:name w:val="Обычный1"/>
    <w:semiHidden/>
    <w:rsid w:val="00DE50DD"/>
    <w:pPr>
      <w:widowControl w:val="0"/>
      <w:snapToGrid w:val="0"/>
      <w:spacing w:after="0" w:line="300" w:lineRule="auto"/>
      <w:ind w:left="40" w:firstLine="600"/>
      <w:jc w:val="both"/>
    </w:pPr>
    <w:rPr>
      <w:rFonts w:ascii="Times New Roman" w:eastAsia="Times New Roman" w:hAnsi="Times New Roman" w:cs="Times New Roman"/>
      <w:sz w:val="24"/>
      <w:szCs w:val="20"/>
      <w:lang w:eastAsia="ru-RU"/>
    </w:rPr>
  </w:style>
  <w:style w:type="paragraph" w:customStyle="1" w:styleId="ConsNonformat">
    <w:name w:val="ConsNonformat"/>
    <w:rsid w:val="00DE50D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E50DD"/>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Title">
    <w:name w:val="ConsPlusTitle"/>
    <w:rsid w:val="00DE50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DE50D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DE50DD"/>
    <w:pPr>
      <w:widowControl w:val="0"/>
      <w:snapToGrid w:val="0"/>
      <w:spacing w:after="0" w:line="240" w:lineRule="auto"/>
      <w:ind w:left="840"/>
    </w:pPr>
    <w:rPr>
      <w:rFonts w:ascii="Arial" w:eastAsia="Times New Roman" w:hAnsi="Arial" w:cs="Times New Roman"/>
      <w:sz w:val="12"/>
      <w:szCs w:val="20"/>
      <w:lang w:eastAsia="ru-RU"/>
    </w:rPr>
  </w:style>
  <w:style w:type="paragraph" w:customStyle="1" w:styleId="ConsPlusNonformat">
    <w:name w:val="ConsPlusNonformat"/>
    <w:rsid w:val="00DE50DD"/>
    <w:pPr>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DE50D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DE50DD"/>
    <w:pPr>
      <w:widowControl w:val="0"/>
      <w:suppressAutoHyphens/>
      <w:spacing w:after="0" w:line="240" w:lineRule="auto"/>
      <w:ind w:right="19772"/>
    </w:pPr>
    <w:rPr>
      <w:rFonts w:ascii="Arial" w:eastAsia="Times New Roman" w:hAnsi="Arial" w:cs="Times New Roman"/>
      <w:b/>
      <w:sz w:val="20"/>
      <w:szCs w:val="20"/>
      <w:lang w:eastAsia="ar-SA"/>
    </w:rPr>
  </w:style>
  <w:style w:type="paragraph" w:customStyle="1" w:styleId="af4">
    <w:name w:val="Таблицы (моноширинный)"/>
    <w:basedOn w:val="a"/>
    <w:next w:val="a"/>
    <w:rsid w:val="00DE50DD"/>
    <w:pPr>
      <w:widowControl w:val="0"/>
      <w:autoSpaceDE w:val="0"/>
      <w:autoSpaceDN w:val="0"/>
      <w:adjustRightInd w:val="0"/>
      <w:jc w:val="both"/>
    </w:pPr>
    <w:rPr>
      <w:rFonts w:ascii="Courier New" w:hAnsi="Courier New" w:cs="Courier New"/>
      <w:sz w:val="24"/>
      <w:szCs w:val="24"/>
    </w:rPr>
  </w:style>
  <w:style w:type="paragraph" w:customStyle="1" w:styleId="12">
    <w:name w:val="12"/>
    <w:basedOn w:val="a"/>
    <w:rsid w:val="00DE50DD"/>
    <w:pPr>
      <w:shd w:val="clear" w:color="auto" w:fill="FFFFFF"/>
      <w:jc w:val="center"/>
    </w:pPr>
    <w:rPr>
      <w:b/>
      <w:color w:val="000000"/>
      <w:spacing w:val="-4"/>
      <w:sz w:val="26"/>
      <w:szCs w:val="26"/>
    </w:rPr>
  </w:style>
  <w:style w:type="character" w:customStyle="1" w:styleId="71">
    <w:name w:val="Знак Знак7"/>
    <w:basedOn w:val="a0"/>
    <w:rsid w:val="00DE50DD"/>
    <w:rPr>
      <w:lang w:val="ru-RU" w:eastAsia="ru-RU" w:bidi="ar-SA"/>
    </w:rPr>
  </w:style>
  <w:style w:type="table" w:styleId="af5">
    <w:name w:val="Table Grid"/>
    <w:basedOn w:val="a1"/>
    <w:rsid w:val="00DE50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Знак Знак Знак"/>
    <w:basedOn w:val="a"/>
    <w:rsid w:val="00175041"/>
    <w:pPr>
      <w:spacing w:after="160" w:line="240" w:lineRule="exact"/>
    </w:pPr>
    <w:rPr>
      <w:rFonts w:ascii="Verdana" w:hAnsi="Verdana"/>
      <w:lang w:val="en-US" w:eastAsia="en-US"/>
    </w:rPr>
  </w:style>
  <w:style w:type="paragraph" w:customStyle="1" w:styleId="CharChar40">
    <w:name w:val="Char Char4 Знак Знак Знак"/>
    <w:basedOn w:val="a"/>
    <w:rsid w:val="00E174B1"/>
    <w:pPr>
      <w:spacing w:after="160" w:line="240" w:lineRule="exact"/>
    </w:pPr>
    <w:rPr>
      <w:rFonts w:ascii="Verdana" w:hAnsi="Verdana"/>
      <w:lang w:val="en-US" w:eastAsia="en-US"/>
    </w:rPr>
  </w:style>
  <w:style w:type="paragraph" w:customStyle="1" w:styleId="25">
    <w:name w:val="Обычный2"/>
    <w:rsid w:val="00E174B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character" w:styleId="af6">
    <w:name w:val="page number"/>
    <w:basedOn w:val="a0"/>
    <w:rsid w:val="00E174B1"/>
  </w:style>
  <w:style w:type="character" w:customStyle="1" w:styleId="72">
    <w:name w:val="Знак Знак7"/>
    <w:basedOn w:val="a0"/>
    <w:rsid w:val="00E174B1"/>
    <w:rPr>
      <w:lang w:val="ru-RU" w:eastAsia="ru-RU" w:bidi="ar-SA"/>
    </w:rPr>
  </w:style>
</w:styles>
</file>

<file path=word/webSettings.xml><?xml version="1.0" encoding="utf-8"?>
<w:webSettings xmlns:r="http://schemas.openxmlformats.org/officeDocument/2006/relationships" xmlns:w="http://schemas.openxmlformats.org/wordprocessingml/2006/main">
  <w:divs>
    <w:div w:id="6157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1709</Words>
  <Characters>11817</Characters>
  <Application>Microsoft Office Word</Application>
  <DocSecurity>0</DocSecurity>
  <Lines>295</Lines>
  <Paragraphs>121</Paragraphs>
  <ScaleCrop>false</ScaleCrop>
  <Company>&lt;work&gt;</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cp:revision>
  <dcterms:created xsi:type="dcterms:W3CDTF">2010-10-28T05:23:00Z</dcterms:created>
  <dcterms:modified xsi:type="dcterms:W3CDTF">2010-10-29T08:41:00Z</dcterms:modified>
</cp:coreProperties>
</file>