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КОМИ РЕСПУБЛИКАСА ВЕСЬКӦДЛАН КОТЫРЛӦН ШУӦМ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 xml:space="preserve">2012 вося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вылӧ Коми Республикаын ӧти морт вылӧ гарантируйтӧм сьӧм чӧжӧс вынсьӧдӧм ыджда йылысь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  <w:t>«Коми Республикаын государственнӧй социальнӧй отсӧг сетӧм йылысь» Коми Республикаса Оланпаслӧн 6 статья серти Коми Республикаса Веськöдлан котыр шуис:</w:t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  <w:t xml:space="preserve">1. Вынсьӧдны Коми Республикаын ӧти морт вылӧ гарантируйтӧм сьӧма чӧжӧс ыджда 2012 вося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вылӧ содтӧд серти.</w:t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  <w:t xml:space="preserve">2. Лыддьыны вынтӧмӧн «2012 вося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вылӧ Коми Республикаын ӧти морт вылӧ гарантируйтӧм сьӧм чӧжӧс вынсьӧдӧм ыджда йылысь» Коми Республикаса Веськӧдлан котырлысь 2012 во тöвшöр тӧлысь 13 лунся 5 №-а шуӧм.</w:t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6"/>
          <w:szCs w:val="26"/>
        </w:rPr>
        <w:t>Коми Республикаса Юралысь                                                            В. Гайзер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2012 вося косму тöлысь 5 лун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125 №</w:t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851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right"/>
      </w:pPr>
      <w:r>
        <w:rPr>
          <w:bCs/>
          <w:sz w:val="28"/>
          <w:szCs w:val="28"/>
        </w:rPr>
        <w:t>ВЫНСЬÖДÖМА</w:t>
      </w:r>
    </w:p>
    <w:p>
      <w:pPr>
        <w:pStyle w:val="style0"/>
        <w:spacing w:line="360" w:lineRule="auto"/>
        <w:jc w:val="right"/>
      </w:pPr>
      <w:r>
        <w:rPr>
          <w:bCs/>
          <w:sz w:val="28"/>
          <w:szCs w:val="28"/>
        </w:rPr>
        <w:t>Коми Республикаса Веськöдлан котырлöн</w:t>
      </w:r>
    </w:p>
    <w:p>
      <w:pPr>
        <w:pStyle w:val="style0"/>
        <w:spacing w:line="360" w:lineRule="auto"/>
        <w:jc w:val="right"/>
      </w:pPr>
      <w:r>
        <w:rPr>
          <w:bCs/>
          <w:sz w:val="28"/>
          <w:szCs w:val="28"/>
        </w:rPr>
        <w:t>2012 во</w:t>
      </w:r>
      <w:bookmarkStart w:id="0" w:name="_GoBack"/>
      <w:bookmarkEnd w:id="0"/>
      <w:r>
        <w:rPr>
          <w:bCs/>
          <w:sz w:val="28"/>
          <w:szCs w:val="28"/>
        </w:rPr>
        <w:t xml:space="preserve"> косму тöлысь 5 лунся 125 </w:t>
      </w:r>
      <w:r>
        <w:rPr>
          <w:sz w:val="28"/>
          <w:szCs w:val="28"/>
        </w:rPr>
        <w:t>№-</w:t>
      </w:r>
      <w:r>
        <w:rPr>
          <w:bCs/>
          <w:sz w:val="28"/>
          <w:szCs w:val="28"/>
        </w:rPr>
        <w:t>а шуöмӧн</w:t>
      </w:r>
    </w:p>
    <w:p>
      <w:pPr>
        <w:pStyle w:val="style0"/>
        <w:spacing w:line="360" w:lineRule="auto"/>
        <w:jc w:val="right"/>
      </w:pPr>
      <w:r>
        <w:rPr>
          <w:bCs/>
          <w:sz w:val="28"/>
          <w:szCs w:val="28"/>
        </w:rPr>
        <w:t>(содтöд)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2012 вося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вылӧ 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Республикаын ӧти морт вылӧ гарантируйтӧм сьӧм чӧжӧс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ЫДЖДА</w:t>
      </w:r>
    </w:p>
    <w:tbl>
      <w:tblPr>
        <w:jc w:val="left"/>
        <w:tblInd w:type="dxa" w:w="-108"/>
        <w:tblBorders/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 xml:space="preserve">Ӧти морт вылӧ гарантируйтӧм сьӧм чӧжӧс серти ыджда 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(тӧлысь вылӧ артыштӧмӧн, шайтӧн)</w:t>
            </w:r>
          </w:p>
        </w:tc>
      </w:tr>
      <w:tr>
        <w:trPr>
          <w:cantSplit w:val="false"/>
        </w:trPr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</w:rPr>
              <w:t>Коми Республика пасьта шӧркодя, сы лыдын вӧр-ва да климат зонаяс серти: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</w:rPr>
              <w:t>войвывса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</w:rPr>
              <w:t>лунвывса</w:t>
            </w:r>
          </w:p>
        </w:tc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sz w:val="28"/>
                <w:szCs w:val="28"/>
              </w:rPr>
              <w:t>1750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sz w:val="28"/>
                <w:szCs w:val="28"/>
              </w:rPr>
              <w:t>1953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sz w:val="28"/>
                <w:szCs w:val="28"/>
              </w:rPr>
              <w:t>1640</w:t>
            </w:r>
          </w:p>
        </w:tc>
      </w:tr>
    </w:tbl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</w:pPr>
      <w:r>
        <w:rPr/>
        <w:t>Н. Воробьева - 930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2012-05-16T13:28:00.00Z</dcterms:created>
  <dc:creator>Vorobyovy</dc:creator>
  <cp:lastModifiedBy>Vorobyovy</cp:lastModifiedBy>
  <dcterms:modified xsi:type="dcterms:W3CDTF">2012-05-16T13:34:00.00Z</dcterms:modified>
  <cp:revision>1</cp:revision>
</cp:coreProperties>
</file>