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hanging="0" w:left="0" w:right="-5"/>
        <w:jc w:val="center"/>
      </w:pPr>
      <w:r>
        <w:rPr>
          <w:b/>
          <w:bCs/>
          <w:sz w:val="28"/>
          <w:szCs w:val="28"/>
        </w:rPr>
        <w:t xml:space="preserve">КОМИ РЕСПУБЛИКАСА ВЕСЬКÖДЛАН КОТЫРЛÖН </w:t>
      </w:r>
    </w:p>
    <w:p>
      <w:pPr>
        <w:pStyle w:val="style0"/>
        <w:spacing w:line="360" w:lineRule="auto"/>
        <w:ind w:hanging="0" w:left="0" w:right="-5"/>
        <w:jc w:val="center"/>
      </w:pPr>
      <w:r>
        <w:rPr>
          <w:sz w:val="28"/>
          <w:szCs w:val="28"/>
        </w:rPr>
        <w:t>ШУÖМ</w:t>
      </w:r>
    </w:p>
    <w:p>
      <w:pPr>
        <w:pStyle w:val="style0"/>
        <w:spacing w:line="360" w:lineRule="auto"/>
        <w:ind w:firstLine="539" w:left="0" w:right="0"/>
        <w:jc w:val="both"/>
      </w:pPr>
      <w:r>
        <w:rPr/>
      </w:r>
    </w:p>
    <w:p>
      <w:pPr>
        <w:pStyle w:val="style0"/>
        <w:tabs>
          <w:tab w:leader="none" w:pos="0" w:val="left"/>
          <w:tab w:leader="none" w:pos="709" w:val="left"/>
        </w:tabs>
        <w:spacing w:line="360" w:lineRule="auto"/>
        <w:ind w:hanging="15" w:left="0" w:right="0"/>
        <w:jc w:val="center"/>
      </w:pPr>
      <w:r>
        <w:rPr>
          <w:b/>
          <w:bCs/>
          <w:sz w:val="28"/>
          <w:szCs w:val="28"/>
        </w:rPr>
        <w:t>«2011 во вылö олан жырйысь да коммунальнöй услугаясысь мынтысян дiнмуса стандартъяс йылысь» Коми Республикаса Веськӧдлан котырлӧн 2011 во косму тöлысь 5 лунся 119 №-а шуöмлысь вын нюжöдöм йылысь</w:t>
      </w:r>
    </w:p>
    <w:p>
      <w:pPr>
        <w:pStyle w:val="style0"/>
        <w:spacing w:line="360" w:lineRule="auto"/>
        <w:ind w:firstLine="900" w:left="0" w:right="0"/>
        <w:jc w:val="both"/>
      </w:pPr>
      <w:r>
        <w:rPr/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  <w:t>Коми Республикаса Веськӧдлан котыр шуис:</w:t>
      </w:r>
    </w:p>
    <w:p>
      <w:pPr>
        <w:pStyle w:val="style0"/>
        <w:spacing w:line="360" w:lineRule="auto"/>
        <w:ind w:firstLine="539" w:left="0" w:right="0"/>
        <w:jc w:val="both"/>
      </w:pPr>
      <w:r>
        <w:rPr>
          <w:sz w:val="28"/>
          <w:szCs w:val="28"/>
        </w:rPr>
        <w:t>1. Нюжӧдны «2011 во вылö олан жырйысь да коммунальнöй услугаясысь мынтысян дiнмуса стандартъяс йылысь» Коми Республикаса Веськӧдлан котырлӧн 2011 во косму тöлысь 5 лунся 119 №-а шуöмлысь вын.</w:t>
      </w:r>
    </w:p>
    <w:p>
      <w:pPr>
        <w:pStyle w:val="style0"/>
        <w:spacing w:line="360" w:lineRule="auto"/>
        <w:ind w:firstLine="539" w:left="0" w:right="0"/>
        <w:jc w:val="both"/>
      </w:pPr>
      <w:r>
        <w:rPr>
          <w:sz w:val="28"/>
          <w:szCs w:val="28"/>
        </w:rPr>
        <w:t>2. Тайö шуöмыс вынсялö сiйöс официальнöя йöзöдан лунсянь дас лун мысти да инмö 2012 вося тӧвшӧр тöлысь 1 лунсянь артмöм инöда йитöдъяс вылö.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 Республикаса Юралысь                                                       В. Гайзер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косму тöлысь 5 лун</w:t>
      </w:r>
    </w:p>
    <w:p>
      <w:pPr>
        <w:pStyle w:val="style0"/>
        <w:spacing w:line="360" w:lineRule="auto"/>
        <w:jc w:val="both"/>
      </w:pPr>
      <w:bookmarkStart w:id="0" w:name="__DdeLink__5598_1148499771"/>
      <w:bookmarkEnd w:id="0"/>
      <w:r>
        <w:rPr>
          <w:sz w:val="28"/>
          <w:szCs w:val="28"/>
        </w:rPr>
        <w:t>126 №</w:t>
      </w:r>
    </w:p>
    <w:p>
      <w:pPr>
        <w:pStyle w:val="style0"/>
        <w:suppressAutoHyphens w:val="false"/>
        <w:spacing w:after="200" w:before="0" w:line="360" w:lineRule="auto"/>
      </w:pPr>
      <w:r>
        <w:rPr/>
      </w:r>
    </w:p>
    <w:p>
      <w:pPr>
        <w:pStyle w:val="style0"/>
        <w:suppressAutoHyphens w:val="false"/>
        <w:spacing w:after="200" w:before="0" w:line="360" w:lineRule="auto"/>
      </w:pPr>
      <w:r>
        <w:rPr/>
      </w:r>
    </w:p>
    <w:p>
      <w:pPr>
        <w:pStyle w:val="style0"/>
        <w:suppressAutoHyphens w:val="false"/>
        <w:spacing w:after="200" w:before="0" w:line="360" w:lineRule="auto"/>
      </w:pPr>
      <w:r>
        <w:rPr/>
      </w:r>
    </w:p>
    <w:p>
      <w:pPr>
        <w:pStyle w:val="style0"/>
        <w:suppressAutoHyphens w:val="false"/>
        <w:spacing w:after="200" w:before="0" w:line="360" w:lineRule="auto"/>
      </w:pPr>
      <w:r>
        <w:rPr>
          <w:sz w:val="24"/>
          <w:szCs w:val="24"/>
        </w:rPr>
        <w:t>Н. Воробьева - 588 пас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Devanagari" w:eastAsia="DejaVu Sans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Devanagar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2012-05-17T11:40:32.00Z</dcterms:created>
  <dc:creator>Natasha Vorobjeva</dc:creator>
  <cp:lastPrinted>2012-05-17T11:57:50.00Z</cp:lastPrinted>
  <cp:revision>0</cp:revision>
</cp:coreProperties>
</file>