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32"/>
          <w:szCs w:val="28"/>
          <w:lang w:val="kpv-RU"/>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bCs/>
          <w:sz w:val="32"/>
          <w:szCs w:val="28"/>
          <w:lang w:val="kpv-RU"/>
        </w:rPr>
        <w:t>Ш У Ö М</w:t>
      </w:r>
    </w:p>
    <w:p>
      <w:pPr>
        <w:pStyle w:val="style0"/>
        <w:spacing w:after="0" w:before="0" w:line="360" w:lineRule="auto"/>
        <w:contextualSpacing w:val="false"/>
        <w:jc w:val="center"/>
      </w:pPr>
      <w:r>
        <w:rPr>
          <w:rFonts w:ascii="Times New Roman" w:cs="Times New Roman" w:hAnsi="Times New Roman"/>
          <w:sz w:val="28"/>
          <w:szCs w:val="28"/>
          <w:lang w:val="kpv-RU"/>
        </w:rPr>
      </w:r>
    </w:p>
    <w:p>
      <w:pPr>
        <w:pStyle w:val="style0"/>
        <w:spacing w:after="0" w:before="0" w:line="360" w:lineRule="auto"/>
        <w:contextualSpacing w:val="false"/>
        <w:jc w:val="center"/>
      </w:pPr>
      <w:r>
        <w:rPr>
          <w:rFonts w:ascii="Times New Roman" w:cs="Times New Roman" w:hAnsi="Times New Roman"/>
          <w:b/>
          <w:sz w:val="28"/>
          <w:szCs w:val="28"/>
          <w:lang w:val="kpv-RU"/>
        </w:rPr>
        <w:t>«Коми Республикаын вӧръясӧн вӧдитчӧм, найӧс видзӧм, дорйӧм да рӧдмӧдӧм (2011-2013 вояс)» республикаса дыр кадся торъя мога уджтас вынсьӧдӧм йылысь» Коми Республикаса Веськӧдлан котырлӧн 2010 во кӧч тӧлысь 14 лунся 305 №-а шуӧмӧ вежсьӧмъяс пыртӧм йылысь</w:t>
      </w:r>
    </w:p>
    <w:p>
      <w:pPr>
        <w:pStyle w:val="style0"/>
        <w:spacing w:after="0" w:before="0" w:line="360" w:lineRule="auto"/>
        <w:contextualSpacing w:val="false"/>
        <w:jc w:val="center"/>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Веськӧдлан котыр шуис:</w:t>
      </w:r>
    </w:p>
    <w:p>
      <w:pPr>
        <w:pStyle w:val="style22"/>
        <w:numPr>
          <w:ilvl w:val="0"/>
          <w:numId w:val="1"/>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Пыртны «Коми Республикаын вӧръясӧн вӧдитчӧм, найӧс видзӧм, дорйӧм да рӧдмӧдӧм (2011-2013 вояс)» республикаса дыр кадся торъя мога уджтас вынсьӧдӧм йылысь» Коми Республикаса Веськӧдлан котырлӧн 2010 во кӧч тӧлысь 14 лунся 305 №-а шуӧмӧ вежсьӧмъяс содтӧд серти.</w:t>
      </w:r>
    </w:p>
    <w:p>
      <w:pPr>
        <w:pStyle w:val="style22"/>
        <w:numPr>
          <w:ilvl w:val="0"/>
          <w:numId w:val="1"/>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Тайӧ шуӧмыс вынсялӧ сійӧс примитан лунсянь.</w:t>
      </w:r>
    </w:p>
    <w:p>
      <w:pPr>
        <w:pStyle w:val="style22"/>
        <w:tabs>
          <w:tab w:leader="none" w:pos="1985" w:val="left"/>
        </w:tabs>
        <w:spacing w:after="0" w:before="0" w:line="360" w:lineRule="auto"/>
        <w:ind w:hanging="0" w:left="851" w:right="0"/>
        <w:contextualSpacing/>
        <w:jc w:val="both"/>
      </w:pPr>
      <w:r>
        <w:rPr>
          <w:rFonts w:ascii="Times New Roman" w:cs="Times New Roman" w:hAnsi="Times New Roman"/>
          <w:sz w:val="28"/>
          <w:szCs w:val="28"/>
          <w:lang w:val="kpv-RU"/>
        </w:rPr>
      </w:r>
    </w:p>
    <w:p>
      <w:pPr>
        <w:pStyle w:val="style0"/>
        <w:spacing w:after="0" w:before="0" w:line="360" w:lineRule="auto"/>
        <w:contextualSpacing w:val="false"/>
        <w:jc w:val="center"/>
      </w:pPr>
      <w:r>
        <w:rPr>
          <w:rFonts w:ascii="Times New Roman" w:cs="Times New Roman" w:hAnsi="Times New Roman"/>
          <w:sz w:val="28"/>
          <w:szCs w:val="28"/>
          <w:lang w:val="kpv-RU"/>
        </w:rPr>
      </w:r>
    </w:p>
    <w:p>
      <w:pPr>
        <w:pStyle w:val="style0"/>
        <w:jc w:val="center"/>
      </w:pPr>
      <w:r>
        <w:rPr>
          <w:rFonts w:ascii="Times New Roman" w:cs="Times New Roman" w:hAnsi="Times New Roman"/>
          <w:sz w:val="28"/>
          <w:szCs w:val="28"/>
          <w:lang w:val="kpv-RU"/>
        </w:rPr>
        <w:t>Коми Республикаса Юралысь                                                           В. Гайзер</w:t>
      </w:r>
    </w:p>
    <w:p>
      <w:pPr>
        <w:pStyle w:val="style0"/>
        <w:jc w:val="center"/>
      </w:pPr>
      <w:r>
        <w:rPr>
          <w:rFonts w:ascii="Times New Roman" w:cs="Times New Roman" w:hAnsi="Times New Roman"/>
          <w:sz w:val="28"/>
          <w:szCs w:val="28"/>
          <w:lang w:val="kpv-RU"/>
        </w:rPr>
      </w:r>
    </w:p>
    <w:p>
      <w:pPr>
        <w:pStyle w:val="style0"/>
      </w:pPr>
      <w:r>
        <w:rPr>
          <w:rFonts w:ascii="Times New Roman" w:cs="Times New Roman" w:hAnsi="Times New Roman"/>
          <w:sz w:val="28"/>
          <w:szCs w:val="28"/>
          <w:lang w:val="kpv-RU"/>
        </w:rPr>
        <w:t>Сыктывкар</w:t>
      </w:r>
    </w:p>
    <w:p>
      <w:pPr>
        <w:pStyle w:val="style0"/>
      </w:pPr>
      <w:r>
        <w:rPr>
          <w:rFonts w:ascii="Times New Roman" w:cs="Times New Roman" w:hAnsi="Times New Roman"/>
          <w:sz w:val="28"/>
          <w:szCs w:val="28"/>
          <w:lang w:val="kpv-RU"/>
        </w:rPr>
        <w:t>2012 вося косму тӧлысь 25 лун</w:t>
      </w:r>
    </w:p>
    <w:p>
      <w:pPr>
        <w:pStyle w:val="style0"/>
        <w:spacing w:after="0" w:before="0" w:line="360" w:lineRule="auto"/>
        <w:contextualSpacing w:val="false"/>
        <w:jc w:val="both"/>
      </w:pPr>
      <w:r>
        <w:rPr>
          <w:rFonts w:ascii="Times New Roman" w:cs="Times New Roman" w:hAnsi="Times New Roman"/>
          <w:sz w:val="28"/>
          <w:szCs w:val="28"/>
          <w:lang w:val="kpv-RU"/>
        </w:rPr>
        <w:t>161 №</w:t>
      </w:r>
    </w:p>
    <w:p>
      <w:pPr>
        <w:pStyle w:val="style0"/>
        <w:pageBreakBefore/>
        <w:jc w:val="right"/>
      </w:pPr>
      <w:r>
        <w:rPr>
          <w:rFonts w:ascii="Times New Roman" w:cs="Times New Roman" w:hAnsi="Times New Roman"/>
          <w:sz w:val="28"/>
          <w:szCs w:val="28"/>
          <w:lang w:val="kpv-RU"/>
        </w:rPr>
        <w:t xml:space="preserve">Коми Республикаса Веськӧдлан котырлӧн </w:t>
      </w:r>
    </w:p>
    <w:p>
      <w:pPr>
        <w:pStyle w:val="style0"/>
        <w:jc w:val="right"/>
      </w:pPr>
      <w:r>
        <w:rPr>
          <w:rFonts w:ascii="Times New Roman" w:cs="Times New Roman" w:hAnsi="Times New Roman"/>
          <w:sz w:val="28"/>
          <w:szCs w:val="28"/>
          <w:lang w:val="kpv-RU"/>
        </w:rPr>
        <w:t>2012 во косму тӧлысь 25 лунся</w:t>
      </w:r>
    </w:p>
    <w:p>
      <w:pPr>
        <w:pStyle w:val="style0"/>
        <w:spacing w:after="0" w:before="0" w:line="360" w:lineRule="auto"/>
        <w:contextualSpacing w:val="false"/>
        <w:jc w:val="right"/>
      </w:pPr>
      <w:r>
        <w:rPr>
          <w:rFonts w:ascii="Times New Roman" w:cs="Times New Roman" w:hAnsi="Times New Roman"/>
          <w:sz w:val="28"/>
          <w:szCs w:val="28"/>
          <w:lang w:val="kpv-RU"/>
        </w:rPr>
        <w:t>161 №-а шуӧм дорӧ</w:t>
      </w:r>
    </w:p>
    <w:p>
      <w:pPr>
        <w:pStyle w:val="style0"/>
        <w:spacing w:after="0" w:before="0" w:line="360" w:lineRule="auto"/>
        <w:contextualSpacing w:val="false"/>
        <w:jc w:val="right"/>
      </w:pPr>
      <w:r>
        <w:rPr>
          <w:rFonts w:ascii="Times New Roman" w:cs="Times New Roman" w:hAnsi="Times New Roman"/>
          <w:sz w:val="28"/>
          <w:szCs w:val="28"/>
          <w:lang w:val="kpv-RU"/>
        </w:rPr>
        <w:t>СОДТӦД</w:t>
      </w:r>
    </w:p>
    <w:p>
      <w:pPr>
        <w:pStyle w:val="style0"/>
        <w:spacing w:after="0" w:before="0" w:line="360" w:lineRule="auto"/>
        <w:contextualSpacing w:val="false"/>
        <w:jc w:val="right"/>
      </w:pPr>
      <w:r>
        <w:rPr>
          <w:rFonts w:ascii="Times New Roman" w:cs="Times New Roman" w:hAnsi="Times New Roman"/>
          <w:sz w:val="28"/>
          <w:szCs w:val="28"/>
          <w:lang w:val="kpv-RU"/>
        </w:rPr>
      </w:r>
    </w:p>
    <w:p>
      <w:pPr>
        <w:pStyle w:val="style0"/>
        <w:spacing w:after="0" w:before="0" w:line="360" w:lineRule="auto"/>
        <w:contextualSpacing w:val="false"/>
        <w:jc w:val="both"/>
      </w:pPr>
      <w:r>
        <w:rPr>
          <w:rFonts w:ascii="Times New Roman" w:cs="Times New Roman" w:hAnsi="Times New Roman"/>
          <w:sz w:val="28"/>
          <w:szCs w:val="28"/>
          <w:lang w:val="kpv-RU"/>
        </w:rPr>
      </w:r>
    </w:p>
    <w:p>
      <w:pPr>
        <w:pStyle w:val="style0"/>
        <w:tabs>
          <w:tab w:leader="none" w:pos="1134" w:val="left"/>
        </w:tabs>
        <w:spacing w:after="0" w:before="0" w:line="360" w:lineRule="auto"/>
        <w:contextualSpacing w:val="false"/>
        <w:jc w:val="center"/>
      </w:pPr>
      <w:r>
        <w:rPr>
          <w:rFonts w:ascii="Times New Roman" w:cs="Times New Roman" w:hAnsi="Times New Roman"/>
          <w:sz w:val="28"/>
          <w:szCs w:val="28"/>
          <w:lang w:val="kpv-RU"/>
        </w:rPr>
        <w:t>«Коми Республикаын вӧръясӧн вӧдитчӧм, найӧс видзӧм, дорйӧм да рӧдмӧдӧм (2011-2013 вояс)» республикаса дыр кадся торъя мога уджтас вынсьӧдӧм йылысь» Коми Республикаса Веськӧдлан котырлӧн 2010 во кӧч тӧлысь 14 лунся 305 №-а шуӧмӧ пыртан</w:t>
      </w:r>
    </w:p>
    <w:p>
      <w:pPr>
        <w:pStyle w:val="style0"/>
        <w:tabs>
          <w:tab w:leader="none" w:pos="1134" w:val="left"/>
        </w:tabs>
        <w:spacing w:after="0" w:before="0" w:line="360" w:lineRule="auto"/>
        <w:contextualSpacing w:val="false"/>
        <w:jc w:val="center"/>
      </w:pPr>
      <w:r>
        <w:rPr>
          <w:rFonts w:ascii="Times New Roman" w:cs="Times New Roman" w:hAnsi="Times New Roman"/>
          <w:b/>
          <w:sz w:val="28"/>
          <w:szCs w:val="28"/>
          <w:lang w:val="kpv-RU"/>
        </w:rPr>
        <w:t>ВЕЖСЬӦМЪЯС</w:t>
      </w:r>
    </w:p>
    <w:p>
      <w:pPr>
        <w:pStyle w:val="style0"/>
        <w:tabs>
          <w:tab w:leader="none" w:pos="1134" w:val="left"/>
        </w:tabs>
        <w:spacing w:after="0" w:before="0" w:line="360" w:lineRule="auto"/>
        <w:contextualSpacing w:val="false"/>
        <w:jc w:val="center"/>
      </w:pPr>
      <w:r>
        <w:rPr>
          <w:rFonts w:ascii="Times New Roman" w:cs="Times New Roman" w:hAnsi="Times New Roman"/>
          <w:b/>
          <w:sz w:val="28"/>
          <w:szCs w:val="28"/>
          <w:lang w:val="kpv-RU"/>
        </w:rPr>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Республикаын вӧръясӧн вӧдитчӧм, найӧс видзӧм, дорйӧм да рӧдмӧдӧм (2011-2013 вояс)» республикаса дыр кадся торъя мога уджтас вынсьӧдӧм йылысь» Коми Республикаса Веськӧдлан котырлӧн 2010 во кӧч тӧлысь 14 лунся 305 №-а шуӧмын: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Республикаын вӧръясӧн вӧдитчӧм, найӧс видзӧм, дорйӧм да рӧдмӧдӧм (2011-2013 вояс)» республикаса дыр кадся торъя мога уджтасын, мый вынсьӧдӧма шуӧмӧн (содтӧд), (водзӧ – Уджтас):</w:t>
      </w:r>
    </w:p>
    <w:p>
      <w:pPr>
        <w:pStyle w:val="style0"/>
        <w:tabs>
          <w:tab w:leader="none" w:pos="1985" w:val="left"/>
        </w:tabs>
        <w:spacing w:after="0" w:before="0" w:line="360" w:lineRule="auto"/>
        <w:ind w:hanging="0" w:left="851" w:right="0"/>
        <w:contextualSpacing w:val="false"/>
        <w:jc w:val="both"/>
      </w:pPr>
      <w:r>
        <w:rPr>
          <w:rFonts w:ascii="Times New Roman" w:cs="Times New Roman" w:hAnsi="Times New Roman"/>
          <w:sz w:val="28"/>
          <w:szCs w:val="28"/>
          <w:lang w:val="kpv-RU"/>
        </w:rPr>
        <w:t>1) Уджтас паспортын:</w:t>
      </w:r>
    </w:p>
    <w:p>
      <w:pPr>
        <w:pStyle w:val="style0"/>
        <w:spacing w:after="0" w:before="0" w:line="360" w:lineRule="auto"/>
        <w:ind w:firstLine="540" w:left="0" w:right="0"/>
        <w:contextualSpacing w:val="false"/>
        <w:jc w:val="both"/>
      </w:pPr>
      <w:r>
        <w:rPr>
          <w:rFonts w:ascii="Times New Roman" w:cs="Times New Roman" w:hAnsi="Times New Roman"/>
          <w:sz w:val="28"/>
          <w:szCs w:val="28"/>
          <w:lang w:val="kpv-RU"/>
        </w:rPr>
        <w:t xml:space="preserve">«Уджтасӧс сьӧмӧн могмӧдан мында да ӧшмӧсъяс» позицияын </w:t>
      </w:r>
      <w:r>
        <w:rPr>
          <w:rFonts w:ascii="Times New Roman" w:cs="Times New Roman" w:eastAsia="Times New Roman" w:hAnsi="Times New Roman"/>
          <w:sz w:val="28"/>
          <w:szCs w:val="28"/>
          <w:lang w:eastAsia="ru-RU" w:val="kpv-RU"/>
        </w:rPr>
        <w:t>«200552» да «50531» лыдпасъяс вежны лӧсялӧмӧн «217951,8» да «67930,8» лыдпасъясӧн;</w:t>
      </w:r>
    </w:p>
    <w:p>
      <w:pPr>
        <w:pStyle w:val="style0"/>
        <w:spacing w:after="0" w:before="0" w:line="360" w:lineRule="auto"/>
        <w:ind w:hanging="0" w:left="851" w:right="0"/>
        <w:contextualSpacing w:val="false"/>
        <w:jc w:val="both"/>
      </w:pPr>
      <w:r>
        <w:rPr>
          <w:rFonts w:ascii="Times New Roman" w:cs="Times New Roman" w:eastAsia="Times New Roman" w:hAnsi="Times New Roman"/>
          <w:sz w:val="28"/>
          <w:szCs w:val="28"/>
          <w:lang w:eastAsia="ru-RU" w:val="kpv-RU"/>
        </w:rPr>
        <w:t xml:space="preserve">2) «Уджтас мероприятиеяслӧн система» </w:t>
      </w:r>
      <w:r>
        <w:rPr>
          <w:rFonts w:ascii="Times New Roman" w:cs="Times New Roman" w:eastAsia="Times New Roman" w:hAnsi="Times New Roman"/>
          <w:sz w:val="28"/>
          <w:szCs w:val="28"/>
          <w:lang w:eastAsia="ru-RU" w:val="kpv-RU"/>
        </w:rPr>
        <w:t>IV</w:t>
      </w:r>
      <w:r>
        <w:rPr>
          <w:rFonts w:ascii="Times New Roman" w:cs="Times New Roman" w:eastAsia="Times New Roman" w:hAnsi="Times New Roman"/>
          <w:sz w:val="28"/>
          <w:szCs w:val="28"/>
          <w:lang w:eastAsia="ru-RU" w:val="kpv-RU"/>
        </w:rPr>
        <w:t xml:space="preserve"> юкӧдын:</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val="kpv-RU"/>
        </w:rPr>
        <w:t xml:space="preserve">«Вӧр лӧсьӧдан юкӧнӧ инновацияяс пыртӧм» </w:t>
      </w:r>
      <w:r>
        <w:rPr>
          <w:rFonts w:ascii="Times New Roman" w:cs="Times New Roman" w:eastAsia="Times New Roman" w:hAnsi="Times New Roman"/>
          <w:sz w:val="28"/>
          <w:szCs w:val="28"/>
          <w:lang w:eastAsia="ru-RU" w:val="kpv-RU"/>
        </w:rPr>
        <w:t>I</w:t>
      </w:r>
      <w:r>
        <w:rPr>
          <w:rFonts w:ascii="Times New Roman" w:cs="Times New Roman" w:eastAsia="Times New Roman" w:hAnsi="Times New Roman"/>
          <w:sz w:val="28"/>
          <w:szCs w:val="28"/>
          <w:lang w:eastAsia="ru-RU" w:val="kpv-RU"/>
        </w:rPr>
        <w:t xml:space="preserve"> юкӧдулын:</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val="kpv-RU"/>
        </w:rPr>
        <w:t>а) 1 позицияын:</w:t>
      </w:r>
    </w:p>
    <w:p>
      <w:pPr>
        <w:pStyle w:val="style0"/>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val="kpv-RU"/>
        </w:rPr>
        <w:t>2 графа «электроннӧя» кыв дорӧ содтыны «;вӧр лӧсьӧдан повыдельнӧй электроннӧй мыччӧд базаясӧс вӧр ресурсъясӧн веськӧдлан автоматизируйтӧм система (ВР ВАС) форматысь Коми Республикаса 32 лесничество серти TopoL–L 6.8 версия уджтасӧн могмӧдан форматӧ конвертация кузя уджъяс вӧчӧм» кывъяс;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4 графаын  «22900» лыдпас вежны «27900»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6 графаын «8500»  лыдпас вежны «13500»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w:t>
      </w:r>
      <w:r>
        <w:rPr>
          <w:rFonts w:ascii="Times New Roman" w:cs="Times New Roman" w:hAnsi="Times New Roman"/>
          <w:sz w:val="28"/>
          <w:szCs w:val="28"/>
          <w:lang w:val="kpv-RU"/>
        </w:rPr>
        <w:t>I</w:t>
      </w:r>
      <w:r>
        <w:rPr>
          <w:rFonts w:ascii="Times New Roman" w:cs="Times New Roman" w:hAnsi="Times New Roman"/>
          <w:sz w:val="28"/>
          <w:szCs w:val="28"/>
          <w:lang w:val="kpv-RU"/>
        </w:rPr>
        <w:t xml:space="preserve"> юкӧдув серти ставыс» позицияын: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4 графаын  «22900» лыдпас вежны «27900»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6 графаын «8500»  лыдпас вежны «13500»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3) «Коми Республика мутасын вӧръясӧс, олан пунктъясӧс да экономика объектъясӧс вӧр пӧжаръясысь видзӧм» </w:t>
      </w:r>
      <w:r>
        <w:rPr>
          <w:rFonts w:ascii="Times New Roman" w:cs="Times New Roman" w:hAnsi="Times New Roman"/>
          <w:sz w:val="28"/>
          <w:szCs w:val="28"/>
          <w:lang w:val="kpv-RU"/>
        </w:rPr>
        <w:t>III</w:t>
      </w:r>
      <w:r>
        <w:rPr>
          <w:rFonts w:ascii="Times New Roman" w:cs="Times New Roman" w:hAnsi="Times New Roman"/>
          <w:sz w:val="28"/>
          <w:szCs w:val="28"/>
          <w:lang w:val="kpv-RU"/>
        </w:rPr>
        <w:t xml:space="preserve"> юкӧдулын: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 7 позицияын: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4 графаын  «27521» лыдпас вежны «30279,4»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6 графаын «2000»  лыдпас вежны «4758,4»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содтыны татшӧм 8 позиция:</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42"/>
        <w:gridCol w:w="2926"/>
        <w:gridCol w:w="850"/>
        <w:gridCol w:w="993"/>
        <w:gridCol w:w="862"/>
        <w:gridCol w:w="1120"/>
        <w:gridCol w:w="1062"/>
        <w:gridCol w:w="1850"/>
      </w:tblGrid>
      <w:tr>
        <w:trPr>
          <w:cantSplit w:val="false"/>
        </w:trPr>
        <w:tc>
          <w:tcPr>
            <w:tcW w:type="dxa" w:w="4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 xml:space="preserve">8. </w:t>
            </w:r>
          </w:p>
        </w:tc>
        <w:tc>
          <w:tcPr>
            <w:tcW w:type="dxa" w:w="2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ind w:firstLine="540" w:left="0" w:right="0"/>
              <w:contextualSpacing w:val="false"/>
              <w:jc w:val="both"/>
            </w:pPr>
            <w:r>
              <w:rPr>
                <w:rFonts w:ascii="Times New Roman" w:cs="Times New Roman" w:eastAsia="Times New Roman" w:hAnsi="Times New Roman"/>
                <w:sz w:val="28"/>
                <w:szCs w:val="28"/>
                <w:lang w:eastAsia="ru-RU" w:val="kpv-RU"/>
              </w:rPr>
              <w:t>Вӧр пӧжарӧ веськавны вермана олан пунктъяслӧн мудоръяс дорӧ, экономика, инфраструктура объектъяс дорӧ матысса вӧр инувъясын биысь видзчысян орӧминъяс да минерализуйтӧм визьяс лӧсьӧдӧм серти уджъяс котыртӧм.</w:t>
            </w:r>
          </w:p>
        </w:tc>
        <w:tc>
          <w:tcPr>
            <w:tcW w:type="dxa" w:w="85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2012</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9641,4</w:t>
            </w:r>
          </w:p>
        </w:tc>
        <w:tc>
          <w:tcPr>
            <w:tcW w:type="dxa" w:w="86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Times New Roman" w:cs="Times New Roman" w:eastAsia="Times New Roman" w:hAnsi="Times New Roman"/>
                <w:sz w:val="28"/>
                <w:szCs w:val="28"/>
                <w:lang w:eastAsia="ru-RU" w:val="kpv-RU"/>
              </w:rPr>
              <w:t>-</w:t>
            </w:r>
          </w:p>
        </w:tc>
        <w:tc>
          <w:tcPr>
            <w:tcW w:type="dxa" w:w="11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Times New Roman" w:cs="Times New Roman" w:eastAsia="Times New Roman" w:hAnsi="Times New Roman"/>
                <w:sz w:val="28"/>
                <w:szCs w:val="28"/>
                <w:lang w:eastAsia="ru-RU" w:val="kpv-RU"/>
              </w:rPr>
              <w:t>9641,4</w:t>
            </w:r>
          </w:p>
        </w:tc>
        <w:tc>
          <w:tcPr>
            <w:tcW w:type="dxa" w:w="106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Times New Roman" w:cs="Times New Roman" w:eastAsia="Times New Roman" w:hAnsi="Times New Roman"/>
                <w:sz w:val="28"/>
                <w:szCs w:val="28"/>
                <w:lang w:eastAsia="ru-RU" w:val="kpv-RU"/>
              </w:rPr>
              <w:t>-</w:t>
            </w:r>
          </w:p>
        </w:tc>
        <w:tc>
          <w:tcPr>
            <w:tcW w:type="dxa" w:w="185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Times New Roman" w:cs="Times New Roman" w:eastAsia="Times New Roman" w:hAnsi="Times New Roman"/>
                <w:sz w:val="28"/>
                <w:szCs w:val="28"/>
                <w:lang w:eastAsia="ru-RU" w:val="kpv-RU"/>
              </w:rPr>
              <w:t>Коми Республикаса вӧр комитет</w:t>
            </w:r>
          </w:p>
        </w:tc>
      </w:tr>
    </w:tbl>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w:t>
      </w:r>
      <w:r>
        <w:rPr>
          <w:rFonts w:ascii="Times New Roman" w:cs="Times New Roman" w:hAnsi="Times New Roman"/>
          <w:sz w:val="28"/>
          <w:szCs w:val="28"/>
          <w:lang w:val="kpv-RU"/>
        </w:rPr>
        <w:t>III</w:t>
      </w:r>
      <w:r>
        <w:rPr>
          <w:rFonts w:ascii="Times New Roman" w:cs="Times New Roman" w:hAnsi="Times New Roman"/>
          <w:sz w:val="28"/>
          <w:szCs w:val="28"/>
          <w:lang w:val="kpv-RU"/>
        </w:rPr>
        <w:t xml:space="preserve"> юкӧдув серти ставыс» позицияын: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4 графаын  «52042» лыдпас вежны «64441,8»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6 графаын «10521»  лыдпас вежны «22920,8»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4) «Ас кадӧ да ногтуя вӧр рӧдмӧдӧм, вӧр фондлысь тэчас  видзӧм вылӧ условиеяс лӧсьӧдӧм» </w:t>
      </w:r>
      <w:r>
        <w:rPr>
          <w:rFonts w:ascii="Times New Roman" w:cs="Times New Roman" w:hAnsi="Times New Roman"/>
          <w:sz w:val="28"/>
          <w:szCs w:val="28"/>
          <w:lang w:val="kpv-RU"/>
        </w:rPr>
        <w:t>IV</w:t>
      </w:r>
      <w:r>
        <w:rPr>
          <w:rFonts w:ascii="Times New Roman" w:cs="Times New Roman" w:hAnsi="Times New Roman"/>
          <w:sz w:val="28"/>
          <w:szCs w:val="28"/>
          <w:lang w:val="kpv-RU"/>
        </w:rPr>
        <w:t xml:space="preserve"> юкӧдулын 8-14 позицияяс лыддьыны лӧсялӧмӧн 9-15 позицияясӧн;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5) «Ставыс Уджтас серти» позицияын: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4 графаын  «200552» лыдпас вежны «217951,8»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6 графаын «50531»  лыдпас вежны «67930,8» лыдпасӧн;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6) «Уджтасӧс ресурсъясӧн могмӧдӧм» </w:t>
      </w:r>
      <w:r>
        <w:rPr>
          <w:rFonts w:ascii="Times New Roman" w:cs="Times New Roman" w:hAnsi="Times New Roman"/>
          <w:sz w:val="28"/>
          <w:szCs w:val="28"/>
          <w:lang w:val="kpv-RU"/>
        </w:rPr>
        <w:t>V</w:t>
      </w:r>
      <w:r>
        <w:rPr>
          <w:rFonts w:ascii="Times New Roman" w:cs="Times New Roman" w:hAnsi="Times New Roman"/>
          <w:sz w:val="28"/>
          <w:szCs w:val="28"/>
          <w:lang w:val="kpv-RU"/>
        </w:rPr>
        <w:t xml:space="preserve"> юкӧдын «200552» да «50531» лыдпасъяс вежны лӧсялӧмӧн «217951,8» да «67930,8» лыдпасъясӧн;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7) содтыны Уджтас дорӧ содтӧд тайӧ вежсьӧмъяс дорӧ содтӧд серти.</w:t>
      </w:r>
    </w:p>
    <w:p>
      <w:pPr>
        <w:pStyle w:val="style22"/>
        <w:pageBreakBefore/>
        <w:tabs>
          <w:tab w:leader="none" w:pos="1985" w:val="left"/>
        </w:tabs>
        <w:spacing w:after="0" w:before="0" w:line="360" w:lineRule="auto"/>
        <w:ind w:hanging="0" w:left="851" w:right="0"/>
        <w:contextualSpacing/>
        <w:jc w:val="both"/>
      </w:pPr>
      <w:r>
        <w:rPr>
          <w:rFonts w:ascii="Times New Roman" w:cs="Times New Roman" w:hAnsi="Times New Roman"/>
          <w:sz w:val="28"/>
          <w:szCs w:val="28"/>
          <w:lang w:val="kpv-RU"/>
        </w:rPr>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«Коми Республикаын вӧръясӧн вӧдитчӧм, </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найӧс видзӧм, дорйӧм да рӧдмӧдӧм (2011-2013 вояс)»</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республикаса дыр кадся</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торъя мога уджтас вынсьӧдӧм йылысь»</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 Республикаса Веськӧдлан котырлӧн</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2010 во кӧч тӧлысь 14 лунся</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305 №-а шуӧмӧ пыртан вежсьӧмъяс дорӧ</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СОДТӦД</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«Коми Республикаын вӧръясӧн вӧдитчӧм, </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найӧс видзӧм, дорйӧм да рӧдмӧдӧм (2011-2013 вояс)»</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республикаса дыр кадся</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торъя мога уджтас дорӧ</w:t>
      </w:r>
    </w:p>
    <w:p>
      <w:pPr>
        <w:pStyle w:val="style0"/>
        <w:tabs>
          <w:tab w:leader="none" w:pos="1134" w:val="left"/>
        </w:tabs>
        <w:spacing w:after="0" w:before="0" w:line="360" w:lineRule="auto"/>
        <w:contextualSpacing w:val="false"/>
        <w:jc w:val="right"/>
      </w:pPr>
      <w:r>
        <w:rPr>
          <w:rFonts w:ascii="Times New Roman" w:cs="Times New Roman" w:hAnsi="Times New Roman"/>
          <w:sz w:val="28"/>
          <w:szCs w:val="28"/>
          <w:lang w:val="kpv-RU"/>
        </w:rPr>
        <w:t>СОДТӦД</w:t>
      </w:r>
    </w:p>
    <w:p>
      <w:pPr>
        <w:pStyle w:val="style22"/>
        <w:tabs>
          <w:tab w:leader="none" w:pos="1985" w:val="left"/>
        </w:tabs>
        <w:spacing w:after="0" w:before="0" w:line="360" w:lineRule="auto"/>
        <w:ind w:hanging="0" w:left="851" w:right="0"/>
        <w:contextualSpacing/>
        <w:jc w:val="right"/>
      </w:pPr>
      <w:r>
        <w:rPr>
          <w:rFonts w:ascii="Times New Roman" w:cs="Times New Roman" w:hAnsi="Times New Roman"/>
          <w:sz w:val="28"/>
          <w:szCs w:val="28"/>
          <w:lang w:val="kpv-RU"/>
        </w:rPr>
      </w:r>
    </w:p>
    <w:p>
      <w:pPr>
        <w:pStyle w:val="style22"/>
        <w:tabs>
          <w:tab w:leader="none" w:pos="1985" w:val="left"/>
        </w:tabs>
        <w:spacing w:after="0" w:before="0" w:line="360" w:lineRule="auto"/>
        <w:ind w:hanging="0" w:left="851" w:right="0"/>
        <w:contextualSpacing/>
        <w:jc w:val="center"/>
      </w:pPr>
      <w:r>
        <w:rPr>
          <w:rFonts w:ascii="Times New Roman" w:cs="Times New Roman" w:eastAsia="Times New Roman" w:hAnsi="Times New Roman"/>
          <w:sz w:val="28"/>
          <w:szCs w:val="28"/>
          <w:lang w:eastAsia="ru-RU" w:val="kpv-RU"/>
        </w:rPr>
        <w:t xml:space="preserve">Вӧр пӧжарӧ веськавны вермана олан пунктъяслӧн мудоръяс дорӧ, экономика, инфраструктура объектъяс дорӧ матысса вӧр инувъясын биысь видзчысян орӧминъяс да минерализуйтӧм визьяс лӧсьӧдӧм серти </w:t>
      </w:r>
      <w:r>
        <w:rPr>
          <w:rFonts w:ascii="Times New Roman" w:cs="Times New Roman" w:hAnsi="Times New Roman"/>
          <w:sz w:val="28"/>
          <w:szCs w:val="28"/>
          <w:lang w:val="kpv-RU"/>
        </w:rPr>
        <w:t>уджъяс котыртӧм вылӧ Коми Республикаса республиканскӧй сьӧмкудйысь 2012 воын субсидияяс сетан</w:t>
      </w:r>
    </w:p>
    <w:p>
      <w:pPr>
        <w:pStyle w:val="style22"/>
        <w:tabs>
          <w:tab w:leader="none" w:pos="1985" w:val="left"/>
        </w:tabs>
        <w:spacing w:after="0" w:before="0" w:line="360" w:lineRule="auto"/>
        <w:ind w:hanging="0" w:left="851" w:right="0"/>
        <w:contextualSpacing/>
        <w:jc w:val="center"/>
      </w:pPr>
      <w:r>
        <w:rPr>
          <w:rFonts w:ascii="Times New Roman" w:cs="Times New Roman" w:hAnsi="Times New Roman"/>
          <w:b/>
          <w:sz w:val="28"/>
          <w:szCs w:val="28"/>
          <w:lang w:val="kpv-RU"/>
        </w:rPr>
        <w:t>ПРАВИЛӦЯС</w:t>
      </w:r>
    </w:p>
    <w:p>
      <w:pPr>
        <w:pStyle w:val="style22"/>
        <w:tabs>
          <w:tab w:leader="none" w:pos="1985" w:val="left"/>
        </w:tabs>
        <w:spacing w:after="0" w:before="0" w:line="360" w:lineRule="auto"/>
        <w:ind w:hanging="0" w:left="851" w:right="0"/>
        <w:contextualSpacing/>
        <w:jc w:val="center"/>
      </w:pPr>
      <w:r>
        <w:rPr>
          <w:rFonts w:ascii="Times New Roman" w:cs="Times New Roman" w:hAnsi="Times New Roman"/>
          <w:sz w:val="28"/>
          <w:szCs w:val="28"/>
          <w:lang w:val="kpv-RU"/>
        </w:rPr>
      </w:r>
    </w:p>
    <w:p>
      <w:pPr>
        <w:pStyle w:val="style0"/>
        <w:tabs>
          <w:tab w:leader="none" w:pos="1134" w:val="left"/>
        </w:tabs>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val="kpv-RU"/>
        </w:rPr>
        <w:t xml:space="preserve">1. Вӧр пӧжарӧ веськавны вермана олан пунктъяслӧн мудоръяс дорӧ, экономика, инфраструктура объектъяс дорӧ матысса вӧр инувъясын биысь видзчысян орӧминъяс да минерализуйтӧм визьяс лӧсьӧдӧм серти </w:t>
      </w:r>
      <w:r>
        <w:rPr>
          <w:rFonts w:ascii="Times New Roman" w:cs="Times New Roman" w:hAnsi="Times New Roman"/>
          <w:sz w:val="28"/>
          <w:szCs w:val="28"/>
          <w:lang w:val="kpv-RU"/>
        </w:rPr>
        <w:t xml:space="preserve">уджъяс котыртӧм вылӧ Коми Республикаса республиканскӧй сьӧмкудйысь субсидияяс (водзӧ - субсидияяс) сетӧм, кутшӧмъясӧс урчитӧма «Коми Республикаын вӧръясӧн вӧдитчӧм, найӧс видзӧм, дорйӧм да рӧдмӧдӧм (2011-2013 вояс)» республикаса дыр кадся торъя мога уджтасӧн, пӧртсьӧ олӧмӧ </w:t>
      </w:r>
      <w:r>
        <w:rPr>
          <w:rFonts w:ascii="Times New Roman" w:cs="Times New Roman" w:eastAsia="Times New Roman" w:hAnsi="Times New Roman"/>
          <w:sz w:val="28"/>
          <w:szCs w:val="28"/>
          <w:lang w:eastAsia="ru-RU" w:val="kpv-RU"/>
        </w:rPr>
        <w:t>Коми Республикаса вӧр комитетӧн (водзӧ - Комитет) Комитет да меставывса асвеськӧдлан органъяс костын кырымалӧм артмӧдчӧмъяс подув вылын (водзӧ - Артмӧдчӧмъяс), олан пунктъясӧс, сад вӧдитан абу коммерческӧй тӧвариществоясӧс, экономика, инфраструктура объектъясӧс вӧр пӧжаръясысь видзӧм могысь Коми Республикаса Веськӧдлан котырлӧн 2011 во сора тӧлысь 14 лунся 270-р №-а тшӧктӧмӧн вынсьӧдӧм Лыддьӧг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eastAsia="Times New Roman" w:hAnsi="Times New Roman"/>
          <w:sz w:val="28"/>
          <w:szCs w:val="28"/>
          <w:lang w:eastAsia="ru-RU" w:val="kpv-RU"/>
        </w:rPr>
        <w:t>2. Артмӧдчӧм форма вынсьӧдсьӧ Комитетӧн Коми Республикаса сьӧм овмӧс министерствокӧд сӧгласуйтӧм серти да йӧзӧдсьӧ Комитетлӧн официальнӧй сайтын «Ӧтуввез» юӧр сетан-телекоммуникация везйын сійӧс вынсьӧдан лунсянь 3 уджалан лун чӧжӧн.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республиканскӧй сьӧмкудйысь рӧскодлысь окталун да бӧртаслун кыпӧдӧм могысь да Россия Федерацияса сьӧмкуд кодекслӧн 34 статья серти Комитет Артмӧдчӧмсӧ кырымалӧм дырйи босьтӧ тӧд вылӧ субсидияӧн вӧдитчан бӧртаслун торъя мога петкӧдласъяссӧ.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3. Субсидияяссӧ сетӧ Комитет сэтшӧм суммаяс серти, мыйясӧс урчитӧма субсидияяс юклӧм вынсьӧдӧм йылысь </w:t>
      </w:r>
      <w:r>
        <w:rPr>
          <w:rFonts w:ascii="Times New Roman" w:cs="Times New Roman" w:eastAsia="Times New Roman" w:hAnsi="Times New Roman"/>
          <w:sz w:val="28"/>
          <w:szCs w:val="28"/>
          <w:lang w:eastAsia="ru-RU" w:val="kpv-RU"/>
        </w:rPr>
        <w:t>Коми Республикаса Веськӧдлан котырлӧн нормативнӧй инӧда актъясӧн, Коми Республикаса</w:t>
      </w:r>
      <w:r>
        <w:rPr>
          <w:rFonts w:ascii="Times New Roman" w:cs="Times New Roman" w:hAnsi="Times New Roman"/>
          <w:sz w:val="28"/>
          <w:szCs w:val="28"/>
          <w:lang w:val="kpv-RU"/>
        </w:rPr>
        <w:t xml:space="preserve">  республиканскӧй сьӧмкудлӧн ӧтув сьӧмкудъя лыддьӧг серти да Коми Республикаса республиканскӧй сьӧмкудлӧн касса план серти</w:t>
      </w:r>
      <w:r>
        <w:rPr>
          <w:rFonts w:ascii="Times New Roman" w:cs="Times New Roman" w:eastAsia="Times New Roman" w:hAnsi="Times New Roman"/>
          <w:sz w:val="28"/>
          <w:szCs w:val="28"/>
          <w:lang w:eastAsia="ru-RU" w:val="kpv-RU"/>
        </w:rPr>
        <w:t xml:space="preserve"> сьӧмкуд могъяс серти Артмӧдчӧмъяс подув вылын меставывса асвеськӧдлан органъясӧн татшӧм условиеясӧ кутчысьӧм дырйи: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а) урчитӧм пӧрадок серти вынсьӧдӧм муниципальнӧй торъя мога уджтас (уджтасув), мый урчитӧ </w:t>
      </w:r>
      <w:r>
        <w:rPr>
          <w:rFonts w:ascii="Times New Roman" w:cs="Times New Roman" w:eastAsia="Times New Roman" w:hAnsi="Times New Roman"/>
          <w:sz w:val="28"/>
          <w:szCs w:val="28"/>
          <w:lang w:eastAsia="ru-RU" w:val="kpv-RU"/>
        </w:rPr>
        <w:t xml:space="preserve">вӧр пӧжарӧ веськавны вермана олан пунктъяслӧн мудоръяс дорӧ, экономика, инфраструктура объектъяс дорӧ матысса вӧр инувъясын биысь видзчысян орӧминъяс да минерализуйтӧм визьяс лӧсьӧдӧм серти </w:t>
      </w:r>
      <w:r>
        <w:rPr>
          <w:rFonts w:ascii="Times New Roman" w:cs="Times New Roman" w:hAnsi="Times New Roman"/>
          <w:sz w:val="28"/>
          <w:szCs w:val="28"/>
          <w:lang w:val="kpv-RU"/>
        </w:rPr>
        <w:t>уджъяс котыртан мероприятиеяс;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меставывса асвеськӧдлан органъяслӧн меставывса сьӧмкудъяс йылысь решениеясын тайӧ пунктлӧн «а» пунктулын индӧм мероприятиеяс сьӧмӧн могмӧдӧм вылӧ сьӧмкудйысь сьӧм сетӧм йылысь юӧр;</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муниципальнӧй юкӧнлӧн субсидия йылысь корӧм сетӧм Артмӧдчӧмӧн урчитӧм форма да кадколастъяс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г) муниципальнӧй юкӧнъясса сьӧм органъяскӧд сӧгласуйтӧм тайӧ пунктлӧн «а» пунктулын индӧм мероприятиеяс вылӧ сьӧмын збыльвывса коланлун арталӧм сетӧм 2012 вося косму тӧлысь 12 лунысь оз сёрджык Комитетӧн вынсьӧдӧм да сылӧн официальнӧй сайтын </w:t>
      </w:r>
      <w:r>
        <w:rPr>
          <w:rFonts w:ascii="Times New Roman" w:cs="Times New Roman" w:eastAsia="Times New Roman" w:hAnsi="Times New Roman"/>
          <w:sz w:val="28"/>
          <w:szCs w:val="28"/>
          <w:lang w:eastAsia="ru-RU" w:val="kpv-RU"/>
        </w:rPr>
        <w:t xml:space="preserve">«Ӧтуввез» юӧр сетан-телекоммуникация везйын </w:t>
      </w:r>
      <w:r>
        <w:rPr>
          <w:rFonts w:ascii="Times New Roman" w:cs="Times New Roman" w:hAnsi="Times New Roman"/>
          <w:sz w:val="28"/>
          <w:szCs w:val="28"/>
          <w:lang w:val="kpv-RU"/>
        </w:rPr>
        <w:t>йӧзӧдӧм форма серти сійӧс вынсьӧдан лунсянь 5 уджалан лун чӧжӧн;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4. Муниципальнӧй юкӧнъясӧс бӧръян муртӧсъясӧн лоӧны Коми Республика мутасын экономика объектъяс, организацияяс, дзоньвидзалун бурмӧдан гожся учреждениеяс (уна йӧза), олан пунктъяс, сад вӧдитан абу коммерческӧй тӧвариществояс, кутшӧмъяс вермӧны веськавны вӧр пӧжарӧ,</w:t>
      </w:r>
      <w:r>
        <w:rPr>
          <w:rFonts w:ascii="Times New Roman" w:cs="Times New Roman" w:eastAsia="Times New Roman" w:hAnsi="Times New Roman"/>
          <w:sz w:val="28"/>
          <w:szCs w:val="28"/>
          <w:lang w:eastAsia="ru-RU" w:val="kpv-RU"/>
        </w:rPr>
        <w:t xml:space="preserve"> Коми Республикаса Веськӧдлан котырлӧн 2011 во сора тӧлысь 14 лунся 270-р №-а тшӧктӧмӧн вынсьӧдӧм Лыддьӧг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5. Коми Республикаса республиканскӧй сьӧмкудйысь меставывса сьӧмкудъяслысь тайӧ Правилӧяслӧн 1 пунктын индӧм мероприятиеяс вылӧ  рӧскод ӧттшӧтш могмӧдсьӧ сьӧмӧн меставывса сьӧмкудъяслӧн рӧскодысь 70 прӧчент мында лӧсялана уджтас мероприятиеяс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Субсидияяс вуджӧдӧм пӧртсьӧ олӧмӧ урчитӧм пӧрадок серти Комитетлӧн лицевӧй тшӧтысь, кутшӧмӧс восьтӧма Коми Республикаса сьӧм овмӧс министерствоын районъясса (кар кытшъясса) муниципальнӧй юкӧнъяс вылӧ сэтшӧм кадколастъясӧ, кутшӧмъясӧс урчитӧма Артмӧдчӧмъясӧн индӧм рӧскод муниципальнӧй районъяслӧн (кар кытшъяслӧн) сьӧмкудъясысь сьӧмӧн могмӧдӧм бӧрын.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6. Муниципальнӧй районъяслӧн (кар кытшъяслӧн) сьӧмкудъяслы субсидия мында артавсьӧ формула серти:</w:t>
      </w:r>
    </w:p>
    <w:p>
      <w:pPr>
        <w:pStyle w:val="style22"/>
        <w:tabs>
          <w:tab w:leader="none" w:pos="1985" w:val="left"/>
        </w:tabs>
        <w:spacing w:after="0" w:before="0" w:line="360" w:lineRule="auto"/>
        <w:ind w:hanging="0" w:left="851" w:right="0"/>
        <w:contextualSpacing/>
        <w:jc w:val="both"/>
      </w:pPr>
      <w:r>
        <w:rPr>
          <w:rFonts w:ascii="Times New Roman" w:cs="Times New Roman" w:hAnsi="Times New Roman"/>
          <w:sz w:val="28"/>
          <w:szCs w:val="28"/>
          <w:lang w:val="kpv-RU"/>
        </w:rPr>
      </w:r>
    </w:p>
    <w:p>
      <w:pPr>
        <w:pStyle w:val="style22"/>
        <w:tabs>
          <w:tab w:leader="none" w:pos="1985" w:val="left"/>
        </w:tabs>
        <w:spacing w:after="0" w:before="0" w:line="360" w:lineRule="auto"/>
        <w:ind w:hanging="0" w:left="851"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C</w:t>
      </w:r>
      <w:r>
        <w:rPr>
          <w:rFonts w:ascii="Times New Roman" w:cs="Times New Roman" w:hAnsi="Times New Roman"/>
          <w:sz w:val="28"/>
          <w:szCs w:val="28"/>
          <w:vertAlign w:val="subscript"/>
          <w:lang w:val="kpv-RU"/>
        </w:rPr>
        <w:t>m</w:t>
      </w:r>
    </w:p>
    <w:p>
      <w:pPr>
        <w:pStyle w:val="style22"/>
        <w:tabs>
          <w:tab w:leader="none" w:pos="1985" w:val="left"/>
        </w:tabs>
        <w:spacing w:after="0" w:before="0" w:line="360" w:lineRule="auto"/>
        <w:ind w:hanging="0" w:left="851" w:right="0"/>
        <w:contextualSpacing/>
        <w:jc w:val="both"/>
      </w:pPr>
      <w:r>
        <w:rPr>
          <w:rFonts w:ascii="Times New Roman" w:cs="Times New Roman" w:hAnsi="Times New Roman"/>
          <w:sz w:val="28"/>
          <w:szCs w:val="28"/>
          <w:lang w:val="kpv-RU"/>
        </w:rPr>
        <w:t>C</w:t>
      </w:r>
      <w:r>
        <w:rPr>
          <w:rFonts w:ascii="Times New Roman" w:cs="Times New Roman" w:hAnsi="Times New Roman"/>
          <w:sz w:val="28"/>
          <w:szCs w:val="28"/>
          <w:vertAlign w:val="subscript"/>
          <w:lang w:val="kpv-RU"/>
        </w:rPr>
        <w:t>im</w:t>
      </w:r>
      <w:r>
        <w:rPr>
          <w:rFonts w:ascii="Times New Roman" w:cs="Times New Roman" w:hAnsi="Times New Roman"/>
          <w:sz w:val="28"/>
          <w:szCs w:val="28"/>
          <w:lang w:val="kpv-RU"/>
        </w:rPr>
        <w:t xml:space="preserve">  = </w:t>
      </w:r>
      <w:r>
        <w:rPr>
          <w:rFonts w:ascii="Times New Roman" w:cs="Times New Roman" w:hAnsi="Times New Roman"/>
          <w:sz w:val="28"/>
          <w:szCs w:val="28"/>
          <w:lang w:val="kpv-RU"/>
        </w:rPr>
        <w:t>P</w:t>
      </w:r>
      <w:r>
        <w:rPr>
          <w:rFonts w:ascii="Times New Roman" w:cs="Times New Roman" w:hAnsi="Times New Roman"/>
          <w:sz w:val="28"/>
          <w:szCs w:val="28"/>
          <w:vertAlign w:val="subscript"/>
          <w:lang w:val="kpv-RU"/>
        </w:rPr>
        <w:t>im</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x</w:t>
      </w:r>
      <w:r>
        <w:rPr>
          <w:rFonts w:ascii="Times New Roman" w:cs="Times New Roman" w:hAnsi="Times New Roman"/>
          <w:sz w:val="28"/>
          <w:szCs w:val="28"/>
          <w:lang w:val="kpv-RU"/>
        </w:rPr>
        <w:t xml:space="preserve">   -----,</w:t>
      </w:r>
    </w:p>
    <w:p>
      <w:pPr>
        <w:pStyle w:val="style22"/>
        <w:tabs>
          <w:tab w:leader="none" w:pos="1985" w:val="left"/>
        </w:tabs>
        <w:spacing w:after="0" w:before="0" w:line="360" w:lineRule="auto"/>
        <w:ind w:hanging="0" w:left="851"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P</w:t>
      </w:r>
      <w:r>
        <w:rPr>
          <w:rFonts w:ascii="Times New Roman" w:cs="Times New Roman" w:hAnsi="Times New Roman"/>
          <w:sz w:val="28"/>
          <w:szCs w:val="28"/>
          <w:vertAlign w:val="subscript"/>
          <w:lang w:val="kpv-RU"/>
        </w:rPr>
        <w:t>m</w:t>
      </w:r>
    </w:p>
    <w:p>
      <w:pPr>
        <w:pStyle w:val="style22"/>
        <w:tabs>
          <w:tab w:leader="none" w:pos="1134" w:val="left"/>
        </w:tabs>
        <w:spacing w:after="0" w:before="0" w:line="360" w:lineRule="auto"/>
        <w:ind w:firstLine="851" w:left="0" w:right="0"/>
        <w:contextualSpacing/>
        <w:jc w:val="both"/>
      </w:pPr>
      <w:r>
        <w:rPr>
          <w:rFonts w:ascii="Times New Roman" w:cs="Times New Roman" w:hAnsi="Times New Roman"/>
          <w:sz w:val="28"/>
          <w:szCs w:val="28"/>
          <w:lang w:val="kpv-RU"/>
        </w:rPr>
        <w:t xml:space="preserve">кӧні:                       </w:t>
      </w:r>
    </w:p>
    <w:p>
      <w:pPr>
        <w:pStyle w:val="style22"/>
        <w:tabs>
          <w:tab w:leader="none" w:pos="1134" w:val="left"/>
        </w:tabs>
        <w:spacing w:after="0" w:before="0" w:line="360" w:lineRule="auto"/>
        <w:ind w:firstLine="851" w:left="0" w:right="0"/>
        <w:contextualSpacing/>
        <w:jc w:val="both"/>
      </w:pPr>
      <w:r>
        <w:rPr>
          <w:rFonts w:ascii="Times New Roman" w:cs="Times New Roman" w:hAnsi="Times New Roman"/>
          <w:sz w:val="28"/>
          <w:szCs w:val="28"/>
          <w:lang w:val="kpv-RU"/>
        </w:rPr>
        <w:t>C</w:t>
      </w:r>
      <w:r>
        <w:rPr>
          <w:rFonts w:ascii="Times New Roman" w:cs="Times New Roman" w:hAnsi="Times New Roman"/>
          <w:sz w:val="28"/>
          <w:szCs w:val="28"/>
          <w:vertAlign w:val="subscript"/>
          <w:lang w:val="kpv-RU"/>
        </w:rPr>
        <w:t>im</w:t>
      </w:r>
      <w:r>
        <w:rPr>
          <w:rFonts w:ascii="Times New Roman" w:cs="Times New Roman" w:hAnsi="Times New Roman"/>
          <w:sz w:val="28"/>
          <w:szCs w:val="28"/>
          <w:vertAlign w:val="subscript"/>
          <w:lang w:val="kpv-RU"/>
        </w:rPr>
        <w:t xml:space="preserve"> </w:t>
      </w:r>
      <w:r>
        <w:rPr>
          <w:rFonts w:ascii="Times New Roman" w:cs="Times New Roman" w:hAnsi="Times New Roman"/>
          <w:sz w:val="28"/>
          <w:szCs w:val="28"/>
          <w:lang w:val="kpv-RU"/>
        </w:rPr>
        <w:t>- муниципальнӧй районлӧн (кар кытшлӧн) сьӧмкудлы субсидияяс;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P</w:t>
      </w:r>
      <w:r>
        <w:rPr>
          <w:rFonts w:ascii="Times New Roman" w:cs="Times New Roman" w:hAnsi="Times New Roman"/>
          <w:sz w:val="28"/>
          <w:szCs w:val="28"/>
          <w:vertAlign w:val="subscript"/>
          <w:lang w:val="kpv-RU"/>
        </w:rPr>
        <w:t>im</w:t>
      </w:r>
      <w:r>
        <w:rPr>
          <w:rFonts w:ascii="Times New Roman" w:cs="Times New Roman" w:hAnsi="Times New Roman"/>
          <w:sz w:val="28"/>
          <w:szCs w:val="28"/>
          <w:lang w:val="kpv-RU"/>
        </w:rPr>
        <w:t xml:space="preserve"> - </w:t>
      </w:r>
      <w:r>
        <w:rPr>
          <w:rFonts w:ascii="Times New Roman" w:cs="Times New Roman" w:hAnsi="Times New Roman"/>
          <w:sz w:val="28"/>
          <w:szCs w:val="28"/>
          <w:lang w:val="kpv-RU"/>
        </w:rPr>
        <w:t>муниципальнӧй</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районлӧн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кар</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кытшлӧн</w:t>
      </w:r>
      <w:r>
        <w:rPr>
          <w:rFonts w:ascii="Times New Roman" w:cs="Times New Roman" w:hAnsi="Times New Roman"/>
          <w:sz w:val="28"/>
          <w:szCs w:val="28"/>
          <w:lang w:val="kpv-RU"/>
        </w:rPr>
        <w:t xml:space="preserve">) </w:t>
      </w:r>
      <w:r>
        <w:rPr>
          <w:rFonts w:ascii="Times New Roman" w:cs="Times New Roman" w:eastAsia="Times New Roman" w:hAnsi="Times New Roman"/>
          <w:sz w:val="28"/>
          <w:szCs w:val="28"/>
          <w:lang w:eastAsia="ru-RU" w:val="kpv-RU"/>
        </w:rPr>
        <w:t>вӧр</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пӧжарӧ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веськавны</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вермана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олан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пунктъяслӧн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мудоръяс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дорӧ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экономика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инфраструктура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объектъяс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дорӧ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матысса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вӧр</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инувъясын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биысь</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видзчысян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орӧминъяс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минерализуйтӧм</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визьяс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лӧсьӧдӧм</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серти</w:t>
      </w:r>
      <w:r>
        <w:rPr>
          <w:rFonts w:ascii="Times New Roman" w:cs="Times New Roman" w:eastAsia="Times New Roman" w:hAnsi="Times New Roman"/>
          <w:sz w:val="28"/>
          <w:szCs w:val="28"/>
          <w:lang w:eastAsia="ru-RU" w:val="kpv-RU"/>
        </w:rPr>
        <w:t xml:space="preserve"> </w:t>
      </w:r>
      <w:r>
        <w:rPr>
          <w:rFonts w:ascii="Times New Roman" w:cs="Times New Roman" w:hAnsi="Times New Roman"/>
          <w:sz w:val="28"/>
          <w:szCs w:val="28"/>
          <w:lang w:val="kpv-RU"/>
        </w:rPr>
        <w:t>уджъяс</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котыртан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мероприятиеясын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арталан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коланлун</w:t>
      </w:r>
      <w:r>
        <w:rPr>
          <w:rFonts w:ascii="Times New Roman" w:cs="Times New Roman" w:hAnsi="Times New Roman"/>
          <w:sz w:val="28"/>
          <w:szCs w:val="28"/>
          <w:lang w:val="kpv-RU"/>
        </w:rPr>
        <w:t>;</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C</w:t>
      </w:r>
      <w:r>
        <w:rPr>
          <w:rFonts w:ascii="Times New Roman" w:cs="Times New Roman" w:hAnsi="Times New Roman"/>
          <w:sz w:val="28"/>
          <w:szCs w:val="28"/>
          <w:vertAlign w:val="subscript"/>
          <w:lang w:val="kpv-RU"/>
        </w:rPr>
        <w:t xml:space="preserve">m </w:t>
      </w:r>
      <w:r>
        <w:rPr>
          <w:rFonts w:ascii="Times New Roman" w:cs="Times New Roman" w:hAnsi="Times New Roman"/>
          <w:sz w:val="28"/>
          <w:szCs w:val="28"/>
          <w:lang w:val="kpv-RU"/>
        </w:rPr>
        <w:t xml:space="preserve">- </w:t>
      </w:r>
      <w:r>
        <w:rPr>
          <w:rFonts w:ascii="Times New Roman" w:cs="Times New Roman" w:eastAsia="Times New Roman" w:hAnsi="Times New Roman"/>
          <w:sz w:val="28"/>
          <w:szCs w:val="28"/>
          <w:lang w:eastAsia="ru-RU" w:val="kpv-RU"/>
        </w:rPr>
        <w:t>вӧр</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пӧжарӧ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веськавны</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вермана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олан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пунктъяслӧн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мудоръяс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дорӧ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экономика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инфраструктура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объектъяс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дорӧ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матысса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вӧр</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инувъясын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биысь</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видзчысян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орӧминъяс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минерализуйтӧм</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визьяс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лӧсьӧдӧм</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серти</w:t>
      </w:r>
      <w:r>
        <w:rPr>
          <w:rFonts w:ascii="Times New Roman" w:cs="Times New Roman" w:eastAsia="Times New Roman" w:hAnsi="Times New Roman"/>
          <w:sz w:val="28"/>
          <w:szCs w:val="28"/>
          <w:lang w:eastAsia="ru-RU" w:val="kpv-RU"/>
        </w:rPr>
        <w:t xml:space="preserve"> </w:t>
      </w:r>
      <w:r>
        <w:rPr>
          <w:rFonts w:ascii="Times New Roman" w:cs="Times New Roman" w:hAnsi="Times New Roman"/>
          <w:sz w:val="28"/>
          <w:szCs w:val="28"/>
          <w:lang w:val="kpv-RU"/>
        </w:rPr>
        <w:t>уджъяс</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котыртӧм</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вылӧ</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Уджтасӧн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урчитӧм</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сьӧм</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ӧтувъя</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мында</w:t>
      </w:r>
      <w:r>
        <w:rPr>
          <w:rFonts w:ascii="Times New Roman" w:cs="Times New Roman" w:hAnsi="Times New Roman"/>
          <w:sz w:val="28"/>
          <w:szCs w:val="28"/>
          <w:lang w:val="kpv-RU"/>
        </w:rPr>
        <w:t>;</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P</w:t>
      </w:r>
      <w:r>
        <w:rPr>
          <w:rFonts w:ascii="Times New Roman" w:cs="Times New Roman" w:hAnsi="Times New Roman"/>
          <w:sz w:val="28"/>
          <w:szCs w:val="28"/>
          <w:vertAlign w:val="subscript"/>
          <w:lang w:val="kpv-RU"/>
        </w:rPr>
        <w:t>m</w:t>
      </w:r>
      <w:r>
        <w:rPr>
          <w:rFonts w:ascii="Times New Roman" w:cs="Times New Roman" w:hAnsi="Times New Roman"/>
          <w:sz w:val="28"/>
          <w:szCs w:val="28"/>
          <w:lang w:val="kpv-RU"/>
        </w:rPr>
        <w:t xml:space="preserve"> – </w:t>
      </w:r>
      <w:r>
        <w:rPr>
          <w:rFonts w:ascii="Times New Roman" w:cs="Times New Roman" w:hAnsi="Times New Roman"/>
          <w:sz w:val="28"/>
          <w:szCs w:val="28"/>
          <w:lang w:val="kpv-RU"/>
        </w:rPr>
        <w:t>муниципальнӧй</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юкӧнлӧн</w:t>
      </w:r>
      <w:r>
        <w:rPr>
          <w:rFonts w:ascii="Times New Roman" w:cs="Times New Roman" w:hAnsi="Times New Roman"/>
          <w:sz w:val="28"/>
          <w:szCs w:val="28"/>
          <w:lang w:val="kpv-RU"/>
        </w:rPr>
        <w:t xml:space="preserve"> </w:t>
      </w:r>
      <w:r>
        <w:rPr>
          <w:rFonts w:ascii="Times New Roman" w:cs="Times New Roman" w:eastAsia="Times New Roman" w:hAnsi="Times New Roman"/>
          <w:sz w:val="28"/>
          <w:szCs w:val="28"/>
          <w:lang w:eastAsia="ru-RU" w:val="kpv-RU"/>
        </w:rPr>
        <w:t>вӧр</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пӧжарӧ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веськавны</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вермана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олан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пунктъяслӧн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мудоръяс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дорӧ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экономика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инфраструктура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объектъяс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дорӧ</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матысса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вӧр</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инувъясын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биысь</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видзчысян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орӧминъяс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да</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минерализуйтӧм</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визьяс</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лӧсьӧдӧм</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серти</w:t>
      </w:r>
      <w:r>
        <w:rPr>
          <w:rFonts w:ascii="Times New Roman" w:cs="Times New Roman" w:eastAsia="Times New Roman" w:hAnsi="Times New Roman"/>
          <w:sz w:val="28"/>
          <w:szCs w:val="28"/>
          <w:lang w:eastAsia="ru-RU" w:val="kpv-RU"/>
        </w:rPr>
        <w:t xml:space="preserve"> </w:t>
      </w:r>
      <w:r>
        <w:rPr>
          <w:rFonts w:ascii="Times New Roman" w:cs="Times New Roman" w:hAnsi="Times New Roman"/>
          <w:sz w:val="28"/>
          <w:szCs w:val="28"/>
          <w:lang w:val="kpv-RU"/>
        </w:rPr>
        <w:t>уджъяс</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котыртан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мероприятиеясын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ӧтувъя</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арталан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коланлун</w:t>
      </w:r>
      <w:r>
        <w:rPr>
          <w:rFonts w:ascii="Times New Roman" w:cs="Times New Roman" w:hAnsi="Times New Roman"/>
          <w:sz w:val="28"/>
          <w:szCs w:val="28"/>
          <w:lang w:val="kpv-RU"/>
        </w:rPr>
        <w:t>.</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7. </w:t>
      </w:r>
      <w:r>
        <w:rPr>
          <w:rFonts w:ascii="Times New Roman" w:cs="Times New Roman" w:hAnsi="Times New Roman"/>
          <w:sz w:val="28"/>
          <w:szCs w:val="28"/>
          <w:lang w:val="kpv-RU"/>
        </w:rPr>
        <w:t>Субсидияысь</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сьӧмӧн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могмӧдан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рӧскод</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олӧмӧ</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пӧртӧм</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йылысь</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да</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субсидияӧн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вӧдитчан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шедӧдӧм</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бӧртаслун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мога</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петкӧдласъяс</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йылысь</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отчётносьт</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сетан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кадколастъяс</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да</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пӧрадок</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урчитсьӧны</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Артмӧдчӧмӧн</w:t>
      </w:r>
      <w:r>
        <w:rPr>
          <w:rFonts w:ascii="Times New Roman" w:cs="Times New Roman" w:hAnsi="Times New Roman"/>
          <w:sz w:val="28"/>
          <w:szCs w:val="28"/>
          <w:lang w:val="kpv-RU"/>
        </w:rPr>
        <w:t>.</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8. </w:t>
      </w:r>
      <w:r>
        <w:rPr>
          <w:rFonts w:ascii="Times New Roman" w:cs="Times New Roman" w:hAnsi="Times New Roman"/>
          <w:sz w:val="28"/>
          <w:szCs w:val="28"/>
          <w:lang w:val="kpv-RU"/>
        </w:rPr>
        <w:t>Субсидияӧн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вӧдитчан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окталунсӧ</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донъялӧ</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Комитет</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отчётнӧй</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сьӧма</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вося</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кывкӧртӧдъяс</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серти</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Субсидияӧн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вӧдитчан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окталун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йылысь</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отчёт</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вынсьӧдсьӧ</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Комитетӧн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да</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йӧзӧдсьӧ</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сылӧн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официальнӧй</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сайтын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Ӧтуввез</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юӧр</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сетан</w:t>
      </w:r>
      <w:r>
        <w:rPr>
          <w:rFonts w:ascii="Times New Roman" w:cs="Times New Roman" w:eastAsia="Times New Roman" w:hAnsi="Times New Roman"/>
          <w:sz w:val="28"/>
          <w:szCs w:val="28"/>
          <w:lang w:eastAsia="ru-RU" w:val="kpv-RU"/>
        </w:rPr>
        <w:t>-</w:t>
      </w:r>
      <w:r>
        <w:rPr>
          <w:rFonts w:ascii="Times New Roman" w:cs="Times New Roman" w:eastAsia="Times New Roman" w:hAnsi="Times New Roman"/>
          <w:sz w:val="28"/>
          <w:szCs w:val="28"/>
          <w:lang w:eastAsia="ru-RU" w:val="kpv-RU"/>
        </w:rPr>
        <w:t>телекоммуникация</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везйын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отчётнӧй</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бӧрын</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мунысь</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вося</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урасьӧм</w:t>
      </w: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тӧлысь</w:t>
      </w:r>
      <w:r>
        <w:rPr>
          <w:rFonts w:ascii="Times New Roman" w:cs="Times New Roman" w:eastAsia="Times New Roman" w:hAnsi="Times New Roman"/>
          <w:sz w:val="28"/>
          <w:szCs w:val="28"/>
          <w:lang w:eastAsia="ru-RU" w:val="kpv-RU"/>
        </w:rPr>
        <w:t xml:space="preserve"> 10 </w:t>
      </w:r>
      <w:r>
        <w:rPr>
          <w:rFonts w:ascii="Times New Roman" w:cs="Times New Roman" w:eastAsia="Times New Roman" w:hAnsi="Times New Roman"/>
          <w:sz w:val="28"/>
          <w:szCs w:val="28"/>
          <w:lang w:eastAsia="ru-RU" w:val="kpv-RU"/>
        </w:rPr>
        <w:t>лунӧдз</w:t>
      </w:r>
      <w:r>
        <w:rPr>
          <w:rFonts w:ascii="Times New Roman" w:cs="Times New Roman" w:eastAsia="Times New Roman" w:hAnsi="Times New Roman"/>
          <w:sz w:val="28"/>
          <w:szCs w:val="28"/>
          <w:lang w:eastAsia="ru-RU" w:val="kpv-RU"/>
        </w:rPr>
        <w:t xml:space="preserve"> .</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9. </w:t>
      </w:r>
      <w:r>
        <w:rPr>
          <w:rFonts w:ascii="Times New Roman" w:cs="Times New Roman" w:hAnsi="Times New Roman"/>
          <w:sz w:val="28"/>
          <w:szCs w:val="28"/>
          <w:lang w:val="kpv-RU"/>
        </w:rPr>
        <w:t>Субсидияӧн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вӧдитчан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окталунсӧ</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донъялӧ</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Комитет</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Артмӧдчӧмӧн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урчитӧм</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да</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субсидияясӧн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вӧдитчан</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збыльвывса</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бӧртаслунӧс</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татшӧм</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мога</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петкӧдласъяс</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орччӧдӧм</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подув</w:t>
      </w: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вылын</w:t>
      </w:r>
      <w:r>
        <w:rPr>
          <w:rFonts w:ascii="Times New Roman" w:cs="Times New Roman" w:hAnsi="Times New Roman"/>
          <w:sz w:val="28"/>
          <w:szCs w:val="28"/>
          <w:lang w:val="kpv-RU"/>
        </w:rPr>
        <w:t>:</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а) субсидияяслӧн сьӧмӧн вӧдитчан прӧчент;</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б) уджъяс вӧчан кадколастъясӧ кутчысьӧм.</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10. Субсидияясӧн вӧдитчан окталунсӧ донъялӧм подув вылын Комитет примитӧ решение локтан сьӧма воӧ вӧдитчытӧм субсидия колясъясын коланлун чинтӧм йылысь Коми Республикаса сьӧм овмӧс министерствоӧн урчитӧм пӧрадок серти татшӧм случайясын: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 субсидияясӧн ичӧт окталуна вӧдитчӧм дырйи да отчётнӧй сьӧма воӧ субсидияяс сетан бӧртаслунӧс мога петкӧдласъясӧс, кутшӧмъясӧс индӧма тайӧ Правилӧяслӧн 9 пунктса «а» пунктулын, судзтӧмлун дырйи, кор збыльвывса петкӧдласыс лоӧ лӧсялана сьӧма во кежлӧ урчитӧм петкӧдласлӧн 85 прӧчентысь ичӧтджыкӧн;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субсидияӧн омӧль окталуна вӧдитчӧм дырйи - уджъяс вӧчан кадколастъяссӧ торкалӧм дырйи.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11. Кор субсидияӧн вӧдитчан окталунсӧ донъялӧм подув вылын субсидия видзӧмсӧ шуӧма омӧль окталунаӧн (ичӧт окталунаӧн), Комитет субсидияӧн вӧдитчан окталун йылысь отчёт вынсьӧдан кадпассянь 5 уджалан лун чӧжӧн примитӧ решение отчётнӧй сьӧма во помӧдз видзтӧм субсидияяс коляссӧ чинтӧм йылысь, кутшӧмын коланлуныс эскӧдӧма тайӧ Правилӧяслӧн 13 пунктӧн урчитӧм пӧрадок серти, прӧчентысь 0,5 юкӧн Артмӧдчӧмӧн урчитӧм тайӧ Правилӧяслӧн 9 пунктса «а» пунктулын индӧм петкӧдласлӧн быд шедӧдтӧм прӧчент вылӧ арталӧмӧн да 50 прӧчент вылӧ тайӧ Правилӧяслӧн 9 пунктса «б» пунктулын индӧм петкӧдлас серти, но индӧм коляслӧн ӧтувъя мындаысь 50 прӧчентысь абу унджык.</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Комитетлӧн субсидия мында чинтӧм йылысь юӧр сетсьӧ Коми Республикаса сьӧм овмӧс министерствоӧ лӧсялана решение примитан лунсянь 5 уджалан лун чӧжӧн.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12. Комитет отчётнӧй бӧрын мунысь тӧлысся 15 лунысь оз сёрджык сетӧ Коми Республикаса сьӧм овмӧс министерствоӧ субсидияяс видзӧм йылысь отчётносьт Коми Республикаса сьӧм овмӧс министерствоӧн вынсьӧдӧм форма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13. Субсидияяс видзан условиеӧн лоӧ меставывса асвеськӧдлан органъясӧн субсидия сьӧмсӧ торъя мог вылӧ видзӧм. Субсидиялысь сьӧмсӧ могтӧг видзӧмысь кыскӧны кывкутӧмӧ Россия Федерацияса оланпастэчас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Могтӧг видзан субсидияяс сьӧмсӧ мырддьӧны Коми Республикаса республиканскӧй сьӧмкудйӧ оланпастэчасӧн урчитӧм пӧрадок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14. Субсидияяссӧ торъя мог вылӧ видзӧм бӧрся видзӧдӧны</w:t>
      </w:r>
      <w:bookmarkStart w:id="0" w:name="_GoBack"/>
      <w:bookmarkEnd w:id="0"/>
      <w:r>
        <w:rPr>
          <w:rFonts w:ascii="Times New Roman" w:cs="Times New Roman" w:hAnsi="Times New Roman"/>
          <w:sz w:val="28"/>
          <w:szCs w:val="28"/>
          <w:lang w:val="kpv-RU"/>
        </w:rPr>
        <w:t xml:space="preserve"> урчитӧм пӧрадок серти Комитет да Коми Республикаса сьӧм овмӧс министерство.».</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4"/>
          <w:szCs w:val="28"/>
          <w:lang w:val="kpv-RU"/>
        </w:rPr>
        <w:t>Вуджӧдіс Хазова Е. В. – 10 182 пас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22"/>
        <w:tabs>
          <w:tab w:leader="none" w:pos="1134" w:val="left"/>
        </w:tabs>
        <w:spacing w:after="0" w:before="0" w:line="360" w:lineRule="auto"/>
        <w:ind w:firstLine="851" w:left="0" w:right="0"/>
        <w:contextualSpacing/>
        <w:jc w:val="both"/>
      </w:pPr>
      <w:r>
        <w:rPr>
          <w:lang w:val="kpv-RU"/>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AR PL UMing HK"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rFonts w:cs="Times New Roman"/>
      <w:sz w:val="28"/>
      <w:szCs w:val="28"/>
    </w:rPr>
  </w:style>
  <w:style w:styleId="style17" w:type="paragraph">
    <w:name w:val="Заголовок"/>
    <w:basedOn w:val="style0"/>
    <w:next w:val="style18"/>
    <w:pPr>
      <w:keepNext/>
      <w:spacing w:after="120" w:before="240"/>
      <w:contextualSpacing w:val="false"/>
    </w:pPr>
    <w:rPr>
      <w:rFonts w:ascii="Liberation Sans" w:cs="Lohit Devanagari" w:eastAsia="AR PL UMing HK" w:hAnsi="Liberation Sans"/>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contextualSpacing w:val="false"/>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423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2012-07-11T09:01:00.00Z</dcterms:created>
  <dc:creator>Антон</dc:creator>
  <cp:lastModifiedBy>Антон</cp:lastModifiedBy>
  <dcterms:modified xsi:type="dcterms:W3CDTF">2012-08-08T11:36:00.00Z</dcterms:modified>
  <cp:revision>15</cp:revision>
</cp:coreProperties>
</file>