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hanging="0" w:left="15" w:right="-96"/>
      </w:pPr>
      <w:r>
        <w:rPr>
          <w:b w:val="false"/>
          <w:bCs w:val="false"/>
          <w:sz w:val="28"/>
          <w:szCs w:val="28"/>
        </w:rPr>
        <w:t>КОМИ РЕСПУБЛИКАСА ЮРАЛЫСЬЛÖН</w:t>
      </w:r>
      <w:r>
        <w:rPr>
          <w:sz w:val="28"/>
          <w:szCs w:val="28"/>
        </w:rPr>
        <w:br/>
        <w:t>ИНДÖД</w:t>
        <w:br/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 xml:space="preserve">Коми Республикаса Юралысьлысь ӧткымын индöд  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вынтӧмӧн лыддьӧм йылысь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  <w:t>Шуа: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1. Лыддьыны вынтӧмӧн: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«Коми Республикаса экономика сöвмöдан министерство йылысь» Коми Республикаса Юралысьлысь 2009 во моз тöлысь 11 лунся 90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«Коми Республикаса олöмö пöртысь власьт органъясса юрнуöдысьясöс вежысьяслысь медпозяна лыд урчитöмын Коми Республикаса Юралысьлöн öткымын индöдö вежсьöмъяс пыртöм йылысь» Коми Республикаса Юралысьлöн 2010 во урасьöм тöлысь 18 лунся 23 №-а Индöд дорö содтöдлысь 1 пункт;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«Коми Республикаса экономика сöвмöдан министерство йылысь» Коми Республикаса Юралысьлöн 2009 во моз тöлысь 11 лунся 90 №-а Индöдö вежсьöмъяс пыртöм йылысь» Коми Республикаса Юралысьлысь 2010 во лöддза-номъя тöлысь 10 лунся 81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«Коми Республикаса экономика сöвмöдан министерство йылысь» Коми Республикаса Юралысьлöн 2009 во моз тöлысь 11 лунся 90 №-а Индöдö вежсьöмъяс пыртöм йылысь» Коми Республикаса Юралысьлысь 2010 во моз тöлысь 31 лунся 126 №-а Индöд;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«Коми Республикаса экономика сöвмöдан министерство йылысь» Коми Республикаса Юралысьлöн 2009 во моз тöлысь 11 лунся 90 №-а Индöдö вежсьöмъяс пыртöм йылысь» Коми Республикаса Юралысьлысь 2011 во ода-кора тöлысь 13 лунся 70 №-а Индöд.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  <w:t>2. Тайö Индöдыс вынсялö сійöс кырымалан лунсянь.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Коми Республикаса Юралысьöс 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 xml:space="preserve">Медводдза вежысь                                       </w:t>
        <w:tab/>
        <w:t xml:space="preserve">       </w:t>
        <w:tab/>
        <w:tab/>
        <w:tab/>
        <w:t xml:space="preserve">     А. Чернов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тöлысь 22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26 №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sz w:val="26"/>
        </w:rPr>
      </w:r>
    </w:p>
    <w:p>
      <w:pPr>
        <w:pStyle w:val="style0"/>
        <w:spacing w:line="360" w:lineRule="auto"/>
        <w:jc w:val="both"/>
      </w:pPr>
      <w:r>
        <w:rPr>
          <w:sz w:val="22"/>
          <w:szCs w:val="22"/>
        </w:rPr>
        <w:t>Н. Воробьева - 1168 пас</w:t>
      </w:r>
    </w:p>
    <w:p>
      <w:pPr>
        <w:pStyle w:val="style0"/>
      </w:pPr>
      <w:r>
        <w:rPr>
          <w:sz w:val="26"/>
        </w:rPr>
      </w:r>
    </w:p>
    <w:p>
      <w:pPr>
        <w:pStyle w:val="style0"/>
      </w:pPr>
      <w:r>
        <w:rPr>
          <w:sz w:val="26"/>
        </w:rPr>
      </w:r>
    </w:p>
    <w:p>
      <w:pPr>
        <w:pStyle w:val="style0"/>
      </w:pPr>
      <w:r>
        <w:rPr>
          <w:sz w:val="26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Devanagar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Devanagari"/>
    </w:rPr>
  </w:style>
  <w:style w:styleId="style23" w:type="paragraph">
    <w:name w:val="Основной текст с отступом"/>
    <w:basedOn w:val="style0"/>
    <w:next w:val="style23"/>
    <w:pPr>
      <w:spacing w:line="360" w:lineRule="auto"/>
      <w:ind w:firstLine="567" w:left="283" w:right="-96"/>
      <w:jc w:val="center"/>
    </w:pPr>
    <w:rPr>
      <w:b/>
      <w:bCs/>
      <w:sz w:val="28"/>
      <w:szCs w:val="28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2012-05-16T05:50:00.00Z</dcterms:created>
  <dc:creator>Vorobyovy</dc:creator>
  <cp:lastModifiedBy>Vorobyovy</cp:lastModifiedBy>
  <cp:lastPrinted>2012-05-23T16:17:51.00Z</cp:lastPrinted>
  <dcterms:modified xsi:type="dcterms:W3CDTF">2012-05-16T12:28:00.00Z</dcterms:modified>
  <cp:revision>4</cp:revision>
</cp:coreProperties>
</file>