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ind w:hanging="0" w:left="283" w:right="-96"/>
      </w:pPr>
      <w:r>
        <w:rPr>
          <w:sz w:val="28"/>
          <w:szCs w:val="28"/>
        </w:rPr>
        <w:t>КОМИ РЕСПУБЛИКАСА ЮРАЛЫСЬЛÖН</w:t>
        <w:br/>
        <w:t>ИНДÖД</w:t>
        <w:br/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</w:rPr>
        <w:t xml:space="preserve">Коми Республикаса Юралысьлысь ӧткымын индöд  </w:t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</w:rPr>
        <w:t>вынтӧмӧн лыддьӧм йылысь</w:t>
      </w:r>
    </w:p>
    <w:p>
      <w:pPr>
        <w:pStyle w:val="style0"/>
        <w:spacing w:line="360" w:lineRule="auto"/>
        <w:ind w:firstLine="567" w:left="0" w:right="-96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ind w:firstLine="567" w:left="0" w:right="-96"/>
        <w:jc w:val="both"/>
      </w:pPr>
      <w:r>
        <w:rPr>
          <w:sz w:val="28"/>
          <w:szCs w:val="28"/>
        </w:rPr>
        <w:t>Шуа: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1. Лыддьыны вынтӧмӧн: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1) «Коми Республикаса вöр-ва озырлун да гöгöртас видзан министерство йылысь» Коми Республикаса Юралысьлысь 2009 во моз тöлысь 12 лунся 92 №-а Индöд;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2) «Коми Республикаса вöр-ва озырлун да гöгöртас видзан министерство йылысь» Коми Республикаса Юралысьлöн 2009 во моз тöлысь 12 лунся 92 №-а Индöдö вежсьöм пыртöм йылысь» Коми Республикаса Юралысьлысь 2010 во урасьöм тöлысь 10 лунся 22 №-а Индöд;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3) «Коми Республикаса олöмö пöртысь власьт органъясса юрнуöдысьясöс вежысь лыд урчитöмын Коми Республикаса Юралысьлöн öткымын индöдö вежсьöмъяс пыртöм йылысь» Коми Республикаса Юралысьлöн 2010 во урасьöм тöлысь 18 лунся 23 №-а Индöд дорö содтöдлысь 3 пункт;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4) «Коми Республикаса вöр-ва озырлун да гöгöртас видзан министерство йылысь» Коми Республикаса Юралысьлöн 2009 во моз тöлысь 12 лунся 92 №-а Индöдö вежсьöмъяс пыртöм йылысь» Коми Республикаса Юралысьлысь 2010 во кöч тöлысь 10 лунся 131 №-а Индöд;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5) «Коми Республикаса вöр-ва озырлун да гöгöртас видзан министерство йылысь» Коми Республикаса Юралысьлöн 2009 во моз тöлысь 12 лунся 92 №-а Индöдö вежсьöмъяс пыртöм йылысь» Коми Республикаса Юралысьлысь 2011 во урасьöм тöлысь 15 лунся 15/1 №-а Индöд;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6) «Коми Республикаса вöр-ва озырлун да гöгöртас видзан министерство йылысь» Коми Республикаса Юралысьлöн 2009 во моз тöлысь 12 лунся 92 №-а Индöдö вежсьöм пыртöм йылысь» Коми Республикаса Юралысьлысь 2011 во кос му тöлысь 5 лунся 44 №-а Индöд;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7) «Коми Республикаса вöр-ва озырлун да гöгöртас видзан министерство йылысь» Коми Республикаса Юралысьлöн 2009 во моз тöлысь 12 лунся 92 №-а Индöдö вежсьöмъяс пыртöм йылысь» Коми Республикаса Юралысьлысь 2011 во лöддза-номъя тöлысь 2 лунся 87 №-а Индöд.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2. Тайö Индöдыс вынсялö сійöс кырымалан лунсянь.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  <w:t xml:space="preserve">Коми Республикаса Юралысь </w:t>
        <w:tab/>
        <w:t xml:space="preserve">       </w:t>
        <w:tab/>
        <w:tab/>
        <w:tab/>
        <w:tab/>
        <w:tab/>
        <w:t>В. Гайзер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Сыктывкар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2012 вося косму тöлысь 3 лун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36 №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  <w:t>Н. Воробьева - 1615 пас</w:t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Знак"/>
    <w:basedOn w:val="style15"/>
    <w:next w:val="style16"/>
    <w:rPr>
      <w:rFonts w:ascii="Times New Roman" w:cs="Times New Roman" w:eastAsia="Times New Roman" w:hAnsi="Times New Roman"/>
      <w:b/>
      <w:bCs/>
      <w:sz w:val="28"/>
      <w:szCs w:val="28"/>
      <w:lang w:eastAsia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Lohit Devanagari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Devanagari"/>
    </w:rPr>
  </w:style>
  <w:style w:styleId="style22" w:type="paragraph">
    <w:name w:val="Основной текст с отступом"/>
    <w:basedOn w:val="style0"/>
    <w:next w:val="style22"/>
    <w:pPr>
      <w:spacing w:line="360" w:lineRule="auto"/>
      <w:ind w:firstLine="567" w:left="283" w:right="-96"/>
      <w:jc w:val="center"/>
    </w:pPr>
    <w:rPr>
      <w:b/>
      <w:bCs/>
      <w:sz w:val="28"/>
      <w:szCs w:val="28"/>
    </w:rPr>
  </w:style>
  <w:style w:styleId="style23" w:type="paragraph">
    <w:name w:val="List Paragraph"/>
    <w:basedOn w:val="style0"/>
    <w:next w:val="style23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2012-05-16T12:13:00.00Z</dcterms:created>
  <dc:creator>Vorobyovy</dc:creator>
  <cp:lastModifiedBy>Vorobyovy</cp:lastModifiedBy>
  <cp:lastPrinted>2012-06-05T10:14:03.00Z</cp:lastPrinted>
  <dcterms:modified xsi:type="dcterms:W3CDTF">2012-05-16T12:28:00.00Z</dcterms:modified>
  <cp:revision>1</cp:revision>
</cp:coreProperties>
</file>