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ind w:left="0" w:right="-96" w:hanging="0"/>
        <w:rPr>
          <w:lang w:val="kpv-RU"/>
        </w:rPr>
      </w:pPr>
      <w:r>
        <w:rPr>
          <w:lang w:val="kpv-RU"/>
        </w:rPr>
        <w:t>КОМИ РЕСПУБЛИКАСА ЮРАЛЫСЬЛӦН</w:t>
        <w:br/>
        <w:t>ИНДӦД</w:t>
        <w:br/>
      </w:r>
    </w:p>
    <w:p>
      <w:pPr>
        <w:pStyle w:val="Normal"/>
        <w:spacing w:lineRule="auto" w:line="360"/>
        <w:ind w:left="0" w:right="-96" w:hanging="0"/>
        <w:jc w:val="center"/>
        <w:rPr>
          <w:b/>
          <w:sz w:val="28"/>
          <w:lang w:val="kpv-RU"/>
        </w:rPr>
      </w:pPr>
      <w:r>
        <w:rPr>
          <w:b/>
          <w:sz w:val="28"/>
          <w:lang w:val="kpv-RU"/>
        </w:rPr>
        <w:t>Коми Республикаса Юралысьлӧн ӧткымын индӧдӧ</w:t>
      </w:r>
    </w:p>
    <w:p>
      <w:pPr>
        <w:pStyle w:val="Normal"/>
        <w:spacing w:lineRule="auto" w:line="360"/>
        <w:ind w:left="0" w:right="-96" w:hanging="0"/>
        <w:jc w:val="center"/>
        <w:rPr>
          <w:b/>
          <w:sz w:val="28"/>
          <w:lang w:val="kpv-RU"/>
        </w:rPr>
      </w:pPr>
      <w:r>
        <w:rPr>
          <w:b/>
          <w:sz w:val="28"/>
          <w:lang w:val="kpv-RU"/>
        </w:rPr>
        <w:t>вежсьӧмъяс пыртӧм йылысь</w:t>
      </w:r>
    </w:p>
    <w:p>
      <w:pPr>
        <w:pStyle w:val="Normal"/>
        <w:spacing w:lineRule="auto" w:line="360"/>
        <w:ind w:left="0" w:right="-96" w:firstLine="567"/>
        <w:jc w:val="center"/>
        <w:rPr>
          <w:rFonts w:eastAsia="Times New Roman"/>
          <w:b/>
          <w:color w:val="00000A"/>
          <w:sz w:val="28"/>
          <w:lang w:val="kpv-RU"/>
        </w:rPr>
      </w:pPr>
      <w:r>
        <w:rPr>
          <w:rFonts w:eastAsia="Times New Roman"/>
          <w:b/>
          <w:color w:val="00000A"/>
          <w:sz w:val="28"/>
          <w:lang w:val="kpv-RU"/>
        </w:rPr>
      </w:r>
    </w:p>
    <w:p>
      <w:pPr>
        <w:pStyle w:val="Normal"/>
        <w:spacing w:lineRule="auto" w:line="360"/>
        <w:ind w:left="0" w:right="-96" w:firstLine="851"/>
        <w:jc w:val="both"/>
        <w:rPr>
          <w:sz w:val="28"/>
          <w:lang w:val="kpv-RU"/>
        </w:rPr>
      </w:pPr>
      <w:r>
        <w:rPr>
          <w:sz w:val="28"/>
          <w:lang w:val="kpv-RU"/>
        </w:rPr>
        <w:t>Шуа:</w:t>
      </w:r>
    </w:p>
    <w:p>
      <w:pPr>
        <w:pStyle w:val="Normal"/>
        <w:spacing w:lineRule="auto" w:line="360"/>
        <w:ind w:left="0" w:right="-96" w:firstLine="851"/>
        <w:jc w:val="both"/>
        <w:rPr>
          <w:sz w:val="28"/>
          <w:lang w:val="kpv-RU"/>
        </w:rPr>
      </w:pPr>
      <w:r>
        <w:rPr>
          <w:sz w:val="28"/>
          <w:lang w:val="kpv-RU"/>
        </w:rPr>
        <w:t>1. Пыртны Коми Республикаса Юралысьлӧн ӧткымын индӧдӧ вежсьӧмъяс содтӧдын индӧм лыддьӧг серти.</w:t>
      </w:r>
    </w:p>
    <w:p>
      <w:pPr>
        <w:pStyle w:val="Normal"/>
        <w:spacing w:lineRule="auto" w:line="360"/>
        <w:ind w:left="0" w:right="-96" w:firstLine="851"/>
        <w:jc w:val="both"/>
        <w:rPr>
          <w:sz w:val="28"/>
          <w:lang w:val="kpv-RU"/>
        </w:rPr>
      </w:pPr>
      <w:r>
        <w:rPr>
          <w:sz w:val="28"/>
          <w:lang w:val="kpv-RU"/>
        </w:rPr>
        <w:t>2</w:t>
      </w:r>
      <w:r>
        <w:rPr>
          <w:sz w:val="28"/>
          <w:lang w:val="kpv-RU"/>
        </w:rPr>
        <w:t>. Тайӧ Индӧдыс вынсялӧ сійӧс официальнӧя йӧзӧдӧмсянь дас лун кольӧм бӧрын.</w:t>
      </w:r>
    </w:p>
    <w:p>
      <w:pPr>
        <w:pStyle w:val="Normal"/>
        <w:spacing w:lineRule="auto" w:line="360"/>
        <w:ind w:left="0" w:right="-96" w:firstLine="851"/>
        <w:jc w:val="both"/>
        <w:rPr>
          <w:rFonts w:eastAsia="Times New Roman"/>
          <w:color w:val="00000A"/>
          <w:sz w:val="28"/>
          <w:lang w:val="kpv-RU"/>
        </w:rPr>
      </w:pPr>
      <w:r>
        <w:rPr>
          <w:rFonts w:eastAsia="Times New Roman"/>
          <w:color w:val="00000A"/>
          <w:sz w:val="28"/>
          <w:lang w:val="kpv-RU"/>
        </w:rPr>
      </w:r>
    </w:p>
    <w:p>
      <w:pPr>
        <w:pStyle w:val="Normal"/>
        <w:spacing w:lineRule="auto" w:line="360"/>
        <w:ind w:left="0" w:right="-96" w:hanging="0"/>
        <w:jc w:val="both"/>
        <w:rPr>
          <w:sz w:val="28"/>
          <w:lang w:val="kpv-RU"/>
        </w:rPr>
      </w:pPr>
      <w:r>
        <w:rPr>
          <w:sz w:val="28"/>
          <w:lang w:val="kpv-RU"/>
        </w:rPr>
        <w:t>Коми Республикаса Юралысьлысь могъяс</w:t>
      </w:r>
    </w:p>
    <w:p>
      <w:pPr>
        <w:pStyle w:val="Normal"/>
        <w:spacing w:lineRule="auto" w:line="360"/>
        <w:ind w:left="0" w:right="-96" w:hanging="0"/>
        <w:jc w:val="both"/>
        <w:rPr>
          <w:sz w:val="28"/>
          <w:lang w:val="kpv-RU"/>
        </w:rPr>
      </w:pPr>
      <w:r>
        <w:rPr>
          <w:sz w:val="28"/>
          <w:lang w:val="kpv-RU"/>
        </w:rPr>
        <w:t>недыр олӧмӧ пӧртысь                                                                             С. Гапликов</w:t>
      </w:r>
    </w:p>
    <w:p>
      <w:pPr>
        <w:pStyle w:val="Normal"/>
        <w:spacing w:lineRule="auto" w:line="360"/>
        <w:ind w:left="0" w:right="-96" w:hanging="0"/>
        <w:jc w:val="both"/>
        <w:rPr>
          <w:rFonts w:eastAsia="Times New Roman"/>
          <w:color w:val="00000A"/>
          <w:sz w:val="28"/>
          <w:lang w:val="kpv-RU"/>
        </w:rPr>
      </w:pPr>
      <w:r>
        <w:rPr>
          <w:rFonts w:eastAsia="Times New Roman"/>
          <w:color w:val="00000A"/>
          <w:sz w:val="28"/>
          <w:lang w:val="kpv-RU"/>
        </w:rPr>
      </w:r>
    </w:p>
    <w:p>
      <w:pPr>
        <w:pStyle w:val="Normal"/>
        <w:spacing w:lineRule="auto" w:line="360"/>
        <w:ind w:left="0" w:right="-96" w:hanging="0"/>
        <w:jc w:val="both"/>
        <w:rPr>
          <w:sz w:val="28"/>
          <w:lang w:val="kpv-RU"/>
        </w:rPr>
      </w:pPr>
      <w:r>
        <w:rPr>
          <w:sz w:val="28"/>
          <w:lang w:val="kpv-RU"/>
        </w:rPr>
        <w:t>Сыктывкар</w:t>
      </w:r>
    </w:p>
    <w:p>
      <w:pPr>
        <w:pStyle w:val="Normal"/>
        <w:spacing w:lineRule="auto" w:line="360"/>
        <w:ind w:left="0" w:right="-96" w:hanging="0"/>
        <w:jc w:val="both"/>
        <w:rPr>
          <w:sz w:val="28"/>
          <w:lang w:val="kpv-RU"/>
        </w:rPr>
      </w:pPr>
      <w:r>
        <w:rPr>
          <w:sz w:val="28"/>
          <w:lang w:val="kpv-RU"/>
        </w:rPr>
        <w:t>2016 вося лӧддза-номъя тӧлысь 24 лун</w:t>
      </w:r>
    </w:p>
    <w:p>
      <w:pPr>
        <w:pStyle w:val="Normal"/>
        <w:spacing w:lineRule="auto" w:line="360"/>
        <w:ind w:left="0" w:right="-96" w:hanging="0"/>
        <w:jc w:val="both"/>
        <w:rPr>
          <w:sz w:val="28"/>
          <w:lang w:val="kpv-RU"/>
        </w:rPr>
      </w:pPr>
      <w:r>
        <w:rPr>
          <w:sz w:val="28"/>
          <w:lang w:val="kpv-RU"/>
        </w:rPr>
        <w:t>86 №</w:t>
      </w:r>
    </w:p>
    <w:p>
      <w:pPr>
        <w:pStyle w:val="Normal"/>
        <w:pageBreakBefore/>
        <w:spacing w:lineRule="auto" w:line="360"/>
        <w:ind w:left="0" w:right="-96" w:hanging="0"/>
        <w:jc w:val="right"/>
        <w:rPr>
          <w:sz w:val="28"/>
          <w:lang w:val="kpv-RU"/>
        </w:rPr>
      </w:pPr>
      <w:r>
        <w:rPr>
          <w:sz w:val="28"/>
          <w:lang w:val="kpv-RU"/>
        </w:rPr>
        <w:t>Коми Республикаса Юралысьлӧн</w:t>
      </w:r>
    </w:p>
    <w:p>
      <w:pPr>
        <w:pStyle w:val="Normal"/>
        <w:spacing w:lineRule="auto" w:line="360"/>
        <w:ind w:left="0" w:right="-96" w:hanging="0"/>
        <w:jc w:val="right"/>
        <w:rPr>
          <w:sz w:val="28"/>
          <w:lang w:val="kpv-RU"/>
        </w:rPr>
      </w:pPr>
      <w:r>
        <w:rPr>
          <w:sz w:val="28"/>
          <w:lang w:val="kpv-RU"/>
        </w:rPr>
        <w:t>2016 во лӧддза-номъя тӧлысь 24 лунся 86 №-а Индӧд дорӧ</w:t>
      </w:r>
    </w:p>
    <w:p>
      <w:pPr>
        <w:pStyle w:val="Normal"/>
        <w:spacing w:lineRule="auto" w:line="360"/>
        <w:ind w:left="0" w:right="-96" w:hanging="0"/>
        <w:jc w:val="right"/>
        <w:rPr>
          <w:sz w:val="28"/>
          <w:lang w:val="kpv-RU"/>
        </w:rPr>
      </w:pPr>
      <w:r>
        <w:rPr>
          <w:sz w:val="28"/>
          <w:lang w:val="kpv-RU"/>
        </w:rPr>
        <w:t>СОДТӦД</w:t>
      </w:r>
    </w:p>
    <w:p>
      <w:pPr>
        <w:pStyle w:val="Normal"/>
        <w:spacing w:lineRule="auto" w:line="360"/>
        <w:ind w:left="0" w:right="-96" w:firstLine="567"/>
        <w:jc w:val="center"/>
        <w:rPr>
          <w:rFonts w:eastAsia="Times New Roman"/>
          <w:color w:val="00000A"/>
          <w:sz w:val="28"/>
          <w:lang w:val="kpv-RU"/>
        </w:rPr>
      </w:pPr>
      <w:r>
        <w:rPr>
          <w:rFonts w:eastAsia="Times New Roman"/>
          <w:color w:val="00000A"/>
          <w:sz w:val="28"/>
          <w:lang w:val="kpv-RU"/>
        </w:rPr>
      </w:r>
    </w:p>
    <w:p>
      <w:pPr>
        <w:pStyle w:val="Normal"/>
        <w:spacing w:lineRule="auto" w:line="360"/>
        <w:ind w:left="0" w:right="-113" w:hanging="0"/>
        <w:jc w:val="center"/>
        <w:rPr>
          <w:sz w:val="28"/>
          <w:szCs w:val="28"/>
          <w:lang w:val="kpv-RU"/>
        </w:rPr>
      </w:pPr>
      <w:r>
        <w:rPr>
          <w:sz w:val="28"/>
          <w:szCs w:val="28"/>
          <w:lang w:val="kpv-RU"/>
        </w:rPr>
        <w:t xml:space="preserve">Коми Республикаса Юралысьлӧн ӧткымын индӧдӧ пыртӧм </w:t>
      </w:r>
    </w:p>
    <w:p>
      <w:pPr>
        <w:pStyle w:val="Normal"/>
        <w:spacing w:lineRule="auto" w:line="360"/>
        <w:ind w:left="0" w:right="-113" w:hanging="0"/>
        <w:jc w:val="center"/>
        <w:rPr>
          <w:b/>
          <w:bCs/>
          <w:sz w:val="28"/>
          <w:szCs w:val="28"/>
          <w:lang w:val="kpv-RU"/>
        </w:rPr>
      </w:pPr>
      <w:r>
        <w:rPr>
          <w:b/>
          <w:bCs/>
          <w:sz w:val="28"/>
          <w:szCs w:val="28"/>
          <w:lang w:val="kpv-RU"/>
        </w:rPr>
        <w:t>ВЕЖСЬӦМЪЯС</w:t>
      </w:r>
    </w:p>
    <w:p>
      <w:pPr>
        <w:pStyle w:val="Normal"/>
        <w:spacing w:lineRule="auto" w:line="360"/>
        <w:ind w:left="0" w:right="-113" w:hanging="0"/>
        <w:jc w:val="center"/>
        <w:rPr>
          <w:rFonts w:eastAsia="Times New Roman"/>
          <w:b/>
          <w:bCs/>
          <w:color w:val="00000A"/>
          <w:sz w:val="28"/>
          <w:szCs w:val="28"/>
          <w:lang w:val="kpv-RU"/>
        </w:rPr>
      </w:pPr>
      <w:r>
        <w:rPr>
          <w:rFonts w:eastAsia="Times New Roman"/>
          <w:b/>
          <w:bCs/>
          <w:color w:val="00000A"/>
          <w:sz w:val="28"/>
          <w:szCs w:val="28"/>
          <w:lang w:val="kpv-RU"/>
        </w:rPr>
      </w:r>
    </w:p>
    <w:p>
      <w:pPr>
        <w:pStyle w:val="Normal"/>
        <w:spacing w:lineRule="auto" w:line="360"/>
        <w:ind w:left="0" w:right="-113" w:firstLine="850"/>
        <w:jc w:val="both"/>
        <w:rPr>
          <w:rFonts w:cs="Times New Roman"/>
          <w:b w:val="false"/>
          <w:bCs w:val="false"/>
          <w:sz w:val="28"/>
          <w:szCs w:val="28"/>
          <w:shd w:fill="FFFFFF" w:val="clear"/>
          <w:lang w:val="kpv-RU" w:eastAsia="zxx" w:bidi="zxx"/>
        </w:rPr>
      </w:pPr>
      <w:r>
        <w:rPr>
          <w:sz w:val="28"/>
          <w:szCs w:val="28"/>
          <w:lang w:val="kpv-RU"/>
        </w:rPr>
        <w:t xml:space="preserve">1. </w:t>
      </w:r>
      <w:r>
        <w:rPr>
          <w:rFonts w:cs="Times New Roman"/>
          <w:sz w:val="28"/>
          <w:szCs w:val="28"/>
          <w:lang w:val="kpv-RU"/>
        </w:rPr>
        <w:t>“</w:t>
      </w:r>
      <w:r>
        <w:rPr>
          <w:rFonts w:cs="Times New Roman"/>
          <w:b w:val="false"/>
          <w:bCs w:val="false"/>
          <w:sz w:val="28"/>
          <w:szCs w:val="28"/>
          <w:shd w:fill="FFFFFF" w:val="clear"/>
          <w:lang w:val="kpv-RU" w:eastAsia="zxx" w:bidi="zxx"/>
        </w:rPr>
        <w:t>Коми Республикаса канму гражданскӧй служба чин</w:t>
      </w:r>
      <w:r>
        <w:rPr>
          <w:rFonts w:cs="Times New Roman"/>
          <w:b w:val="false"/>
          <w:bCs w:val="false"/>
          <w:sz w:val="28"/>
          <w:szCs w:val="28"/>
          <w:shd w:fill="FFFFFF" w:val="clear"/>
          <w:lang w:val="kpv-RU" w:eastAsia="zxx" w:bidi="zxx"/>
        </w:rPr>
        <w:t>ъяс</w:t>
      </w:r>
      <w:r>
        <w:rPr>
          <w:rFonts w:cs="Times New Roman"/>
          <w:b w:val="false"/>
          <w:bCs w:val="false"/>
          <w:sz w:val="28"/>
          <w:szCs w:val="28"/>
          <w:shd w:fill="FFFFFF" w:val="clear"/>
          <w:lang w:val="kpv-RU" w:eastAsia="zxx" w:bidi="zxx"/>
        </w:rPr>
        <w:t>ын уджалысь йӧзӧс пенсияӧн могмӧдӧм йылысь” Коми Республикаса Оланпас збыльмӧдан мераяс йылысь” Коми Республикаса Юралысьлӧн 2008 во кӧч тӧлысь 9 лунся 83 №-а Индӧдын:</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 xml:space="preserve">Коми Республикаса канму гражданскӧй служба чинъясын уджалысь йӧзлы уна вося уджысь пенсияла шыӧдчан, уна вося уджысь пенсия индан да сылысь мында вежан, уна вося уджысь пенсия </w:t>
      </w:r>
      <w:bookmarkStart w:id="0" w:name="__DdeLink__308_598299298"/>
      <w:r>
        <w:rPr>
          <w:rFonts w:cs="Times New Roman"/>
          <w:b w:val="false"/>
          <w:bCs w:val="false"/>
          <w:sz w:val="28"/>
          <w:szCs w:val="28"/>
          <w:shd w:fill="FFFFFF" w:val="clear"/>
          <w:lang w:val="kpv-RU" w:eastAsia="zxx" w:bidi="zxx"/>
        </w:rPr>
        <w:t>мын</w:t>
      </w:r>
      <w:bookmarkEnd w:id="0"/>
      <w:r>
        <w:rPr>
          <w:rFonts w:cs="Times New Roman"/>
          <w:b w:val="false"/>
          <w:bCs w:val="false"/>
          <w:sz w:val="28"/>
          <w:szCs w:val="28"/>
          <w:shd w:fill="FFFFFF" w:val="clear"/>
          <w:lang w:val="kpv-RU" w:eastAsia="zxx" w:bidi="zxx"/>
        </w:rPr>
        <w:t xml:space="preserve">тан, сійӧс дугӧдлан, бӧр </w:t>
      </w:r>
      <w:r>
        <w:rPr>
          <w:rFonts w:cs="Times New Roman"/>
          <w:b w:val="false"/>
          <w:bCs w:val="false"/>
          <w:sz w:val="28"/>
          <w:szCs w:val="28"/>
          <w:shd w:fill="FFFFFF" w:val="clear"/>
          <w:lang w:val="kpv-RU" w:eastAsia="zxx" w:bidi="zxx"/>
        </w:rPr>
        <w:t>мын</w:t>
      </w:r>
      <w:r>
        <w:rPr>
          <w:rFonts w:cs="Times New Roman"/>
          <w:b w:val="false"/>
          <w:bCs w:val="false"/>
          <w:sz w:val="28"/>
          <w:szCs w:val="28"/>
          <w:shd w:fill="FFFFFF" w:val="clear"/>
          <w:lang w:val="kpv-RU" w:eastAsia="zxx" w:bidi="zxx"/>
        </w:rPr>
        <w:t xml:space="preserve">тыны заводитан, дугӧдан да выльысь </w:t>
      </w:r>
      <w:r>
        <w:rPr>
          <w:rFonts w:cs="Times New Roman"/>
          <w:b w:val="false"/>
          <w:bCs w:val="false"/>
          <w:sz w:val="28"/>
          <w:szCs w:val="28"/>
          <w:shd w:fill="FFFFFF" w:val="clear"/>
          <w:lang w:val="kpv-RU" w:eastAsia="zxx" w:bidi="zxx"/>
        </w:rPr>
        <w:t>мын</w:t>
      </w:r>
      <w:r>
        <w:rPr>
          <w:rFonts w:cs="Times New Roman"/>
          <w:b w:val="false"/>
          <w:bCs w:val="false"/>
          <w:sz w:val="28"/>
          <w:szCs w:val="28"/>
          <w:shd w:fill="FFFFFF" w:val="clear"/>
          <w:lang w:val="kpv-RU" w:eastAsia="zxx" w:bidi="zxx"/>
        </w:rPr>
        <w:t>тыны заводитан правилӧяслысь, мый вынсьӧдӧма Индӧдӧн (1 №-а содтӧд), 14 пункт гижны тадзи:</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w:t>
      </w:r>
      <w:r>
        <w:rPr>
          <w:rFonts w:cs="Times New Roman"/>
          <w:b w:val="false"/>
          <w:bCs w:val="false"/>
          <w:sz w:val="28"/>
          <w:szCs w:val="28"/>
          <w:shd w:fill="FFFFFF" w:val="clear"/>
          <w:lang w:val="kpv-RU" w:eastAsia="zxx" w:bidi="zxx"/>
        </w:rPr>
        <w:t>14. Коми Республикаса гражданскӧй служащӧйлы уна вося уджысь пенсиясӧ мынтӧ Коми Республикаса удж, уджӧн могмӧдан да социальнӧя доръян министерство федеральнӧй пошта связь организацияяс пыр либӧ финанс</w:t>
      </w:r>
      <w:r>
        <w:rPr>
          <w:rFonts w:cs="Times New Roman"/>
          <w:b w:val="false"/>
          <w:bCs w:val="false"/>
          <w:sz w:val="28"/>
          <w:szCs w:val="28"/>
          <w:shd w:fill="FFFFFF" w:val="clear"/>
          <w:lang w:val="kpv-RU" w:eastAsia="zxx" w:bidi="zxx"/>
        </w:rPr>
        <w:t>о</w:t>
      </w:r>
      <w:r>
        <w:rPr>
          <w:rFonts w:cs="Times New Roman"/>
          <w:b w:val="false"/>
          <w:bCs w:val="false"/>
          <w:sz w:val="28"/>
          <w:szCs w:val="28"/>
          <w:shd w:fill="FFFFFF" w:val="clear"/>
          <w:lang w:val="kpv-RU" w:eastAsia="zxx" w:bidi="zxx"/>
        </w:rPr>
        <w:t>в</w:t>
      </w:r>
      <w:r>
        <w:rPr>
          <w:rFonts w:cs="Times New Roman"/>
          <w:b w:val="false"/>
          <w:bCs w:val="false"/>
          <w:sz w:val="28"/>
          <w:szCs w:val="28"/>
          <w:shd w:fill="FFFFFF" w:val="clear"/>
          <w:lang w:val="kpv-RU" w:eastAsia="zxx" w:bidi="zxx"/>
        </w:rPr>
        <w:t>о</w:t>
      </w:r>
      <w:r>
        <w:rPr>
          <w:rFonts w:cs="Times New Roman"/>
          <w:b w:val="false"/>
          <w:bCs w:val="false"/>
          <w:sz w:val="28"/>
          <w:szCs w:val="28"/>
          <w:shd w:fill="FFFFFF" w:val="clear"/>
          <w:lang w:val="kpv-RU" w:eastAsia="zxx" w:bidi="zxx"/>
        </w:rPr>
        <w:t>-кредитнӧй учреждениеяс пыр быд тӧлысь, мунан тӧлысся 25 лунысь оз сёрджык, тайӧ пунктса мӧд абзацын индӧм случайысь кындзи.</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Коми Республикаса гражданскӧй служащӧйяслы, кодъяс серти уна вося уджысь пенсия мынтӧм вылӧ тшӧктӧмъясыс воисны Коми Республикаса удж, уджӧн могмӧдан да социальнӧя доръян министерствоӧ мунан тӧлысся 16 лунсянь тӧлысь помӧдз, уна вося уджысь пенсиясӧ мынтӧны федеральнӧй пошта связь организацияяс пыр либӧ финанс</w:t>
      </w:r>
      <w:r>
        <w:rPr>
          <w:rFonts w:cs="Times New Roman"/>
          <w:b w:val="false"/>
          <w:bCs w:val="false"/>
          <w:sz w:val="28"/>
          <w:szCs w:val="28"/>
          <w:shd w:fill="FFFFFF" w:val="clear"/>
          <w:lang w:val="kpv-RU" w:eastAsia="zxx" w:bidi="zxx"/>
        </w:rPr>
        <w:t>о</w:t>
      </w:r>
      <w:r>
        <w:rPr>
          <w:rFonts w:cs="Times New Roman"/>
          <w:b w:val="false"/>
          <w:bCs w:val="false"/>
          <w:sz w:val="28"/>
          <w:szCs w:val="28"/>
          <w:shd w:fill="FFFFFF" w:val="clear"/>
          <w:lang w:val="kpv-RU" w:eastAsia="zxx" w:bidi="zxx"/>
        </w:rPr>
        <w:t>в</w:t>
      </w:r>
      <w:r>
        <w:rPr>
          <w:rFonts w:cs="Times New Roman"/>
          <w:b w:val="false"/>
          <w:bCs w:val="false"/>
          <w:sz w:val="28"/>
          <w:szCs w:val="28"/>
          <w:shd w:fill="FFFFFF" w:val="clear"/>
          <w:lang w:val="kpv-RU" w:eastAsia="zxx" w:bidi="zxx"/>
        </w:rPr>
        <w:t>о</w:t>
      </w:r>
      <w:r>
        <w:rPr>
          <w:rFonts w:cs="Times New Roman"/>
          <w:b w:val="false"/>
          <w:bCs w:val="false"/>
          <w:sz w:val="28"/>
          <w:szCs w:val="28"/>
          <w:shd w:fill="FFFFFF" w:val="clear"/>
          <w:lang w:val="kpv-RU" w:eastAsia="zxx" w:bidi="zxx"/>
        </w:rPr>
        <w:t>-кредитнӧй учреждениеяс пыр мунан тӧлысся 25 лунӧдз.</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 xml:space="preserve">Коми Республикаса гражданскӧй служащӧйлы, коді олӧ Коми Республика сайын, </w:t>
      </w:r>
      <w:bookmarkStart w:id="1" w:name="__DdeLink__1748_1485397892"/>
      <w:r>
        <w:rPr>
          <w:rFonts w:cs="Times New Roman"/>
          <w:b w:val="false"/>
          <w:bCs w:val="false"/>
          <w:sz w:val="28"/>
          <w:szCs w:val="28"/>
          <w:shd w:fill="FFFFFF" w:val="clear"/>
          <w:lang w:val="kpv-RU" w:eastAsia="zxx" w:bidi="zxx"/>
        </w:rPr>
        <w:t>уна вося уджысь пенсиясӧ</w:t>
      </w:r>
      <w:bookmarkEnd w:id="1"/>
      <w:r>
        <w:rPr>
          <w:rFonts w:cs="Times New Roman"/>
          <w:b w:val="false"/>
          <w:bCs w:val="false"/>
          <w:sz w:val="28"/>
          <w:szCs w:val="28"/>
          <w:shd w:fill="FFFFFF" w:val="clear"/>
          <w:lang w:val="kpv-RU" w:eastAsia="zxx" w:bidi="zxx"/>
        </w:rPr>
        <w:t xml:space="preserve"> мынтӧны пошта пыр вуджӧдӧмӧн.</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У</w:t>
      </w:r>
      <w:r>
        <w:rPr>
          <w:rFonts w:cs="Times New Roman"/>
          <w:b w:val="false"/>
          <w:bCs w:val="false"/>
          <w:sz w:val="28"/>
          <w:szCs w:val="28"/>
          <w:shd w:fill="FFFFFF" w:val="clear"/>
          <w:lang w:val="kpv-RU" w:eastAsia="zxx" w:bidi="zxx"/>
        </w:rPr>
        <w:t xml:space="preserve">на вося уджысь пенсиясӧ мынтӧны да сійӧс вайӧм да вуджӧдӧм вылӧ рӧскодсӧ вештӧны Коми Республикаса республиканскӧй сьӧмкуд </w:t>
      </w:r>
      <w:r>
        <w:rPr>
          <w:rFonts w:cs="Times New Roman"/>
          <w:b w:val="false"/>
          <w:bCs w:val="false"/>
          <w:sz w:val="28"/>
          <w:szCs w:val="28"/>
          <w:shd w:fill="FFFFFF" w:val="clear"/>
          <w:lang w:val="kpv-RU" w:eastAsia="zxx" w:bidi="zxx"/>
        </w:rPr>
        <w:t>сьӧм</w:t>
      </w:r>
      <w:r>
        <w:rPr>
          <w:rFonts w:cs="Times New Roman"/>
          <w:b w:val="false"/>
          <w:bCs w:val="false"/>
          <w:sz w:val="28"/>
          <w:szCs w:val="28"/>
          <w:shd w:fill="FFFFFF" w:val="clear"/>
          <w:lang w:val="kpv-RU" w:eastAsia="zxx" w:bidi="zxx"/>
        </w:rPr>
        <w:t xml:space="preserve"> тшӧт весьтӧ.”.</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2. “Коми Республикаса Юралысьлӧн Администрация йылысь” Коми Республикаса Юралысьлӧн 2015 во ӧшым тӧлысь 11 лунся 145 №-а Индӧдын:</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Коми Республикаса Юралысьлӧн Администрация йылысь положениеын (1 №-а содтӧд):</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1 пункт гижны тадзи:</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w:t>
      </w:r>
      <w:r>
        <w:rPr>
          <w:rFonts w:cs="Times New Roman"/>
          <w:b w:val="false"/>
          <w:bCs w:val="false"/>
          <w:sz w:val="28"/>
          <w:szCs w:val="28"/>
          <w:shd w:fill="FFFFFF" w:val="clear"/>
          <w:lang w:val="kpv-RU" w:eastAsia="zxx" w:bidi="zxx"/>
        </w:rPr>
        <w:t>1. Коми Республикаса Юралысьлӧн Администрация (водзӧ – Администрация) лоӧ Коми Республикаса олӧмӧ пӧртысь власьт органӧн, коді отсалӧ Коми Республикаса Юралысьлы, Коми Республикаса Веськӧдлан котырлы збыльмӧдны налысь уджмогъяссӧ да видзӧдӧ, кыдзи Коми Республикаса олӧмӧ пӧртысь власьт тэчасын органъяс збыльмӧдӧны Коми Республикаса Юралысьлысь, Коми Республикаса Веськӧдлан котырлысь помшуӧмъяссӧ (тшӧктӧмъяссӧ).”;</w:t>
      </w:r>
    </w:p>
    <w:p>
      <w:pPr>
        <w:pStyle w:val="Normal"/>
        <w:spacing w:lineRule="auto" w:line="360"/>
        <w:ind w:left="0" w:right="0" w:firstLine="709"/>
        <w:jc w:val="both"/>
        <w:rPr>
          <w:rFonts w:cs="Times New Roman"/>
          <w:b w:val="false"/>
          <w:bCs w:val="false"/>
          <w:sz w:val="28"/>
          <w:szCs w:val="28"/>
          <w:shd w:fill="FFFFFF" w:val="clear"/>
          <w:lang w:val="kpv-RU" w:eastAsia="zxx" w:bidi="zxx"/>
        </w:rPr>
      </w:pPr>
      <w:r>
        <w:rPr>
          <w:rFonts w:cs="Times New Roman"/>
          <w:b w:val="false"/>
          <w:bCs w:val="false"/>
          <w:sz w:val="28"/>
          <w:szCs w:val="28"/>
          <w:shd w:fill="FFFFFF" w:val="clear"/>
          <w:lang w:val="kpv-RU" w:eastAsia="zxx" w:bidi="zxx"/>
        </w:rPr>
        <w:t>6 пунктса 5 пунктулын “Коми Республикаса Веськӧдлан котыр</w:t>
      </w:r>
      <w:r>
        <w:rPr>
          <w:rFonts w:cs="Times New Roman"/>
          <w:b w:val="false"/>
          <w:bCs w:val="false"/>
          <w:sz w:val="28"/>
          <w:szCs w:val="28"/>
          <w:shd w:fill="FFFFFF" w:val="clear"/>
          <w:lang w:val="kpv-RU" w:eastAsia="zxx" w:bidi="zxx"/>
        </w:rPr>
        <w:t>лысь уджсӧ могмӧдӧм</w:t>
      </w:r>
      <w:r>
        <w:rPr>
          <w:rFonts w:cs="Times New Roman"/>
          <w:b w:val="false"/>
          <w:bCs w:val="false"/>
          <w:sz w:val="28"/>
          <w:szCs w:val="28"/>
          <w:shd w:fill="FFFFFF" w:val="clear"/>
          <w:lang w:val="kpv-RU" w:eastAsia="zxx" w:bidi="zxx"/>
        </w:rPr>
        <w:t xml:space="preserve">” кывъяс </w:t>
      </w:r>
      <w:r>
        <w:rPr>
          <w:rFonts w:cs="Times New Roman"/>
          <w:b w:val="false"/>
          <w:bCs w:val="false"/>
          <w:sz w:val="28"/>
          <w:szCs w:val="28"/>
          <w:shd w:fill="FFFFFF" w:val="clear"/>
          <w:lang w:val="kpv-RU" w:eastAsia="zxx" w:bidi="zxx"/>
        </w:rPr>
        <w:t>водзӧ</w:t>
      </w:r>
      <w:r>
        <w:rPr>
          <w:rFonts w:cs="Times New Roman"/>
          <w:b w:val="false"/>
          <w:bCs w:val="false"/>
          <w:sz w:val="28"/>
          <w:szCs w:val="28"/>
          <w:shd w:fill="FFFFFF" w:val="clear"/>
          <w:lang w:val="kpv-RU" w:eastAsia="zxx" w:bidi="zxx"/>
        </w:rPr>
        <w:t xml:space="preserve"> содтыны “Коми Республикаса Юралысь</w:t>
      </w:r>
      <w:r>
        <w:rPr>
          <w:rFonts w:cs="Times New Roman"/>
          <w:b w:val="false"/>
          <w:bCs w:val="false"/>
          <w:sz w:val="28"/>
          <w:szCs w:val="28"/>
          <w:shd w:fill="FFFFFF" w:val="clear"/>
          <w:lang w:val="kpv-RU" w:eastAsia="zxx" w:bidi="zxx"/>
        </w:rPr>
        <w:t>лысь уджсӧ да</w:t>
      </w:r>
      <w:r>
        <w:rPr>
          <w:rFonts w:cs="Times New Roman"/>
          <w:b w:val="false"/>
          <w:bCs w:val="false"/>
          <w:sz w:val="28"/>
          <w:szCs w:val="28"/>
          <w:shd w:fill="FFFFFF" w:val="clear"/>
          <w:lang w:val="kpv-RU" w:eastAsia="zxx" w:bidi="zxx"/>
        </w:rPr>
        <w:t>” кывъяс.</w:t>
      </w:r>
    </w:p>
    <w:p>
      <w:pPr>
        <w:pStyle w:val="Normal"/>
        <w:spacing w:lineRule="auto" w:line="360"/>
        <w:ind w:left="0" w:right="0" w:firstLine="709"/>
        <w:jc w:val="both"/>
        <w:rPr/>
      </w:pPr>
      <w:r>
        <w:rPr/>
      </w:r>
    </w:p>
    <w:sectPr>
      <w:type w:val="nextPage"/>
      <w:pgSz w:w="11906" w:h="16838"/>
      <w:pgMar w:left="1701" w:right="850" w:header="0" w:top="1418"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kpv-RU" w:eastAsia="ru-RU"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uiPriority="0"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876ca"/>
    <w:pPr>
      <w:widowControl/>
      <w:suppressAutoHyphens w:val="true"/>
      <w:bidi w:val="0"/>
      <w:jc w:val="left"/>
    </w:pPr>
    <w:rPr>
      <w:rFonts w:ascii="Times New Roman" w:hAnsi="Times New Roman" w:eastAsia="Times New Roman" w:cs="Times New Roman"/>
      <w:color w:val="00000A"/>
      <w:sz w:val="20"/>
      <w:szCs w:val="20"/>
      <w:lang w:val="kpv-RU" w:eastAsia="ru-RU" w:bidi="ar-SA"/>
    </w:rPr>
  </w:style>
  <w:style w:type="character" w:styleId="DefaultParagraphFont" w:default="1">
    <w:name w:val="Default Paragraph Font"/>
    <w:uiPriority w:val="1"/>
    <w:semiHidden/>
    <w:unhideWhenUsed/>
    <w:rPr/>
  </w:style>
  <w:style w:type="character" w:styleId="Style14" w:customStyle="1">
    <w:name w:val="Основной текст с отступом Знак"/>
    <w:semiHidden/>
    <w:rsid w:val="00b876ca"/>
    <w:basedOn w:val="DefaultParagraphFont"/>
    <w:rPr>
      <w:rFonts w:ascii="Times New Roman" w:hAnsi="Times New Roman" w:eastAsia="Times New Roman"/>
      <w:b/>
      <w:bCs/>
      <w:sz w:val="28"/>
      <w:szCs w:val="28"/>
    </w:rPr>
  </w:style>
  <w:style w:type="paragraph" w:styleId="Style15" w:customStyle="1">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Lucida Sans"/>
      <w:i/>
      <w:iCs/>
      <w:sz w:val="24"/>
      <w:szCs w:val="24"/>
    </w:rPr>
  </w:style>
  <w:style w:type="paragraph" w:styleId="Style19">
    <w:name w:val="Указатель"/>
    <w:basedOn w:val="Normal"/>
    <w:pPr>
      <w:suppressLineNumbers/>
    </w:pPr>
    <w:rPr>
      <w:rFonts w:cs="Lucida Sans"/>
    </w:rPr>
  </w:style>
  <w:style w:type="paragraph" w:styleId="Style20" w:customStyle="1">
    <w:name w:val="Заглавие"/>
    <w:basedOn w:val="Normal"/>
    <w:pPr>
      <w:suppressLineNumbers/>
      <w:spacing w:before="120" w:after="120"/>
    </w:pPr>
    <w:rPr>
      <w:rFonts w:cs="FreeSans"/>
      <w:i/>
      <w:iCs/>
      <w:sz w:val="24"/>
      <w:szCs w:val="24"/>
    </w:rPr>
  </w:style>
  <w:style w:type="paragraph" w:styleId="Indexheading">
    <w:name w:val="index heading"/>
    <w:basedOn w:val="Normal"/>
    <w:pPr>
      <w:suppressLineNumbers/>
    </w:pPr>
    <w:rPr>
      <w:rFonts w:cs="FreeSans"/>
    </w:rPr>
  </w:style>
  <w:style w:type="paragraph" w:styleId="Style21">
    <w:name w:val="Основной текст с отступом"/>
    <w:semiHidden/>
    <w:unhideWhenUsed/>
    <w:rsid w:val="00b876ca"/>
    <w:basedOn w:val="Normal"/>
    <w:pPr>
      <w:spacing w:lineRule="auto" w:line="360"/>
      <w:ind w:left="0" w:right="-96" w:firstLine="567"/>
      <w:jc w:val="center"/>
    </w:pPr>
    <w:rPr>
      <w:b/>
      <w:bCs/>
      <w:sz w:val="28"/>
      <w:szCs w:val="28"/>
    </w:rPr>
  </w:style>
  <w:style w:type="paragraph" w:styleId="ConsPlusNonformat" w:customStyle="1">
    <w:name w:val="ConsPlusNonformat"/>
    <w:pPr>
      <w:widowControl w:val="false"/>
      <w:suppressAutoHyphens w:val="true"/>
      <w:bidi w:val="0"/>
      <w:jc w:val="left"/>
    </w:pPr>
    <w:rPr>
      <w:rFonts w:ascii="Courier New" w:hAnsi="Courier New" w:eastAsia="Times New Roman" w:cs="Courier New"/>
      <w:color w:val="00000A"/>
      <w:sz w:val="20"/>
      <w:szCs w:val="20"/>
      <w:lang w:val="kpv-RU" w:eastAsia="ru-RU"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4825</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2016-03-02T03:47:00Z</dcterms:created>
  <dc:creator>mkult</dc:creator>
  <dc:language>ru-RU</dc:language>
  <cp:lastPrinted>2016-07-04T15:37:29Z</cp:lastPrinted>
  <dcterms:modified xsi:type="dcterms:W3CDTF">2016-03-08T16:07:33Z</dcterms:modified>
  <cp:revision>19</cp:revision>
</cp:coreProperties>
</file>