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widowControl/>
        <w:numPr>
          <w:ilvl w:val="1"/>
          <w:numId w:val="2"/>
        </w:numPr>
        <w:suppressAutoHyphens w:val="false"/>
        <w:bidi w:val="0"/>
        <w:spacing w:lineRule="auto" w:line="360" w:before="0" w:after="0"/>
        <w:ind w:left="0" w:right="0" w:hanging="0"/>
        <w:jc w:val="both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  <w:lang w:val="kpv-RU"/>
        </w:rPr>
        <w:t>К ОПУБЛИКОВАНИЮ</w:t>
      </w:r>
    </w:p>
    <w:p>
      <w:pPr>
        <w:pStyle w:val="2"/>
        <w:widowControl/>
        <w:numPr>
          <w:ilvl w:val="1"/>
          <w:numId w:val="2"/>
        </w:numPr>
        <w:suppressAutoHyphens w:val="false"/>
        <w:bidi w:val="0"/>
        <w:spacing w:lineRule="auto" w:line="360" w:before="0" w:after="0"/>
        <w:ind w:left="0" w:right="0" w:hanging="0"/>
        <w:jc w:val="center"/>
        <w:rPr/>
      </w:pPr>
      <w:r>
        <w:rPr>
          <w:rFonts w:cs="Times New Roman"/>
          <w:sz w:val="28"/>
          <w:szCs w:val="28"/>
          <w:lang w:val="kpv-RU"/>
        </w:rPr>
        <w:t>КОМИ РЕСПУБЛИКАСА ЮРАЛЫСЬЛӦН</w:t>
      </w:r>
    </w:p>
    <w:p>
      <w:pPr>
        <w:pStyle w:val="7"/>
        <w:widowControl/>
        <w:numPr>
          <w:ilvl w:val="6"/>
          <w:numId w:val="2"/>
        </w:numPr>
        <w:tabs>
          <w:tab w:val="clear" w:pos="408"/>
          <w:tab w:val="left" w:pos="1695" w:leader="none"/>
        </w:tabs>
        <w:suppressAutoHyphens w:val="false"/>
        <w:bidi w:val="0"/>
        <w:spacing w:lineRule="auto" w:line="360" w:before="0" w:after="0"/>
        <w:ind w:left="0" w:right="0" w:hanging="0"/>
        <w:jc w:val="center"/>
        <w:rPr/>
      </w:pPr>
      <w:r>
        <w:rPr>
          <w:rStyle w:val="72"/>
          <w:rFonts w:eastAsia="Times New Roman" w:cs="Times New Roman" w:ascii="Times New Roman" w:hAnsi="Times New Roman"/>
          <w:b/>
          <w:bCs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ru-RU" w:bidi="ar-SA"/>
        </w:rPr>
        <w:t>ИНДӦД</w:t>
      </w:r>
    </w:p>
    <w:p>
      <w:pPr>
        <w:pStyle w:val="Normal"/>
        <w:widowControl/>
        <w:tabs>
          <w:tab w:val="clear" w:pos="408"/>
          <w:tab w:val="left" w:pos="1695" w:leader="none"/>
        </w:tabs>
        <w:suppressAutoHyphens w:val="false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Style29"/>
        <w:widowControl/>
        <w:suppressAutoHyphens w:val="false"/>
        <w:bidi w:val="0"/>
        <w:spacing w:lineRule="auto" w:line="36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  <w:u w:val="none"/>
          <w:lang w:val="kpv-RU" w:eastAsia="zxx" w:bidi="zxx"/>
        </w:rPr>
        <w:t>«Содтӧд дасьлун режим пыртӧм йылысь»</w:t>
      </w:r>
    </w:p>
    <w:p>
      <w:pPr>
        <w:pStyle w:val="Style29"/>
        <w:widowControl/>
        <w:suppressAutoHyphens w:val="false"/>
        <w:bidi w:val="0"/>
        <w:spacing w:lineRule="auto" w:line="360" w:before="0" w:after="0"/>
        <w:ind w:left="0" w:right="0" w:hanging="0"/>
        <w:jc w:val="center"/>
        <w:rPr/>
      </w:pPr>
      <w:r>
        <w:rPr>
          <w:rFonts w:eastAsia="Calibri" w:cs="Times New Roman"/>
          <w:b/>
          <w:bCs/>
          <w:color w:val="auto"/>
          <w:sz w:val="28"/>
          <w:szCs w:val="28"/>
          <w:u w:val="none"/>
          <w:lang w:val="kpv-RU" w:eastAsia="zxx" w:bidi="zxx"/>
        </w:rPr>
        <w:t>Коми Республикаса Юралысьлӧн 2020 во рака тӧлысь</w:t>
      </w:r>
    </w:p>
    <w:p>
      <w:pPr>
        <w:pStyle w:val="Style29"/>
        <w:widowControl/>
        <w:suppressAutoHyphens w:val="false"/>
        <w:bidi w:val="0"/>
        <w:spacing w:lineRule="auto" w:line="360" w:before="0" w:after="0"/>
        <w:ind w:left="0" w:right="0" w:hanging="0"/>
        <w:jc w:val="center"/>
        <w:rPr/>
      </w:pPr>
      <w:r>
        <w:rPr>
          <w:rFonts w:eastAsia="Calibri" w:cs="Times New Roman"/>
          <w:b/>
          <w:bCs/>
          <w:color w:val="auto"/>
          <w:sz w:val="28"/>
          <w:szCs w:val="28"/>
          <w:u w:val="none"/>
          <w:lang w:val="kpv-RU" w:eastAsia="zxx" w:bidi="zxx"/>
        </w:rPr>
        <w:t>15 лунся 16 №-а Индӧдӧ вежсьӧм пыртӧм йылысь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u w:val="none"/>
          <w:lang w:val="kpv-RU"/>
        </w:rPr>
        <w:t>Шуа:</w:t>
      </w:r>
    </w:p>
    <w:p>
      <w:pPr>
        <w:pStyle w:val="ConsPlusTitle"/>
        <w:widowControl w:val="false"/>
        <w:tabs>
          <w:tab w:val="clear" w:pos="408"/>
          <w:tab w:val="left" w:pos="1134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1. Пыртны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kpv-RU" w:eastAsia="zxx" w:bidi="zxx"/>
        </w:rPr>
        <w:t xml:space="preserve">Содтӧд дасьлун режим пыртӧм йылысь»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kpv-RU" w:eastAsia="zxx" w:bidi="zxx"/>
        </w:rPr>
        <w:t>Коми Республикаса Юралысьлӧн 2020 во рака тӧлысь 15 лунся 16 №-а Индӧдӧ вежсьӧм содтӧд серти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.</w:t>
      </w:r>
    </w:p>
    <w:p>
      <w:pPr>
        <w:pStyle w:val="ConsPlusTitle"/>
        <w:widowControl w:val="false"/>
        <w:tabs>
          <w:tab w:val="clear" w:pos="408"/>
          <w:tab w:val="left" w:pos="1134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rStyle w:val="72"/>
          <w:rFonts w:eastAsia="Calibri" w:cs="Times New Roman" w:ascii="Times New Roman" w:hAnsi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ru-RU" w:bidi="ar-SA"/>
        </w:rPr>
        <w:t>2. Тайӧ Индӧдыс вынсялӧ сійӧс официальнӧя йӧзӧдан лунсянь.</w:t>
      </w:r>
    </w:p>
    <w:p>
      <w:pPr>
        <w:pStyle w:val="Normal"/>
        <w:widowControl/>
        <w:tabs>
          <w:tab w:val="clear" w:pos="408"/>
          <w:tab w:val="left" w:pos="1695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/>
        <w:tabs>
          <w:tab w:val="clear" w:pos="408"/>
          <w:tab w:val="left" w:pos="1695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/>
        <w:tabs>
          <w:tab w:val="clear" w:pos="408"/>
          <w:tab w:val="left" w:pos="1695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/>
      </w:pP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>Коми Республикаса Юралысь</w:t>
      </w:r>
      <w:r>
        <w:rPr>
          <w:rFonts w:eastAsia="Calibri" w:cs="Times New Roman"/>
          <w:sz w:val="28"/>
          <w:szCs w:val="28"/>
          <w:lang w:val="kpv-RU"/>
        </w:rPr>
        <w:tab/>
        <w:t xml:space="preserve">                                                               В. Уйба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/>
          <w:sz w:val="28"/>
          <w:szCs w:val="28"/>
          <w:lang w:val="kpv-RU"/>
        </w:rPr>
      </w:r>
    </w:p>
    <w:p>
      <w:pPr>
        <w:pStyle w:val="Style29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>Сыктывкар</w:t>
      </w:r>
    </w:p>
    <w:p>
      <w:pPr>
        <w:pStyle w:val="Style29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>202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8"/>
          <w:szCs w:val="28"/>
          <w:u w:val="none"/>
          <w:lang w:val="kpv-RU" w:eastAsia="zh-CN" w:bidi="ar-SA"/>
        </w:rPr>
        <w:t>1</w:t>
      </w: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 xml:space="preserve"> вося 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8"/>
          <w:szCs w:val="28"/>
          <w:u w:val="none"/>
          <w:lang w:val="kpv-RU" w:eastAsia="zh-CN" w:bidi="ar-SA"/>
        </w:rPr>
        <w:t xml:space="preserve">тӧвшӧр </w:t>
      </w: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 xml:space="preserve">тӧлысь </w:t>
      </w:r>
      <w:r>
        <w:rPr>
          <w:rStyle w:val="72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8"/>
          <w:szCs w:val="28"/>
          <w:u w:val="none"/>
          <w:lang w:val="kpv-RU" w:eastAsia="zh-CN" w:bidi="ar-SA"/>
        </w:rPr>
        <w:t>29</w:t>
      </w: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 xml:space="preserve"> лун</w:t>
      </w:r>
    </w:p>
    <w:p>
      <w:pPr>
        <w:pStyle w:val="Style29"/>
        <w:widowControl/>
        <w:tabs>
          <w:tab w:val="clear" w:pos="408"/>
          <w:tab w:val="left" w:pos="169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 xml:space="preserve">11 </w:t>
      </w:r>
      <w:r>
        <w:rPr>
          <w:rStyle w:val="72"/>
          <w:rFonts w:eastAsia="Times New Roman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№ </w:t>
      </w:r>
      <w:r>
        <w:br w:type="page"/>
      </w:r>
    </w:p>
    <w:p>
      <w:pPr>
        <w:pStyle w:val="Normal"/>
        <w:bidi w:val="0"/>
        <w:spacing w:lineRule="auto" w:line="360" w:before="0" w:after="0"/>
        <w:ind w:left="0" w:right="0" w:firstLine="850"/>
        <w:jc w:val="right"/>
        <w:rPr/>
      </w:pPr>
      <w:r>
        <w:rPr>
          <w:rFonts w:cs="Times New Roman"/>
          <w:sz w:val="28"/>
          <w:szCs w:val="28"/>
          <w:lang w:val="kpv-RU"/>
        </w:rPr>
        <w:t>Коми Республикаса Юралысьлӧн</w:t>
      </w:r>
    </w:p>
    <w:p>
      <w:pPr>
        <w:pStyle w:val="Style29"/>
        <w:widowControl/>
        <w:suppressAutoHyphens w:val="true"/>
        <w:bidi w:val="0"/>
        <w:spacing w:lineRule="auto" w:line="360" w:before="0" w:after="0"/>
        <w:ind w:left="0" w:right="0" w:firstLine="850"/>
        <w:jc w:val="right"/>
        <w:rPr/>
      </w:pP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>202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8"/>
          <w:szCs w:val="28"/>
          <w:u w:val="none"/>
          <w:lang w:val="kpv-RU" w:eastAsia="zh-CN" w:bidi="ar-SA"/>
        </w:rPr>
        <w:t>1</w:t>
      </w: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 xml:space="preserve"> во 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8"/>
          <w:szCs w:val="28"/>
          <w:u w:val="none"/>
          <w:lang w:val="kpv-RU" w:eastAsia="zh-CN" w:bidi="ar-SA"/>
        </w:rPr>
        <w:t xml:space="preserve">тӧвшӧр </w:t>
      </w: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 xml:space="preserve">тӧлысь </w:t>
      </w:r>
      <w:r>
        <w:rPr>
          <w:rStyle w:val="72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28"/>
          <w:szCs w:val="28"/>
          <w:u w:val="none"/>
          <w:lang w:val="kpv-RU" w:eastAsia="zh-CN" w:bidi="ar-SA"/>
        </w:rPr>
        <w:t>29</w:t>
      </w:r>
      <w:r>
        <w:rPr>
          <w:rStyle w:val="72"/>
          <w:rFonts w:eastAsia="Times New Roman" w:cs="Times New Roman"/>
          <w:color w:val="auto"/>
          <w:kern w:val="2"/>
          <w:sz w:val="28"/>
          <w:szCs w:val="28"/>
          <w:lang w:val="kpv-RU" w:eastAsia="zh-CN" w:bidi="ar-SA"/>
        </w:rPr>
        <w:t xml:space="preserve"> лунся 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 xml:space="preserve">11 </w:t>
      </w:r>
      <w:r>
        <w:rPr>
          <w:rStyle w:val="72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№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-а Индӧд дорӧ</w:t>
      </w:r>
    </w:p>
    <w:p>
      <w:pPr>
        <w:pStyle w:val="Normal"/>
        <w:widowControl/>
        <w:tabs>
          <w:tab w:val="clear" w:pos="408"/>
          <w:tab w:val="left" w:pos="1695" w:leader="none"/>
        </w:tabs>
        <w:suppressAutoHyphens w:val="true"/>
        <w:bidi w:val="0"/>
        <w:spacing w:lineRule="auto" w:line="360" w:before="0" w:after="0"/>
        <w:ind w:left="0" w:right="0" w:firstLine="850"/>
        <w:jc w:val="right"/>
        <w:rPr/>
      </w:pPr>
      <w:r>
        <w:rPr>
          <w:rStyle w:val="72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СОДТӦД</w:t>
      </w:r>
    </w:p>
    <w:p>
      <w:pPr>
        <w:pStyle w:val="Normal"/>
        <w:widowControl/>
        <w:tabs>
          <w:tab w:val="clear" w:pos="408"/>
          <w:tab w:val="left" w:pos="1695" w:leader="none"/>
        </w:tabs>
        <w:suppressAutoHyphens w:val="true"/>
        <w:bidi w:val="0"/>
        <w:spacing w:lineRule="auto" w:line="360" w:before="0" w:after="0"/>
        <w:ind w:left="0" w:right="0" w:firstLine="85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</w:r>
    </w:p>
    <w:p>
      <w:pPr>
        <w:pStyle w:val="Style29"/>
        <w:widowControl/>
        <w:bidi w:val="0"/>
        <w:spacing w:lineRule="auto" w:line="360" w:before="0" w:after="0"/>
        <w:ind w:left="0" w:right="0" w:hanging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u w:val="none"/>
          <w:lang w:val="kpv-RU" w:eastAsia="zxx" w:bidi="zxx"/>
        </w:rPr>
        <w:t xml:space="preserve">«Содтӧд дасьлун режим пыртӧм йылысь» </w:t>
      </w:r>
      <w:r>
        <w:rPr>
          <w:rStyle w:val="72"/>
          <w:rFonts w:eastAsia="Calibri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xx" w:bidi="zxx"/>
        </w:rPr>
        <w:t>Коми Республикаса Юралысьлӧн 2020 во рака тӧлысь 15 лунся 16 №-а Индӧдӧ пыртӧм</w:t>
      </w:r>
    </w:p>
    <w:p>
      <w:pPr>
        <w:pStyle w:val="Style29"/>
        <w:widowControl/>
        <w:tabs>
          <w:tab w:val="clear" w:pos="408"/>
          <w:tab w:val="left" w:pos="1695" w:leader="none"/>
        </w:tabs>
        <w:suppressAutoHyphens w:val="true"/>
        <w:overflowPunct w:val="false"/>
        <w:bidi w:val="0"/>
        <w:spacing w:lineRule="auto" w:line="360" w:before="0" w:after="0"/>
        <w:ind w:left="0" w:right="0" w:hanging="0"/>
        <w:jc w:val="center"/>
        <w:rPr/>
      </w:pPr>
      <w:r>
        <w:rPr>
          <w:rStyle w:val="72"/>
          <w:rFonts w:eastAsia="Calibri" w:cs="Times New Roman"/>
          <w:b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xx" w:bidi="zxx"/>
        </w:rPr>
        <w:t>ВЕЖСЬӦМ</w:t>
      </w:r>
    </w:p>
    <w:p>
      <w:pPr>
        <w:pStyle w:val="Style29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85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</w:r>
    </w:p>
    <w:p>
      <w:pPr>
        <w:pStyle w:val="Style29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850"/>
        <w:jc w:val="both"/>
        <w:rPr/>
      </w:pPr>
      <w:r>
        <w:rPr>
          <w:rStyle w:val="Style9"/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A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kpv-RU" w:eastAsia="zxx" w:bidi="zxx"/>
        </w:rPr>
        <w:t xml:space="preserve">«Содтӧд дасьлун режим пыртӧм йылысь» </w:t>
      </w:r>
      <w:r>
        <w:rPr>
          <w:rStyle w:val="72"/>
          <w:rFonts w:eastAsia="Calibri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xx" w:bidi="zxx"/>
        </w:rPr>
        <w:t>Коми Республикаса Юралысьлӧн 2020 во рака тӧлысь 15 лунся 16 №-а Индӧдын:</w:t>
      </w:r>
    </w:p>
    <w:p>
      <w:pPr>
        <w:pStyle w:val="Style38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rStyle w:val="72"/>
          <w:rFonts w:eastAsia="Times New Roman" w:cs="Times New Roman"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>19.15</w:t>
      </w:r>
      <w:r>
        <w:rPr>
          <w:rStyle w:val="72"/>
          <w:rFonts w:eastAsia="Times New Roman" w:cs="Times New Roman"/>
          <w:color w:val="auto"/>
          <w:kern w:val="2"/>
          <w:sz w:val="28"/>
          <w:szCs w:val="28"/>
          <w:highlight w:val="white"/>
          <w:vertAlign w:val="superscript"/>
          <w:lang w:val="kpv-RU" w:eastAsia="zh-CN" w:bidi="ar-SA"/>
        </w:rPr>
        <w:t>2</w:t>
      </w:r>
      <w:r>
        <w:rPr>
          <w:rStyle w:val="72"/>
          <w:rFonts w:eastAsia="Times New Roman" w:cs="Times New Roman"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 xml:space="preserve"> пункт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>ӧ содтыны</w:t>
      </w:r>
      <w:r>
        <w:rPr>
          <w:rStyle w:val="72"/>
          <w:rFonts w:eastAsia="Times New Roman" w:cs="Times New Roman"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 xml:space="preserve"> татшӧм сюрӧса витӧд абзац:</w:t>
      </w:r>
    </w:p>
    <w:p>
      <w:pPr>
        <w:pStyle w:val="Style38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rStyle w:val="72"/>
          <w:rFonts w:eastAsia="Times New Roman" w:cs="Times New Roman"/>
          <w:b w:val="false"/>
          <w:bCs w:val="false"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>«202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1 </w:t>
      </w:r>
      <w:r>
        <w:rPr>
          <w:rStyle w:val="72"/>
          <w:rFonts w:eastAsia="Times New Roman" w:cs="Times New Roman"/>
          <w:b w:val="false"/>
          <w:bCs w:val="false"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 xml:space="preserve">вося 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урасьӧм </w:t>
      </w:r>
      <w:r>
        <w:rPr>
          <w:rStyle w:val="72"/>
          <w:rFonts w:eastAsia="Times New Roman" w:cs="Times New Roman"/>
          <w:b w:val="false"/>
          <w:bCs w:val="false"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 xml:space="preserve">тӧлысь </w:t>
      </w:r>
      <w:r>
        <w:rPr>
          <w:rStyle w:val="7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ar-SA"/>
        </w:rPr>
        <w:t xml:space="preserve">1 </w:t>
      </w:r>
      <w:r>
        <w:rPr>
          <w:rStyle w:val="72"/>
          <w:rFonts w:eastAsia="Times New Roman" w:cs="Times New Roman"/>
          <w:b w:val="false"/>
          <w:bCs w:val="false"/>
          <w:color w:val="auto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ar-SA"/>
        </w:rPr>
        <w:t xml:space="preserve">лунсянь позьӧ нуӧдны ывла вылын официальнӧй физкультура мероприятиеяс </w:t>
      </w:r>
      <w:r>
        <w:rPr>
          <w:rStyle w:val="Style26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xx" w:bidi="zxx"/>
        </w:rPr>
        <w:t xml:space="preserve">COVІD-19 паськавны вермигӧн </w:t>
      </w:r>
      <w:r>
        <w:rPr>
          <w:rStyle w:val="Style26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xx" w:bidi="zxx"/>
        </w:rPr>
        <w:t xml:space="preserve">спорт организацияяслысь удж котыртӧм серти методика вӧзйӧмъяссӧ олӧмӧ пӧртӧмӧн, кутшӧмъясӧс 2020 вося ода-кора тӧлысь 25 лунӧ вынсьӧдісны </w:t>
      </w:r>
      <w:r>
        <w:rPr>
          <w:rStyle w:val="Style26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lang w:val="kpv-RU" w:eastAsia="zxx" w:bidi="zxx"/>
        </w:rPr>
        <w:t>Ньӧбысьяслысь инӧдъяс да мортлысь бур олӧм доръян юкӧнын дӧзьӧр нуӧдысь федеральнӧй службаӧн юрнуӧдысь, Россия Федерацияса юралысь канму санитарнӧй врач.».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paragraph" w:styleId="Style28">
    <w:name w:val="Заголовок"/>
    <w:basedOn w:val="Normal"/>
    <w:next w:val="Style29"/>
    <w:qFormat/>
    <w:pPr>
      <w:jc w:val="center"/>
    </w:pPr>
    <w:rPr>
      <w:b/>
      <w:bCs/>
      <w:sz w:val="28"/>
      <w:szCs w:val="28"/>
    </w:rPr>
  </w:style>
  <w:style w:type="paragraph" w:styleId="Style29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0">
    <w:name w:val="List"/>
    <w:basedOn w:val="Style29"/>
    <w:pPr/>
    <w:rPr>
      <w:rFonts w:cs="Lohit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Lohit Devanagari"/>
    </w:rPr>
  </w:style>
  <w:style w:type="paragraph" w:styleId="Style33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4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5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6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8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39">
    <w:name w:val="Body Text Indent"/>
    <w:basedOn w:val="Normal"/>
    <w:pPr>
      <w:spacing w:before="0" w:after="120"/>
      <w:ind w:left="283" w:right="0" w:hanging="0"/>
    </w:pPr>
    <w:rPr/>
  </w:style>
  <w:style w:type="paragraph" w:styleId="Style40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1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2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3">
    <w:name w:val="Тема примечания"/>
    <w:basedOn w:val="111"/>
    <w:next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4">
    <w:name w:val="Footnote Text"/>
    <w:basedOn w:val="Normal"/>
    <w:pPr/>
    <w:rPr/>
  </w:style>
  <w:style w:type="paragraph" w:styleId="Style45">
    <w:name w:val="Subtitle"/>
    <w:basedOn w:val="Normal"/>
    <w:next w:val="Style29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6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7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auto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8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29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49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next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Application>LibreOffice/6.4.2.2$Linux_X86_64 LibreOffice_project/4e471d8c02c9c90f512f7f9ead8875b57fcb1ec3</Application>
  <Pages>2</Pages>
  <Words>180</Words>
  <Characters>1076</Characters>
  <CharactersWithSpaces>1299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1995-11-21T17:41:00Z</cp:lastPrinted>
  <dcterms:modified xsi:type="dcterms:W3CDTF">2021-04-14T12:35:43Z</dcterms:modified>
  <cp:revision>1171</cp:revision>
  <dc:subject/>
  <dc:title> </dc:title>
</cp:coreProperties>
</file>