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88" w:rsidRPr="00B75269" w:rsidRDefault="00A23D88" w:rsidP="00A23D88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A23D88" w:rsidRPr="00B75269" w:rsidRDefault="00A23D88" w:rsidP="00A23D88">
      <w:pPr>
        <w:spacing w:line="360" w:lineRule="auto"/>
        <w:jc w:val="center"/>
        <w:rPr>
          <w:sz w:val="28"/>
          <w:szCs w:val="28"/>
        </w:rPr>
      </w:pPr>
    </w:p>
    <w:p w:rsidR="002E1B12" w:rsidRDefault="002E1B12" w:rsidP="00A23D8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 Республикаса государственн</w:t>
      </w:r>
      <w:r w:rsidR="007202CE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й учреждениеяслы вуджан кадколаст</w:t>
      </w:r>
      <w:r w:rsidR="007202CE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 xml:space="preserve"> «Государственн</w:t>
      </w:r>
      <w:r w:rsidR="007202CE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й (муниципальн</w:t>
      </w:r>
      <w:r w:rsidR="007202CE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й) учреждениеяслысь правов</w:t>
      </w:r>
      <w:r w:rsidR="007202CE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й положение бурм</w:t>
      </w:r>
      <w:r w:rsidR="007202CE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д</w:t>
      </w:r>
      <w:r w:rsidR="007202CE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мк</w:t>
      </w:r>
      <w:r w:rsidR="007202CE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д йитч</w:t>
      </w:r>
      <w:r w:rsidR="007202CE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 Россия Федерацияса торъя законодательн</w:t>
      </w:r>
      <w:r w:rsidR="007202CE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й акт</w:t>
      </w:r>
      <w:r w:rsidR="00CC2A3C">
        <w:rPr>
          <w:b/>
          <w:bCs/>
          <w:sz w:val="28"/>
          <w:szCs w:val="28"/>
        </w:rPr>
        <w:t>ъяс</w:t>
      </w:r>
      <w:r w:rsidR="007202CE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 xml:space="preserve"> вежсь</w:t>
      </w:r>
      <w:r w:rsidR="007202CE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мъяс пырт</w:t>
      </w:r>
      <w:r w:rsidR="007202CE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 йылысь» Федеральн</w:t>
      </w:r>
      <w:r w:rsidR="007202CE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й оланпас збыльм</w:t>
      </w:r>
      <w:r w:rsidR="007202CE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д</w:t>
      </w:r>
      <w:r w:rsidR="007202CE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</w:t>
      </w:r>
      <w:r w:rsidR="00CC2A3C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н торъял</w:t>
      </w:r>
      <w:r w:rsidR="007202CE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</w:t>
      </w:r>
      <w:r w:rsidR="00CC2A3C">
        <w:rPr>
          <w:b/>
          <w:bCs/>
          <w:sz w:val="28"/>
          <w:szCs w:val="28"/>
        </w:rPr>
        <w:t>лунъяс</w:t>
      </w:r>
      <w:r>
        <w:rPr>
          <w:b/>
          <w:bCs/>
          <w:sz w:val="28"/>
          <w:szCs w:val="28"/>
        </w:rPr>
        <w:t xml:space="preserve"> йылысь</w:t>
      </w:r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  <w:r w:rsidRPr="00B75269">
        <w:rPr>
          <w:sz w:val="28"/>
          <w:szCs w:val="28"/>
        </w:rPr>
        <w:t xml:space="preserve">Примитöма Коми Республикаса </w:t>
      </w:r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  <w:r w:rsidRPr="00B75269">
        <w:rPr>
          <w:sz w:val="28"/>
          <w:szCs w:val="28"/>
        </w:rPr>
        <w:t xml:space="preserve">Государственнöй Сöветöн      </w:t>
      </w:r>
      <w:r>
        <w:rPr>
          <w:sz w:val="28"/>
          <w:szCs w:val="28"/>
        </w:rPr>
        <w:t xml:space="preserve">                     20</w:t>
      </w:r>
      <w:r w:rsidR="00F54CF0">
        <w:rPr>
          <w:sz w:val="28"/>
          <w:szCs w:val="28"/>
        </w:rPr>
        <w:t>1</w:t>
      </w:r>
      <w:r>
        <w:rPr>
          <w:sz w:val="28"/>
          <w:szCs w:val="28"/>
        </w:rPr>
        <w:t xml:space="preserve">0 вося </w:t>
      </w:r>
      <w:r w:rsidR="00F54CF0">
        <w:rPr>
          <w:sz w:val="28"/>
          <w:szCs w:val="28"/>
        </w:rPr>
        <w:t>к</w:t>
      </w:r>
      <w:r w:rsidR="00B61B69">
        <w:rPr>
          <w:sz w:val="28"/>
          <w:szCs w:val="28"/>
        </w:rPr>
        <w:t>ö</w:t>
      </w:r>
      <w:r w:rsidR="00F54CF0">
        <w:rPr>
          <w:sz w:val="28"/>
          <w:szCs w:val="28"/>
        </w:rPr>
        <w:t>ч т</w:t>
      </w:r>
      <w:r w:rsidR="00B61B69">
        <w:rPr>
          <w:sz w:val="28"/>
          <w:szCs w:val="28"/>
        </w:rPr>
        <w:t>ö</w:t>
      </w:r>
      <w:r w:rsidR="00F54CF0">
        <w:rPr>
          <w:sz w:val="28"/>
          <w:szCs w:val="28"/>
        </w:rPr>
        <w:t xml:space="preserve">лысь 23 </w:t>
      </w:r>
      <w:r w:rsidRPr="00B75269">
        <w:rPr>
          <w:sz w:val="28"/>
          <w:szCs w:val="28"/>
        </w:rPr>
        <w:t>лунö</w:t>
      </w:r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</w:p>
    <w:p w:rsidR="002E1B12" w:rsidRDefault="002E1B12" w:rsidP="002E1B1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Тай</w:t>
      </w:r>
      <w:r w:rsidR="007202C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Оланпасыс </w:t>
      </w:r>
      <w:r w:rsidRPr="002E1B12">
        <w:rPr>
          <w:bCs/>
          <w:sz w:val="28"/>
          <w:szCs w:val="28"/>
        </w:rPr>
        <w:t>«Государственн</w:t>
      </w:r>
      <w:r w:rsidR="007202CE">
        <w:rPr>
          <w:bCs/>
          <w:sz w:val="28"/>
          <w:szCs w:val="28"/>
        </w:rPr>
        <w:t>ö</w:t>
      </w:r>
      <w:r w:rsidRPr="002E1B12">
        <w:rPr>
          <w:bCs/>
          <w:sz w:val="28"/>
          <w:szCs w:val="28"/>
        </w:rPr>
        <w:t>й (муниципальн</w:t>
      </w:r>
      <w:r w:rsidR="007202CE">
        <w:rPr>
          <w:bCs/>
          <w:sz w:val="28"/>
          <w:szCs w:val="28"/>
        </w:rPr>
        <w:t>ö</w:t>
      </w:r>
      <w:r w:rsidRPr="002E1B12">
        <w:rPr>
          <w:bCs/>
          <w:sz w:val="28"/>
          <w:szCs w:val="28"/>
        </w:rPr>
        <w:t>й) учреждениеяслысь правов</w:t>
      </w:r>
      <w:r w:rsidR="007202CE">
        <w:rPr>
          <w:bCs/>
          <w:sz w:val="28"/>
          <w:szCs w:val="28"/>
        </w:rPr>
        <w:t>ö</w:t>
      </w:r>
      <w:r w:rsidRPr="002E1B12">
        <w:rPr>
          <w:bCs/>
          <w:sz w:val="28"/>
          <w:szCs w:val="28"/>
        </w:rPr>
        <w:t>й положение бурм</w:t>
      </w:r>
      <w:r w:rsidR="007202CE">
        <w:rPr>
          <w:bCs/>
          <w:sz w:val="28"/>
          <w:szCs w:val="28"/>
        </w:rPr>
        <w:t>ö</w:t>
      </w:r>
      <w:r w:rsidRPr="002E1B12">
        <w:rPr>
          <w:bCs/>
          <w:sz w:val="28"/>
          <w:szCs w:val="28"/>
        </w:rPr>
        <w:t>д</w:t>
      </w:r>
      <w:r w:rsidR="007202CE">
        <w:rPr>
          <w:bCs/>
          <w:sz w:val="28"/>
          <w:szCs w:val="28"/>
        </w:rPr>
        <w:t>ö</w:t>
      </w:r>
      <w:r w:rsidRPr="002E1B12">
        <w:rPr>
          <w:bCs/>
          <w:sz w:val="28"/>
          <w:szCs w:val="28"/>
        </w:rPr>
        <w:t>мк</w:t>
      </w:r>
      <w:r w:rsidR="007202CE">
        <w:rPr>
          <w:bCs/>
          <w:sz w:val="28"/>
          <w:szCs w:val="28"/>
        </w:rPr>
        <w:t>ö</w:t>
      </w:r>
      <w:r w:rsidRPr="002E1B12">
        <w:rPr>
          <w:bCs/>
          <w:sz w:val="28"/>
          <w:szCs w:val="28"/>
        </w:rPr>
        <w:t>д йитч</w:t>
      </w:r>
      <w:r w:rsidR="007202CE">
        <w:rPr>
          <w:bCs/>
          <w:sz w:val="28"/>
          <w:szCs w:val="28"/>
        </w:rPr>
        <w:t>ö</w:t>
      </w:r>
      <w:r w:rsidRPr="002E1B12">
        <w:rPr>
          <w:bCs/>
          <w:sz w:val="28"/>
          <w:szCs w:val="28"/>
        </w:rPr>
        <w:t>м Россия Федерацияса торъя законодательн</w:t>
      </w:r>
      <w:r w:rsidR="007202CE">
        <w:rPr>
          <w:bCs/>
          <w:sz w:val="28"/>
          <w:szCs w:val="28"/>
        </w:rPr>
        <w:t>ö</w:t>
      </w:r>
      <w:r w:rsidRPr="002E1B12">
        <w:rPr>
          <w:bCs/>
          <w:sz w:val="28"/>
          <w:szCs w:val="28"/>
        </w:rPr>
        <w:t>й акт</w:t>
      </w:r>
      <w:r w:rsidR="00CC2A3C">
        <w:rPr>
          <w:bCs/>
          <w:sz w:val="28"/>
          <w:szCs w:val="28"/>
        </w:rPr>
        <w:t>ъяс</w:t>
      </w:r>
      <w:r w:rsidR="007202CE">
        <w:rPr>
          <w:bCs/>
          <w:sz w:val="28"/>
          <w:szCs w:val="28"/>
        </w:rPr>
        <w:t>ö</w:t>
      </w:r>
      <w:r w:rsidRPr="002E1B12">
        <w:rPr>
          <w:bCs/>
          <w:sz w:val="28"/>
          <w:szCs w:val="28"/>
        </w:rPr>
        <w:t xml:space="preserve"> вежсь</w:t>
      </w:r>
      <w:r w:rsidR="007202CE">
        <w:rPr>
          <w:bCs/>
          <w:sz w:val="28"/>
          <w:szCs w:val="28"/>
        </w:rPr>
        <w:t>ö</w:t>
      </w:r>
      <w:r w:rsidRPr="002E1B12">
        <w:rPr>
          <w:bCs/>
          <w:sz w:val="28"/>
          <w:szCs w:val="28"/>
        </w:rPr>
        <w:t>мъяс пырт</w:t>
      </w:r>
      <w:r w:rsidR="007202CE">
        <w:rPr>
          <w:bCs/>
          <w:sz w:val="28"/>
          <w:szCs w:val="28"/>
        </w:rPr>
        <w:t>ö</w:t>
      </w:r>
      <w:r w:rsidRPr="002E1B12">
        <w:rPr>
          <w:bCs/>
          <w:sz w:val="28"/>
          <w:szCs w:val="28"/>
        </w:rPr>
        <w:t>м йылысь» Федеральн</w:t>
      </w:r>
      <w:r w:rsidR="007202CE">
        <w:rPr>
          <w:bCs/>
          <w:sz w:val="28"/>
          <w:szCs w:val="28"/>
        </w:rPr>
        <w:t>ö</w:t>
      </w:r>
      <w:r w:rsidRPr="002E1B12">
        <w:rPr>
          <w:bCs/>
          <w:sz w:val="28"/>
          <w:szCs w:val="28"/>
        </w:rPr>
        <w:t xml:space="preserve">й оланпас </w:t>
      </w:r>
      <w:r>
        <w:rPr>
          <w:bCs/>
          <w:sz w:val="28"/>
          <w:szCs w:val="28"/>
        </w:rPr>
        <w:t>серти урчит</w:t>
      </w:r>
      <w:r w:rsidR="007202CE">
        <w:rPr>
          <w:bCs/>
          <w:sz w:val="28"/>
          <w:szCs w:val="28"/>
        </w:rPr>
        <w:t>ö</w:t>
      </w:r>
      <w:r w:rsidRPr="002E1B12">
        <w:rPr>
          <w:bCs/>
          <w:sz w:val="28"/>
          <w:szCs w:val="28"/>
        </w:rPr>
        <w:t xml:space="preserve"> Республикаса государственн</w:t>
      </w:r>
      <w:r w:rsidR="007202CE">
        <w:rPr>
          <w:bCs/>
          <w:sz w:val="28"/>
          <w:szCs w:val="28"/>
        </w:rPr>
        <w:t>ö</w:t>
      </w:r>
      <w:r w:rsidRPr="002E1B12">
        <w:rPr>
          <w:bCs/>
          <w:sz w:val="28"/>
          <w:szCs w:val="28"/>
        </w:rPr>
        <w:t>й учреждениеяс</w:t>
      </w:r>
      <w:r w:rsidR="007202C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 сь</w:t>
      </w:r>
      <w:r w:rsidR="007202C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</w:t>
      </w:r>
      <w:r w:rsidR="007202C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могм</w:t>
      </w:r>
      <w:r w:rsidR="007202C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="007202C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</w:t>
      </w:r>
      <w:r w:rsidR="00CC2A3C">
        <w:rPr>
          <w:bCs/>
          <w:sz w:val="28"/>
          <w:szCs w:val="28"/>
        </w:rPr>
        <w:t>лысь аслыспöлöслунъяс</w:t>
      </w:r>
      <w:r w:rsidRPr="002E1B12">
        <w:rPr>
          <w:bCs/>
          <w:sz w:val="28"/>
          <w:szCs w:val="28"/>
        </w:rPr>
        <w:t xml:space="preserve"> вуджан кадколаст</w:t>
      </w:r>
      <w:r w:rsidR="007202C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.</w:t>
      </w:r>
    </w:p>
    <w:p w:rsidR="002E1B12" w:rsidRDefault="002E1B12" w:rsidP="002E1B1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E1B12" w:rsidRDefault="002E1B12" w:rsidP="002E1B1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E1B12">
        <w:rPr>
          <w:b/>
          <w:bCs/>
          <w:sz w:val="28"/>
          <w:szCs w:val="28"/>
        </w:rPr>
        <w:t>1 статья.</w:t>
      </w:r>
      <w:r>
        <w:rPr>
          <w:bCs/>
          <w:sz w:val="28"/>
          <w:szCs w:val="28"/>
        </w:rPr>
        <w:t xml:space="preserve"> Урчитны, мый 2012 вося т</w:t>
      </w:r>
      <w:r w:rsidR="007202C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вш</w:t>
      </w:r>
      <w:r w:rsidR="007202C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 т</w:t>
      </w:r>
      <w:r w:rsidR="007202CE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лысь 1 лун</w:t>
      </w:r>
      <w:r w:rsidR="00CC2A3C">
        <w:rPr>
          <w:bCs/>
          <w:sz w:val="28"/>
          <w:szCs w:val="28"/>
        </w:rPr>
        <w:t>öдз</w:t>
      </w:r>
      <w:r>
        <w:rPr>
          <w:bCs/>
          <w:sz w:val="28"/>
          <w:szCs w:val="28"/>
        </w:rPr>
        <w:t>:</w:t>
      </w:r>
    </w:p>
    <w:p w:rsidR="002E1B12" w:rsidRDefault="002E1B12" w:rsidP="002E1B1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7202CE">
        <w:rPr>
          <w:bCs/>
          <w:sz w:val="28"/>
          <w:szCs w:val="28"/>
        </w:rPr>
        <w:t>Коми Республикаса бюджетн</w:t>
      </w:r>
      <w:r w:rsidR="00561E5B">
        <w:rPr>
          <w:bCs/>
          <w:sz w:val="28"/>
          <w:szCs w:val="28"/>
        </w:rPr>
        <w:t>ö</w:t>
      </w:r>
      <w:r w:rsidR="007202CE">
        <w:rPr>
          <w:bCs/>
          <w:sz w:val="28"/>
          <w:szCs w:val="28"/>
        </w:rPr>
        <w:t>й учреждениеяс ло</w:t>
      </w:r>
      <w:r w:rsidR="00561E5B">
        <w:rPr>
          <w:bCs/>
          <w:sz w:val="28"/>
          <w:szCs w:val="28"/>
        </w:rPr>
        <w:t>ö</w:t>
      </w:r>
      <w:r w:rsidR="007202CE">
        <w:rPr>
          <w:bCs/>
          <w:sz w:val="28"/>
          <w:szCs w:val="28"/>
        </w:rPr>
        <w:t>ны Коми Республикаса республиканск</w:t>
      </w:r>
      <w:r w:rsidR="00561E5B">
        <w:rPr>
          <w:bCs/>
          <w:sz w:val="28"/>
          <w:szCs w:val="28"/>
        </w:rPr>
        <w:t>ö</w:t>
      </w:r>
      <w:r w:rsidR="007202CE">
        <w:rPr>
          <w:bCs/>
          <w:sz w:val="28"/>
          <w:szCs w:val="28"/>
        </w:rPr>
        <w:t>й бюджет</w:t>
      </w:r>
      <w:r w:rsidR="00CC2A3C">
        <w:rPr>
          <w:bCs/>
          <w:sz w:val="28"/>
          <w:szCs w:val="28"/>
        </w:rPr>
        <w:t>ысь</w:t>
      </w:r>
      <w:r w:rsidR="007202CE">
        <w:rPr>
          <w:bCs/>
          <w:sz w:val="28"/>
          <w:szCs w:val="28"/>
        </w:rPr>
        <w:t xml:space="preserve"> сь</w:t>
      </w:r>
      <w:r w:rsidR="00561E5B">
        <w:rPr>
          <w:bCs/>
          <w:sz w:val="28"/>
          <w:szCs w:val="28"/>
        </w:rPr>
        <w:t>ö</w:t>
      </w:r>
      <w:r w:rsidR="007202CE">
        <w:rPr>
          <w:bCs/>
          <w:sz w:val="28"/>
          <w:szCs w:val="28"/>
        </w:rPr>
        <w:t>м босьтысьяс</w:t>
      </w:r>
      <w:r w:rsidR="00561E5B">
        <w:rPr>
          <w:bCs/>
          <w:sz w:val="28"/>
          <w:szCs w:val="28"/>
        </w:rPr>
        <w:t>ö</w:t>
      </w:r>
      <w:r w:rsidR="007202CE">
        <w:rPr>
          <w:bCs/>
          <w:sz w:val="28"/>
          <w:szCs w:val="28"/>
        </w:rPr>
        <w:t xml:space="preserve">н, </w:t>
      </w:r>
      <w:r w:rsidR="00CC2A3C">
        <w:rPr>
          <w:bCs/>
          <w:sz w:val="28"/>
          <w:szCs w:val="28"/>
        </w:rPr>
        <w:t>кодъ</w:t>
      </w:r>
      <w:r w:rsidR="007202CE">
        <w:rPr>
          <w:bCs/>
          <w:sz w:val="28"/>
          <w:szCs w:val="28"/>
        </w:rPr>
        <w:t>яслысь уджс</w:t>
      </w:r>
      <w:r w:rsidR="00561E5B">
        <w:rPr>
          <w:bCs/>
          <w:sz w:val="28"/>
          <w:szCs w:val="28"/>
        </w:rPr>
        <w:t>ö</w:t>
      </w:r>
      <w:r w:rsidR="007202CE">
        <w:rPr>
          <w:bCs/>
          <w:sz w:val="28"/>
          <w:szCs w:val="28"/>
        </w:rPr>
        <w:t xml:space="preserve"> сь</w:t>
      </w:r>
      <w:r w:rsidR="00561E5B">
        <w:rPr>
          <w:bCs/>
          <w:sz w:val="28"/>
          <w:szCs w:val="28"/>
        </w:rPr>
        <w:t>ö</w:t>
      </w:r>
      <w:r w:rsidR="007202CE">
        <w:rPr>
          <w:bCs/>
          <w:sz w:val="28"/>
          <w:szCs w:val="28"/>
        </w:rPr>
        <w:t>м</w:t>
      </w:r>
      <w:r w:rsidR="00561E5B">
        <w:rPr>
          <w:bCs/>
          <w:sz w:val="28"/>
          <w:szCs w:val="28"/>
        </w:rPr>
        <w:t>ö</w:t>
      </w:r>
      <w:r w:rsidR="007202CE">
        <w:rPr>
          <w:bCs/>
          <w:sz w:val="28"/>
          <w:szCs w:val="28"/>
        </w:rPr>
        <w:t>н могм</w:t>
      </w:r>
      <w:r w:rsidR="00561E5B">
        <w:rPr>
          <w:bCs/>
          <w:sz w:val="28"/>
          <w:szCs w:val="28"/>
        </w:rPr>
        <w:t>ö</w:t>
      </w:r>
      <w:r w:rsidR="007202CE">
        <w:rPr>
          <w:bCs/>
          <w:sz w:val="28"/>
          <w:szCs w:val="28"/>
        </w:rPr>
        <w:t>д</w:t>
      </w:r>
      <w:r w:rsidR="00561E5B">
        <w:rPr>
          <w:bCs/>
          <w:sz w:val="28"/>
          <w:szCs w:val="28"/>
        </w:rPr>
        <w:t>ö</w:t>
      </w:r>
      <w:r w:rsidR="007202CE">
        <w:rPr>
          <w:bCs/>
          <w:sz w:val="28"/>
          <w:szCs w:val="28"/>
        </w:rPr>
        <w:t>ны бюджетн</w:t>
      </w:r>
      <w:r w:rsidR="00561E5B">
        <w:rPr>
          <w:bCs/>
          <w:sz w:val="28"/>
          <w:szCs w:val="28"/>
        </w:rPr>
        <w:t>ö</w:t>
      </w:r>
      <w:r w:rsidR="007202CE">
        <w:rPr>
          <w:bCs/>
          <w:sz w:val="28"/>
          <w:szCs w:val="28"/>
        </w:rPr>
        <w:t>й смета серти;</w:t>
      </w:r>
    </w:p>
    <w:p w:rsidR="007202CE" w:rsidRDefault="007202CE" w:rsidP="002E1B1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бюджетн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обязательствояслысь лимитъяс Коми Республикаса бюджетн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учреждениеяслы ю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рт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ны статьяув серти государственн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веськ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длан секторлысь операцияясл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классификацияса код пасй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н, а кор статьяын абу статьяув серти детализируйт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государственн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веськ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длан сектор</w:t>
      </w:r>
      <w:r w:rsidR="00CC2A3C">
        <w:rPr>
          <w:bCs/>
          <w:sz w:val="28"/>
          <w:szCs w:val="28"/>
        </w:rPr>
        <w:t>са</w:t>
      </w:r>
      <w:r>
        <w:rPr>
          <w:bCs/>
          <w:sz w:val="28"/>
          <w:szCs w:val="28"/>
        </w:rPr>
        <w:t xml:space="preserve"> операцияясл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классификация – статьяса код пасй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н;</w:t>
      </w:r>
    </w:p>
    <w:p w:rsidR="004E31F0" w:rsidRDefault="004E31F0" w:rsidP="002E1B1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Коми Республикаса государственн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эмбур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пырысь эмбур к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ртымал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мысь да Коми Республикаса бюджетн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й учреждениеяслы, </w:t>
      </w:r>
      <w:r>
        <w:rPr>
          <w:bCs/>
          <w:sz w:val="28"/>
          <w:szCs w:val="28"/>
        </w:rPr>
        <w:lastRenderedPageBreak/>
        <w:t>Коми Республикаса казённ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учреждениеяслы оперативн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веськ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дл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сет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эмбурысь ч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ж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сс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вудж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ны Коми Республикаса республиканск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бюджет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;</w:t>
      </w:r>
    </w:p>
    <w:p w:rsidR="00561E5B" w:rsidRDefault="004E31F0" w:rsidP="002E1B1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4) Коми Республикаса бюджетн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учреждение, Коми Республикаса казённ</w:t>
      </w:r>
      <w:r w:rsidR="00561E5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учреждение верм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 xml:space="preserve"> в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дитчыны ассьыс удж могм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д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м могысь мынтысян услугаясл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н сь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м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н, торъя мортсянь да юридическ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й кывкутысьяссянь вештыт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г поступлениеяс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н, сы лыдын ас в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ля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н жертвуйт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мъяс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н да ч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ж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с вайысь мук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д уджысь сь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м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н Коми Республикаса республиканск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й бюджет</w:t>
      </w:r>
      <w:r w:rsidR="00CC2A3C">
        <w:rPr>
          <w:bCs/>
          <w:sz w:val="28"/>
          <w:szCs w:val="28"/>
        </w:rPr>
        <w:t>са</w:t>
      </w:r>
      <w:r w:rsidR="00A72E8B">
        <w:rPr>
          <w:bCs/>
          <w:sz w:val="28"/>
          <w:szCs w:val="28"/>
        </w:rPr>
        <w:t xml:space="preserve"> сь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м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н медыджыд юклысьл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н генеральн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й разрешение (разрешение) подув вылын, к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нi пасй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ма пасй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м средствояслысь артманног да на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н в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дитчан туйвизьяс да най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с урчитысь Россия Федерацияса нормативн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й правов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й актъяс да Коми Республикаса нормативн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й правов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й актъяс, пасй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м учреждениеясл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н уставса (учредитан документса) положениеяс, а сiдзж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 xml:space="preserve"> гражданско-правов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й сёрнитч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мъяс, мыйяс урчит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ны эмбур видз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м кузя р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скод берг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д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м могысь сь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м босьт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м. Коми Республикаса бюджетн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й учреждение, Коми Республикаса казённ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й учреждение тай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 xml:space="preserve"> пунктса положениеяс т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д вылын босьт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м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н в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>ч</w:t>
      </w:r>
      <w:r w:rsidR="00561E5B">
        <w:rPr>
          <w:bCs/>
          <w:sz w:val="28"/>
          <w:szCs w:val="28"/>
        </w:rPr>
        <w:t>ö</w:t>
      </w:r>
      <w:r w:rsidR="00A72E8B">
        <w:rPr>
          <w:bCs/>
          <w:sz w:val="28"/>
          <w:szCs w:val="28"/>
        </w:rPr>
        <w:t xml:space="preserve">ны </w:t>
      </w:r>
      <w:r w:rsidR="00637A8E">
        <w:rPr>
          <w:bCs/>
          <w:sz w:val="28"/>
          <w:szCs w:val="28"/>
        </w:rPr>
        <w:t>пасй</w:t>
      </w:r>
      <w:r w:rsidR="00561E5B">
        <w:rPr>
          <w:bCs/>
          <w:sz w:val="28"/>
          <w:szCs w:val="28"/>
        </w:rPr>
        <w:t>ö</w:t>
      </w:r>
      <w:r w:rsidR="00637A8E">
        <w:rPr>
          <w:bCs/>
          <w:sz w:val="28"/>
          <w:szCs w:val="28"/>
        </w:rPr>
        <w:t>м средствояс</w:t>
      </w:r>
      <w:r w:rsidR="00561E5B">
        <w:rPr>
          <w:bCs/>
          <w:sz w:val="28"/>
          <w:szCs w:val="28"/>
        </w:rPr>
        <w:t>ö</w:t>
      </w:r>
      <w:r w:rsidR="00637A8E">
        <w:rPr>
          <w:bCs/>
          <w:sz w:val="28"/>
          <w:szCs w:val="28"/>
        </w:rPr>
        <w:t>н операцияяс Коми Республикаса сь</w:t>
      </w:r>
      <w:r w:rsidR="00561E5B">
        <w:rPr>
          <w:bCs/>
          <w:sz w:val="28"/>
          <w:szCs w:val="28"/>
        </w:rPr>
        <w:t>ö</w:t>
      </w:r>
      <w:r w:rsidR="00637A8E">
        <w:rPr>
          <w:bCs/>
          <w:sz w:val="28"/>
          <w:szCs w:val="28"/>
        </w:rPr>
        <w:t>м овм</w:t>
      </w:r>
      <w:r w:rsidR="00561E5B">
        <w:rPr>
          <w:bCs/>
          <w:sz w:val="28"/>
          <w:szCs w:val="28"/>
        </w:rPr>
        <w:t>ö</w:t>
      </w:r>
      <w:r w:rsidR="00637A8E">
        <w:rPr>
          <w:bCs/>
          <w:sz w:val="28"/>
          <w:szCs w:val="28"/>
        </w:rPr>
        <w:t>с министерство</w:t>
      </w:r>
      <w:r w:rsidR="00561E5B">
        <w:rPr>
          <w:bCs/>
          <w:sz w:val="28"/>
          <w:szCs w:val="28"/>
        </w:rPr>
        <w:t>ö</w:t>
      </w:r>
      <w:r w:rsidR="00637A8E">
        <w:rPr>
          <w:bCs/>
          <w:sz w:val="28"/>
          <w:szCs w:val="28"/>
        </w:rPr>
        <w:t>н урчит</w:t>
      </w:r>
      <w:r w:rsidR="00561E5B">
        <w:rPr>
          <w:bCs/>
          <w:sz w:val="28"/>
          <w:szCs w:val="28"/>
        </w:rPr>
        <w:t>ö</w:t>
      </w:r>
      <w:r w:rsidR="00637A8E">
        <w:rPr>
          <w:bCs/>
          <w:sz w:val="28"/>
          <w:szCs w:val="28"/>
        </w:rPr>
        <w:t>м п</w:t>
      </w:r>
      <w:r w:rsidR="00561E5B">
        <w:rPr>
          <w:bCs/>
          <w:sz w:val="28"/>
          <w:szCs w:val="28"/>
        </w:rPr>
        <w:t>ö</w:t>
      </w:r>
      <w:r w:rsidR="00637A8E">
        <w:rPr>
          <w:bCs/>
          <w:sz w:val="28"/>
          <w:szCs w:val="28"/>
        </w:rPr>
        <w:t>радок</w:t>
      </w:r>
      <w:r w:rsidR="00CC2A3C">
        <w:rPr>
          <w:bCs/>
          <w:sz w:val="28"/>
          <w:szCs w:val="28"/>
        </w:rPr>
        <w:t xml:space="preserve"> серти</w:t>
      </w:r>
      <w:r w:rsidR="00637A8E">
        <w:rPr>
          <w:bCs/>
          <w:sz w:val="28"/>
          <w:szCs w:val="28"/>
        </w:rPr>
        <w:t xml:space="preserve"> пасй</w:t>
      </w:r>
      <w:r w:rsidR="00561E5B">
        <w:rPr>
          <w:bCs/>
          <w:sz w:val="28"/>
          <w:szCs w:val="28"/>
        </w:rPr>
        <w:t>ö</w:t>
      </w:r>
      <w:r w:rsidR="00637A8E">
        <w:rPr>
          <w:bCs/>
          <w:sz w:val="28"/>
          <w:szCs w:val="28"/>
        </w:rPr>
        <w:t>м средствояск</w:t>
      </w:r>
      <w:r w:rsidR="00561E5B">
        <w:rPr>
          <w:bCs/>
          <w:sz w:val="28"/>
          <w:szCs w:val="28"/>
        </w:rPr>
        <w:t>ö</w:t>
      </w:r>
      <w:r w:rsidR="00637A8E">
        <w:rPr>
          <w:bCs/>
          <w:sz w:val="28"/>
          <w:szCs w:val="28"/>
        </w:rPr>
        <w:t>д операцияяс  учёт могысь пасй</w:t>
      </w:r>
      <w:r w:rsidR="00561E5B">
        <w:rPr>
          <w:bCs/>
          <w:sz w:val="28"/>
          <w:szCs w:val="28"/>
        </w:rPr>
        <w:t>ö</w:t>
      </w:r>
      <w:r w:rsidR="00637A8E">
        <w:rPr>
          <w:bCs/>
          <w:sz w:val="28"/>
          <w:szCs w:val="28"/>
        </w:rPr>
        <w:t>м урчеждениеяслысь лицев</w:t>
      </w:r>
      <w:r w:rsidR="00561E5B">
        <w:rPr>
          <w:bCs/>
          <w:sz w:val="28"/>
          <w:szCs w:val="28"/>
        </w:rPr>
        <w:t>ö</w:t>
      </w:r>
      <w:r w:rsidR="00637A8E">
        <w:rPr>
          <w:bCs/>
          <w:sz w:val="28"/>
          <w:szCs w:val="28"/>
        </w:rPr>
        <w:t>й тш</w:t>
      </w:r>
      <w:r w:rsidR="00561E5B">
        <w:rPr>
          <w:bCs/>
          <w:sz w:val="28"/>
          <w:szCs w:val="28"/>
        </w:rPr>
        <w:t>ö</w:t>
      </w:r>
      <w:r w:rsidR="00637A8E">
        <w:rPr>
          <w:bCs/>
          <w:sz w:val="28"/>
          <w:szCs w:val="28"/>
        </w:rPr>
        <w:t>тъяс восьтысь да ну</w:t>
      </w:r>
      <w:r w:rsidR="00561E5B">
        <w:rPr>
          <w:bCs/>
          <w:sz w:val="28"/>
          <w:szCs w:val="28"/>
        </w:rPr>
        <w:t>ö</w:t>
      </w:r>
      <w:r w:rsidR="00637A8E">
        <w:rPr>
          <w:bCs/>
          <w:sz w:val="28"/>
          <w:szCs w:val="28"/>
        </w:rPr>
        <w:t>дысь Коми Республикаса сь</w:t>
      </w:r>
      <w:r w:rsidR="00561E5B">
        <w:rPr>
          <w:bCs/>
          <w:sz w:val="28"/>
          <w:szCs w:val="28"/>
        </w:rPr>
        <w:t>ö</w:t>
      </w:r>
      <w:r w:rsidR="00637A8E">
        <w:rPr>
          <w:bCs/>
          <w:sz w:val="28"/>
          <w:szCs w:val="28"/>
        </w:rPr>
        <w:t>м овм</w:t>
      </w:r>
      <w:r w:rsidR="00561E5B">
        <w:rPr>
          <w:bCs/>
          <w:sz w:val="28"/>
          <w:szCs w:val="28"/>
        </w:rPr>
        <w:t>ö</w:t>
      </w:r>
      <w:r w:rsidR="00637A8E">
        <w:rPr>
          <w:bCs/>
          <w:sz w:val="28"/>
          <w:szCs w:val="28"/>
        </w:rPr>
        <w:t>с министерство</w:t>
      </w:r>
      <w:r w:rsidR="00561E5B">
        <w:rPr>
          <w:bCs/>
          <w:sz w:val="28"/>
          <w:szCs w:val="28"/>
        </w:rPr>
        <w:t>ö</w:t>
      </w:r>
      <w:r w:rsidR="00637A8E">
        <w:rPr>
          <w:bCs/>
          <w:sz w:val="28"/>
          <w:szCs w:val="28"/>
        </w:rPr>
        <w:t xml:space="preserve"> </w:t>
      </w:r>
      <w:r w:rsidR="00561E5B">
        <w:rPr>
          <w:bCs/>
          <w:sz w:val="28"/>
          <w:szCs w:val="28"/>
        </w:rPr>
        <w:t>быть сетан чöжöс вайысь удж кузя чöжöслöн да рöскодлöн сметаяс серти;</w:t>
      </w:r>
    </w:p>
    <w:p w:rsidR="00561E5B" w:rsidRDefault="00561E5B" w:rsidP="002E1B1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Коми Республикаса бюджетнöй учреждениеöн, Коми Республикаса казённöй учреждениеöн тайö статьяса 4 пунктын пасйöм сьöм тшöт весьтö збыльмöдан сёрнитчöмъяссö кырымалöны да мынтöны чöжöс вайысь удж кузя чöжöслöн да рöскодлöн сметаяс серти.</w:t>
      </w:r>
    </w:p>
    <w:p w:rsidR="00561E5B" w:rsidRDefault="00561E5B" w:rsidP="002E1B1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61E5B" w:rsidRDefault="00561E5B" w:rsidP="002E1B1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61E5B">
        <w:rPr>
          <w:b/>
          <w:bCs/>
          <w:sz w:val="28"/>
          <w:szCs w:val="28"/>
        </w:rPr>
        <w:lastRenderedPageBreak/>
        <w:t>2 статья.</w:t>
      </w:r>
      <w:r>
        <w:rPr>
          <w:bCs/>
          <w:sz w:val="28"/>
          <w:szCs w:val="28"/>
        </w:rPr>
        <w:t xml:space="preserve"> 2012 </w:t>
      </w:r>
      <w:r w:rsidR="00CC2A3C">
        <w:rPr>
          <w:bCs/>
          <w:sz w:val="28"/>
          <w:szCs w:val="28"/>
        </w:rPr>
        <w:t>вося</w:t>
      </w:r>
      <w:r>
        <w:rPr>
          <w:bCs/>
          <w:sz w:val="28"/>
          <w:szCs w:val="28"/>
        </w:rPr>
        <w:t xml:space="preserve"> тöвшöр тöлысь 1 лунсянь Коми Республикаса бюджетнöй учреждениеяслысь удж сьöмöн могмöдöны Россия Федерацияса бюджетнöй кодекслöн 78</w:t>
      </w:r>
      <w:r w:rsidRPr="00561E5B"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статьяса 1 пункт серти субсидияяс сетöмöн.</w:t>
      </w:r>
    </w:p>
    <w:p w:rsidR="00561E5B" w:rsidRDefault="00561E5B" w:rsidP="002E1B1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61E5B" w:rsidRDefault="00561E5B" w:rsidP="002E1B1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61E5B">
        <w:rPr>
          <w:b/>
          <w:bCs/>
          <w:sz w:val="28"/>
          <w:szCs w:val="28"/>
        </w:rPr>
        <w:t>3 статья.</w:t>
      </w:r>
      <w:r>
        <w:rPr>
          <w:bCs/>
          <w:sz w:val="28"/>
          <w:szCs w:val="28"/>
        </w:rPr>
        <w:t xml:space="preserve"> Коми Республикаса казённ</w:t>
      </w:r>
      <w:r w:rsidR="004664C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учреждениеяс</w:t>
      </w:r>
      <w:r w:rsidR="004664C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мынтысян услугаясысь да ч</w:t>
      </w:r>
      <w:r w:rsidR="004664C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ж</w:t>
      </w:r>
      <w:r w:rsidR="004664C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 вайысь мук</w:t>
      </w:r>
      <w:r w:rsidR="004664C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 уджысь босьт</w:t>
      </w:r>
      <w:r w:rsidR="004664C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 ч</w:t>
      </w:r>
      <w:r w:rsidR="004664C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ж</w:t>
      </w:r>
      <w:r w:rsidR="004664C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сс</w:t>
      </w:r>
      <w:r w:rsidR="004664C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2012 вося т</w:t>
      </w:r>
      <w:r w:rsidR="004664C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вш</w:t>
      </w:r>
      <w:r w:rsidR="004664C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р т</w:t>
      </w:r>
      <w:r w:rsidR="004664C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лысь 1 лунсянь артал</w:t>
      </w:r>
      <w:r w:rsidR="004664C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ны Коми Республикаса республиканск</w:t>
      </w:r>
      <w:r w:rsidR="004664C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 бюджет</w:t>
      </w:r>
      <w:r w:rsidR="004664C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.</w:t>
      </w:r>
    </w:p>
    <w:p w:rsidR="00561E5B" w:rsidRDefault="00561E5B" w:rsidP="002E1B1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23D88" w:rsidRDefault="00561E5B" w:rsidP="00561E5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561E5B">
        <w:rPr>
          <w:b/>
          <w:bCs/>
          <w:sz w:val="28"/>
          <w:szCs w:val="28"/>
        </w:rPr>
        <w:t>4 статья.</w:t>
      </w:r>
      <w:r>
        <w:rPr>
          <w:bCs/>
          <w:sz w:val="28"/>
          <w:szCs w:val="28"/>
        </w:rPr>
        <w:t xml:space="preserve"> </w:t>
      </w:r>
      <w:r w:rsidR="00A23D88" w:rsidRPr="00B75269">
        <w:rPr>
          <w:iCs/>
          <w:sz w:val="28"/>
          <w:szCs w:val="28"/>
        </w:rPr>
        <w:t xml:space="preserve">Тайö Оланпасыс вынсялö </w:t>
      </w:r>
      <w:r>
        <w:rPr>
          <w:iCs/>
          <w:sz w:val="28"/>
          <w:szCs w:val="28"/>
        </w:rPr>
        <w:t>2011 вося т</w:t>
      </w:r>
      <w:r w:rsidR="004664C1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вш</w:t>
      </w:r>
      <w:r w:rsidR="004664C1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р т</w:t>
      </w:r>
      <w:r w:rsidR="004664C1">
        <w:rPr>
          <w:iCs/>
          <w:sz w:val="28"/>
          <w:szCs w:val="28"/>
        </w:rPr>
        <w:t>ö</w:t>
      </w:r>
      <w:r>
        <w:rPr>
          <w:iCs/>
          <w:sz w:val="28"/>
          <w:szCs w:val="28"/>
        </w:rPr>
        <w:t>лысь 1 лун</w:t>
      </w:r>
      <w:r w:rsidR="00A318C3">
        <w:rPr>
          <w:iCs/>
          <w:sz w:val="28"/>
          <w:szCs w:val="28"/>
        </w:rPr>
        <w:t>сянь</w:t>
      </w:r>
      <w:r w:rsidR="00A23D88" w:rsidRPr="00B75269">
        <w:rPr>
          <w:iCs/>
          <w:sz w:val="28"/>
          <w:szCs w:val="28"/>
        </w:rPr>
        <w:t>.</w:t>
      </w:r>
    </w:p>
    <w:p w:rsidR="00A23D88" w:rsidRPr="00B75269" w:rsidRDefault="00A23D88" w:rsidP="00A23D88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Республикаса Юралысь        </w:t>
      </w:r>
      <w:r w:rsidRPr="00B75269">
        <w:rPr>
          <w:iCs/>
          <w:sz w:val="28"/>
          <w:szCs w:val="28"/>
        </w:rPr>
        <w:t xml:space="preserve">                                     В.</w:t>
      </w:r>
      <w:r w:rsidR="002D1DE9">
        <w:rPr>
          <w:iCs/>
          <w:sz w:val="28"/>
          <w:szCs w:val="28"/>
        </w:rPr>
        <w:t>М</w:t>
      </w:r>
      <w:r w:rsidRPr="00B75269">
        <w:rPr>
          <w:iCs/>
          <w:sz w:val="28"/>
          <w:szCs w:val="28"/>
        </w:rPr>
        <w:t xml:space="preserve">. </w:t>
      </w:r>
      <w:r w:rsidR="002D1DE9">
        <w:rPr>
          <w:iCs/>
          <w:sz w:val="28"/>
          <w:szCs w:val="28"/>
        </w:rPr>
        <w:t>Гайзер</w:t>
      </w: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="003A2C4F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0 вося </w:t>
      </w:r>
      <w:r w:rsidR="00561E5B">
        <w:rPr>
          <w:iCs/>
          <w:sz w:val="28"/>
          <w:szCs w:val="28"/>
        </w:rPr>
        <w:t>к</w:t>
      </w:r>
      <w:r w:rsidR="004664C1">
        <w:rPr>
          <w:iCs/>
          <w:sz w:val="28"/>
          <w:szCs w:val="28"/>
        </w:rPr>
        <w:t>ö</w:t>
      </w:r>
      <w:r w:rsidR="00561E5B">
        <w:rPr>
          <w:iCs/>
          <w:sz w:val="28"/>
          <w:szCs w:val="28"/>
        </w:rPr>
        <w:t>ч</w:t>
      </w:r>
      <w:r w:rsidR="003A2C4F">
        <w:rPr>
          <w:iCs/>
          <w:sz w:val="28"/>
          <w:szCs w:val="28"/>
        </w:rPr>
        <w:t xml:space="preserve"> т</w:t>
      </w:r>
      <w:r w:rsidR="002D1DE9">
        <w:rPr>
          <w:iCs/>
          <w:sz w:val="28"/>
          <w:szCs w:val="28"/>
        </w:rPr>
        <w:t>ö</w:t>
      </w:r>
      <w:r w:rsidR="003A2C4F">
        <w:rPr>
          <w:iCs/>
          <w:sz w:val="28"/>
          <w:szCs w:val="28"/>
        </w:rPr>
        <w:t xml:space="preserve">лысь </w:t>
      </w:r>
      <w:r w:rsidR="00CC2A3C">
        <w:rPr>
          <w:iCs/>
          <w:sz w:val="28"/>
          <w:szCs w:val="28"/>
        </w:rPr>
        <w:t>29</w:t>
      </w:r>
      <w:r w:rsidRPr="00B75269">
        <w:rPr>
          <w:iCs/>
          <w:sz w:val="28"/>
          <w:szCs w:val="28"/>
        </w:rPr>
        <w:t xml:space="preserve"> лун</w:t>
      </w:r>
    </w:p>
    <w:p w:rsidR="00A23D88" w:rsidRPr="00B75269" w:rsidRDefault="00561E5B" w:rsidP="00A23D8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93</w:t>
      </w:r>
      <w:r w:rsidR="00A23D88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DD6677" w:rsidRDefault="00DD6677" w:rsidP="00DD6677">
      <w:pPr>
        <w:jc w:val="both"/>
        <w:rPr>
          <w:iCs/>
          <w:sz w:val="20"/>
          <w:szCs w:val="20"/>
        </w:rPr>
      </w:pPr>
    </w:p>
    <w:p w:rsidR="00DD6677" w:rsidRPr="00927B0F" w:rsidRDefault="003A2C4F" w:rsidP="00DD6677">
      <w:pPr>
        <w:jc w:val="both"/>
        <w:rPr>
          <w:iCs/>
          <w:sz w:val="26"/>
          <w:szCs w:val="26"/>
        </w:rPr>
      </w:pPr>
      <w:r>
        <w:rPr>
          <w:iCs/>
          <w:sz w:val="20"/>
          <w:szCs w:val="20"/>
        </w:rPr>
        <w:t>Косныре</w:t>
      </w:r>
      <w:r w:rsidR="00DD6677" w:rsidRPr="00533272">
        <w:rPr>
          <w:iCs/>
          <w:sz w:val="20"/>
          <w:szCs w:val="20"/>
        </w:rPr>
        <w:t>ва</w:t>
      </w:r>
      <w:r w:rsidR="00DD6677">
        <w:rPr>
          <w:iCs/>
          <w:sz w:val="26"/>
          <w:szCs w:val="26"/>
        </w:rPr>
        <w:t xml:space="preserve"> </w:t>
      </w:r>
      <w:r w:rsidR="004664C1">
        <w:rPr>
          <w:iCs/>
          <w:sz w:val="26"/>
          <w:szCs w:val="26"/>
        </w:rPr>
        <w:t>3109</w:t>
      </w:r>
      <w:r w:rsidR="00DD6677">
        <w:rPr>
          <w:iCs/>
          <w:sz w:val="20"/>
          <w:szCs w:val="20"/>
        </w:rPr>
        <w:t xml:space="preserve"> </w:t>
      </w:r>
      <w:r w:rsidR="00DD6677" w:rsidRPr="00533272">
        <w:rPr>
          <w:iCs/>
          <w:sz w:val="20"/>
          <w:szCs w:val="20"/>
        </w:rPr>
        <w:t>пас</w:t>
      </w:r>
      <w:r w:rsidR="00DD6677" w:rsidRPr="00533272">
        <w:rPr>
          <w:iCs/>
          <w:sz w:val="26"/>
          <w:szCs w:val="26"/>
        </w:rPr>
        <w:t xml:space="preserve">              </w:t>
      </w:r>
      <w:r w:rsidR="00DD6677" w:rsidRPr="00533272">
        <w:rPr>
          <w:iCs/>
          <w:sz w:val="20"/>
          <w:szCs w:val="20"/>
        </w:rPr>
        <w:t xml:space="preserve">                                                           </w:t>
      </w:r>
      <w:r w:rsidR="00DD6677">
        <w:rPr>
          <w:iCs/>
          <w:sz w:val="20"/>
          <w:szCs w:val="20"/>
        </w:rPr>
        <w:t xml:space="preserve">       </w:t>
      </w:r>
      <w:r w:rsidR="00DD6677" w:rsidRPr="00533272">
        <w:rPr>
          <w:iCs/>
          <w:sz w:val="20"/>
          <w:szCs w:val="20"/>
        </w:rPr>
        <w:t xml:space="preserve"> </w:t>
      </w:r>
      <w:r w:rsidR="00DD6677">
        <w:rPr>
          <w:iCs/>
          <w:sz w:val="20"/>
          <w:szCs w:val="20"/>
        </w:rPr>
        <w:t xml:space="preserve">                       </w:t>
      </w:r>
    </w:p>
    <w:p w:rsidR="00DD6677" w:rsidRDefault="00DD6677" w:rsidP="00DD6677"/>
    <w:p w:rsidR="00A23D88" w:rsidRDefault="00A23D88" w:rsidP="00A23D88">
      <w:pPr>
        <w:jc w:val="both"/>
        <w:rPr>
          <w:iCs/>
          <w:sz w:val="26"/>
          <w:szCs w:val="26"/>
        </w:rPr>
      </w:pPr>
    </w:p>
    <w:sectPr w:rsidR="00A23D88" w:rsidSect="004E31F0">
      <w:headerReference w:type="default" r:id="rId6"/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AFF" w:rsidRDefault="007E7AFF" w:rsidP="004C054A">
      <w:r>
        <w:separator/>
      </w:r>
    </w:p>
  </w:endnote>
  <w:endnote w:type="continuationSeparator" w:id="1">
    <w:p w:rsidR="007E7AFF" w:rsidRDefault="007E7AFF" w:rsidP="004C0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AFF" w:rsidRDefault="007E7AFF" w:rsidP="004C054A">
      <w:r>
        <w:separator/>
      </w:r>
    </w:p>
  </w:footnote>
  <w:footnote w:type="continuationSeparator" w:id="1">
    <w:p w:rsidR="007E7AFF" w:rsidRDefault="007E7AFF" w:rsidP="004C0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0454"/>
      <w:docPartObj>
        <w:docPartGallery w:val="Page Numbers (Top of Page)"/>
        <w:docPartUnique/>
      </w:docPartObj>
    </w:sdtPr>
    <w:sdtContent>
      <w:p w:rsidR="00637A8E" w:rsidRDefault="00120550">
        <w:pPr>
          <w:pStyle w:val="a4"/>
          <w:jc w:val="right"/>
        </w:pPr>
        <w:fldSimple w:instr=" PAGE   \* MERGEFORMAT ">
          <w:r w:rsidR="00CC2A3C">
            <w:rPr>
              <w:noProof/>
            </w:rPr>
            <w:t>3</w:t>
          </w:r>
        </w:fldSimple>
      </w:p>
    </w:sdtContent>
  </w:sdt>
  <w:p w:rsidR="00637A8E" w:rsidRDefault="00637A8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D88"/>
    <w:rsid w:val="000258E9"/>
    <w:rsid w:val="00096DB5"/>
    <w:rsid w:val="00120550"/>
    <w:rsid w:val="002D1DE9"/>
    <w:rsid w:val="002E1B12"/>
    <w:rsid w:val="003A2C4F"/>
    <w:rsid w:val="003D5B7C"/>
    <w:rsid w:val="003F00A0"/>
    <w:rsid w:val="004320FA"/>
    <w:rsid w:val="004664C1"/>
    <w:rsid w:val="004A74EE"/>
    <w:rsid w:val="004C054A"/>
    <w:rsid w:val="004E31F0"/>
    <w:rsid w:val="005238C6"/>
    <w:rsid w:val="00561E5B"/>
    <w:rsid w:val="005A6B86"/>
    <w:rsid w:val="00637A8E"/>
    <w:rsid w:val="00691796"/>
    <w:rsid w:val="007041B7"/>
    <w:rsid w:val="007202CE"/>
    <w:rsid w:val="007B5D19"/>
    <w:rsid w:val="007E7AFF"/>
    <w:rsid w:val="00834B4F"/>
    <w:rsid w:val="008730A1"/>
    <w:rsid w:val="008B3E5A"/>
    <w:rsid w:val="008E6142"/>
    <w:rsid w:val="008F044F"/>
    <w:rsid w:val="009F3729"/>
    <w:rsid w:val="00A23D88"/>
    <w:rsid w:val="00A318C3"/>
    <w:rsid w:val="00A72E8B"/>
    <w:rsid w:val="00B61B69"/>
    <w:rsid w:val="00BE3609"/>
    <w:rsid w:val="00C55872"/>
    <w:rsid w:val="00CC2A3C"/>
    <w:rsid w:val="00DD6677"/>
    <w:rsid w:val="00E32D6B"/>
    <w:rsid w:val="00EC45E4"/>
    <w:rsid w:val="00F22C61"/>
    <w:rsid w:val="00F5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B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05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0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C05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05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21</cp:revision>
  <cp:lastPrinted>2010-12-21T08:43:00Z</cp:lastPrinted>
  <dcterms:created xsi:type="dcterms:W3CDTF">2009-12-14T06:18:00Z</dcterms:created>
  <dcterms:modified xsi:type="dcterms:W3CDTF">2010-12-21T08:44:00Z</dcterms:modified>
</cp:coreProperties>
</file>