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9D" w:rsidRDefault="0027069D" w:rsidP="0027069D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69D" w:rsidRDefault="0027069D" w:rsidP="0027069D">
      <w:pPr>
        <w:ind w:right="5754"/>
        <w:jc w:val="center"/>
        <w:rPr>
          <w:rFonts w:ascii="Arial" w:hAnsi="Arial"/>
          <w:spacing w:val="-20"/>
          <w:sz w:val="18"/>
        </w:rPr>
      </w:pPr>
      <w:r w:rsidRPr="00DE4254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86.1pt;margin-top:4.35pt;width:189pt;height:162pt;z-index:251658240" filled="f" stroked="f" strokecolor="fuchsia" strokeweight="2pt">
            <v:textbox inset="1pt,1pt,1pt,1pt">
              <w:txbxContent>
                <w:p w:rsidR="0027069D" w:rsidRPr="00D46CB4" w:rsidRDefault="00C96BA7" w:rsidP="0027069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Комитет </w:t>
                  </w:r>
                  <w:proofErr w:type="spellStart"/>
                  <w:r>
                    <w:rPr>
                      <w:sz w:val="28"/>
                      <w:szCs w:val="28"/>
                    </w:rPr>
                    <w:t>ИиЗО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МР «</w:t>
                  </w:r>
                  <w:proofErr w:type="spellStart"/>
                  <w:r>
                    <w:rPr>
                      <w:sz w:val="28"/>
                      <w:szCs w:val="28"/>
                    </w:rPr>
                    <w:t>Прилузский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27069D" w:rsidRPr="00D46CB4" w:rsidRDefault="0027069D" w:rsidP="0027069D">
                  <w:pPr>
                    <w:rPr>
                      <w:sz w:val="28"/>
                      <w:szCs w:val="28"/>
                    </w:rPr>
                  </w:pPr>
                </w:p>
                <w:p w:rsidR="0027069D" w:rsidRPr="004A55FE" w:rsidRDefault="0027069D" w:rsidP="0027069D">
                  <w:pPr>
                    <w:rPr>
                      <w:sz w:val="26"/>
                      <w:szCs w:val="26"/>
                    </w:rPr>
                  </w:pPr>
                  <w:r w:rsidRPr="00D46CB4">
                    <w:rPr>
                      <w:sz w:val="28"/>
                      <w:szCs w:val="28"/>
                    </w:rPr>
                    <w:br/>
                  </w:r>
                </w:p>
              </w:txbxContent>
            </v:textbox>
          </v:rect>
        </w:pict>
      </w:r>
    </w:p>
    <w:p w:rsidR="0027069D" w:rsidRDefault="0027069D" w:rsidP="0027069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27069D" w:rsidRPr="00A154FE" w:rsidRDefault="0027069D" w:rsidP="0027069D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27069D" w:rsidRPr="00A154FE" w:rsidRDefault="0027069D" w:rsidP="0027069D">
      <w:pPr>
        <w:ind w:right="5498"/>
        <w:jc w:val="center"/>
        <w:rPr>
          <w:b/>
          <w:caps/>
          <w:sz w:val="18"/>
          <w:szCs w:val="18"/>
        </w:rPr>
      </w:pPr>
    </w:p>
    <w:p w:rsidR="0027069D" w:rsidRPr="00016F7A" w:rsidRDefault="0027069D" w:rsidP="0027069D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27069D" w:rsidRPr="00EB01D6" w:rsidRDefault="0027069D" w:rsidP="0027069D">
      <w:pPr>
        <w:ind w:right="5498"/>
        <w:jc w:val="center"/>
      </w:pPr>
    </w:p>
    <w:p w:rsidR="0027069D" w:rsidRPr="00405259" w:rsidRDefault="0027069D" w:rsidP="0027069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27069D" w:rsidRDefault="0027069D" w:rsidP="0027069D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27069D" w:rsidRPr="00405259" w:rsidRDefault="0027069D" w:rsidP="0027069D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 w:rsidRPr="00405259">
        <w:rPr>
          <w:sz w:val="18"/>
        </w:rPr>
        <w:t>24-57-78</w:t>
      </w:r>
    </w:p>
    <w:p w:rsidR="0027069D" w:rsidRPr="00E215AC" w:rsidRDefault="0027069D" w:rsidP="0027069D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E215AC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E215AC">
        <w:rPr>
          <w:i/>
          <w:sz w:val="18"/>
        </w:rPr>
        <w:t xml:space="preserve">: </w:t>
      </w:r>
      <w:hyperlink r:id="rId5" w:history="1">
        <w:r w:rsidRPr="003A0441">
          <w:rPr>
            <w:rStyle w:val="a3"/>
            <w:i/>
            <w:sz w:val="18"/>
            <w:lang w:val="en-US"/>
          </w:rPr>
          <w:t>perevod</w:t>
        </w:r>
        <w:r w:rsidRPr="003A0441">
          <w:rPr>
            <w:rStyle w:val="a3"/>
            <w:i/>
            <w:sz w:val="18"/>
          </w:rPr>
          <w:t>@</w:t>
        </w:r>
        <w:r w:rsidRPr="003A0441">
          <w:rPr>
            <w:rStyle w:val="a3"/>
            <w:i/>
            <w:sz w:val="18"/>
            <w:lang w:val="en-US"/>
          </w:rPr>
          <w:t>rkomi</w:t>
        </w:r>
        <w:r w:rsidRPr="003A0441">
          <w:rPr>
            <w:rStyle w:val="a3"/>
            <w:i/>
            <w:sz w:val="18"/>
          </w:rPr>
          <w:t>.</w:t>
        </w:r>
        <w:r w:rsidRPr="003A0441">
          <w:rPr>
            <w:rStyle w:val="a3"/>
            <w:i/>
            <w:sz w:val="18"/>
            <w:lang w:val="en-US"/>
          </w:rPr>
          <w:t>ru</w:t>
        </w:r>
      </w:hyperlink>
    </w:p>
    <w:p w:rsidR="0027069D" w:rsidRDefault="0027069D" w:rsidP="0027069D">
      <w:pPr>
        <w:ind w:right="5498"/>
        <w:rPr>
          <w:sz w:val="22"/>
        </w:rPr>
      </w:pPr>
    </w:p>
    <w:p w:rsidR="0027069D" w:rsidRDefault="0027069D" w:rsidP="0027069D">
      <w:pPr>
        <w:ind w:right="5498"/>
        <w:rPr>
          <w:color w:val="000000"/>
        </w:rPr>
      </w:pPr>
      <w:r>
        <w:rPr>
          <w:sz w:val="22"/>
        </w:rPr>
        <w:t xml:space="preserve">     </w:t>
      </w:r>
      <w:r>
        <w:rPr>
          <w:u w:val="single"/>
        </w:rPr>
        <w:t xml:space="preserve">     </w:t>
      </w:r>
      <w:r w:rsidR="00C96BA7">
        <w:rPr>
          <w:u w:val="single"/>
        </w:rPr>
        <w:t>17.08.2011</w:t>
      </w:r>
      <w:r>
        <w:rPr>
          <w:u w:val="single"/>
        </w:rPr>
        <w:t xml:space="preserve">    </w:t>
      </w:r>
      <w:r>
        <w:t>№__</w:t>
      </w:r>
      <w:r w:rsidR="00C96BA7">
        <w:t>413/с-11__</w:t>
      </w:r>
      <w:r>
        <w:t>______</w:t>
      </w:r>
    </w:p>
    <w:p w:rsidR="0027069D" w:rsidRDefault="0027069D" w:rsidP="0027069D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 xml:space="preserve">На  №      </w:t>
      </w:r>
      <w:r w:rsidR="00C96BA7">
        <w:rPr>
          <w:u w:val="single"/>
        </w:rPr>
        <w:t>б</w:t>
      </w:r>
      <w:proofErr w:type="gramEnd"/>
      <w:r w:rsidR="00C96BA7">
        <w:rPr>
          <w:u w:val="single"/>
        </w:rPr>
        <w:t>/</w:t>
      </w:r>
      <w:proofErr w:type="spellStart"/>
      <w:r w:rsidR="00C96BA7">
        <w:rPr>
          <w:u w:val="single"/>
        </w:rPr>
        <w:t>н</w:t>
      </w:r>
      <w:proofErr w:type="spellEnd"/>
      <w:r>
        <w:rPr>
          <w:u w:val="single"/>
        </w:rPr>
        <w:t xml:space="preserve">         от       </w:t>
      </w:r>
      <w:r w:rsidR="00C96BA7">
        <w:rPr>
          <w:u w:val="single"/>
        </w:rPr>
        <w:t>16.08.2011</w:t>
      </w:r>
      <w:r>
        <w:rPr>
          <w:u w:val="single"/>
        </w:rPr>
        <w:t xml:space="preserve">        .</w:t>
      </w:r>
    </w:p>
    <w:p w:rsidR="0027069D" w:rsidRDefault="0027069D" w:rsidP="0027069D">
      <w:pPr>
        <w:jc w:val="both"/>
        <w:rPr>
          <w:sz w:val="24"/>
          <w:szCs w:val="24"/>
        </w:rPr>
      </w:pPr>
    </w:p>
    <w:p w:rsidR="0027069D" w:rsidRDefault="00C96BA7" w:rsidP="0027069D">
      <w:pPr>
        <w:spacing w:line="360" w:lineRule="auto"/>
        <w:ind w:firstLine="709"/>
        <w:jc w:val="both"/>
        <w:rPr>
          <w:sz w:val="26"/>
        </w:rPr>
      </w:pPr>
      <w:r>
        <w:rPr>
          <w:sz w:val="28"/>
          <w:szCs w:val="28"/>
        </w:rPr>
        <w:t>Отдел государственных языков и официального перевода м</w:t>
      </w:r>
      <w:r w:rsidR="0027069D" w:rsidRPr="00142825">
        <w:rPr>
          <w:sz w:val="28"/>
          <w:szCs w:val="28"/>
        </w:rPr>
        <w:t>инистерств</w:t>
      </w:r>
      <w:r>
        <w:rPr>
          <w:sz w:val="28"/>
          <w:szCs w:val="28"/>
        </w:rPr>
        <w:t>а</w:t>
      </w:r>
      <w:r w:rsidR="0027069D" w:rsidRPr="00142825">
        <w:rPr>
          <w:sz w:val="28"/>
          <w:szCs w:val="28"/>
        </w:rPr>
        <w:t xml:space="preserve"> национальной политики Республики Коми направляет </w:t>
      </w:r>
      <w:r w:rsidR="0027069D">
        <w:rPr>
          <w:sz w:val="28"/>
          <w:szCs w:val="28"/>
        </w:rPr>
        <w:t>в</w:t>
      </w:r>
      <w:r w:rsidR="0027069D" w:rsidRPr="00142825">
        <w:rPr>
          <w:sz w:val="28"/>
          <w:szCs w:val="28"/>
        </w:rPr>
        <w:t>ам перевод текста с русского на коми язык</w:t>
      </w:r>
      <w:r w:rsidR="0027069D">
        <w:rPr>
          <w:sz w:val="26"/>
        </w:rPr>
        <w:t>:</w:t>
      </w:r>
    </w:p>
    <w:p w:rsidR="0027069D" w:rsidRPr="007B37A0" w:rsidRDefault="0027069D" w:rsidP="0027069D">
      <w:pPr>
        <w:ind w:firstLine="709"/>
        <w:jc w:val="both"/>
        <w:rPr>
          <w:sz w:val="26"/>
        </w:rPr>
      </w:pPr>
    </w:p>
    <w:tbl>
      <w:tblPr>
        <w:tblStyle w:val="a4"/>
        <w:tblW w:w="0" w:type="auto"/>
        <w:tblLook w:val="04A0"/>
      </w:tblPr>
      <w:tblGrid>
        <w:gridCol w:w="4928"/>
        <w:gridCol w:w="4643"/>
      </w:tblGrid>
      <w:tr w:rsidR="0027069D" w:rsidTr="00C96BA7">
        <w:tc>
          <w:tcPr>
            <w:tcW w:w="4928" w:type="dxa"/>
          </w:tcPr>
          <w:p w:rsidR="0027069D" w:rsidRPr="00C96BA7" w:rsidRDefault="00C96BA7" w:rsidP="00C96BA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96BA7">
              <w:rPr>
                <w:sz w:val="28"/>
                <w:szCs w:val="28"/>
              </w:rPr>
              <w:t>Отдел по управлению муниципальной собственностью админ</w:t>
            </w:r>
            <w:r>
              <w:rPr>
                <w:sz w:val="28"/>
                <w:szCs w:val="28"/>
              </w:rPr>
              <w:t>истрации муниципального района «</w:t>
            </w:r>
            <w:proofErr w:type="spellStart"/>
            <w:r w:rsidRPr="00C96BA7">
              <w:rPr>
                <w:sz w:val="28"/>
                <w:szCs w:val="28"/>
              </w:rPr>
              <w:t>Прилузский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643" w:type="dxa"/>
          </w:tcPr>
          <w:p w:rsidR="0027069D" w:rsidRDefault="00C96BA7" w:rsidP="00C96BA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Луздор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районса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администрациялöн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муниципальнöй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эмбурöн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веськöдлан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юкöн</w:t>
            </w:r>
            <w:proofErr w:type="spellEnd"/>
          </w:p>
        </w:tc>
      </w:tr>
    </w:tbl>
    <w:p w:rsidR="0027069D" w:rsidRDefault="0027069D" w:rsidP="0027069D">
      <w:pPr>
        <w:jc w:val="both"/>
        <w:rPr>
          <w:sz w:val="28"/>
          <w:szCs w:val="28"/>
        </w:rPr>
      </w:pPr>
    </w:p>
    <w:p w:rsidR="0027069D" w:rsidRDefault="0027069D" w:rsidP="0027069D">
      <w:pPr>
        <w:jc w:val="both"/>
        <w:rPr>
          <w:sz w:val="28"/>
          <w:szCs w:val="28"/>
        </w:rPr>
      </w:pPr>
    </w:p>
    <w:p w:rsidR="0027069D" w:rsidRDefault="0027069D" w:rsidP="0027069D">
      <w:pPr>
        <w:jc w:val="both"/>
        <w:rPr>
          <w:sz w:val="28"/>
          <w:szCs w:val="28"/>
        </w:rPr>
      </w:pPr>
    </w:p>
    <w:p w:rsidR="00C96BA7" w:rsidRDefault="00C96BA7" w:rsidP="0027069D">
      <w:pPr>
        <w:jc w:val="both"/>
        <w:rPr>
          <w:sz w:val="28"/>
          <w:szCs w:val="28"/>
        </w:rPr>
      </w:pPr>
    </w:p>
    <w:p w:rsidR="0027069D" w:rsidRDefault="0027069D" w:rsidP="0027069D">
      <w:pPr>
        <w:jc w:val="both"/>
        <w:rPr>
          <w:sz w:val="28"/>
          <w:szCs w:val="28"/>
        </w:rPr>
      </w:pPr>
    </w:p>
    <w:p w:rsidR="0027069D" w:rsidRDefault="0027069D" w:rsidP="0027069D">
      <w:pPr>
        <w:jc w:val="both"/>
        <w:rPr>
          <w:sz w:val="28"/>
          <w:szCs w:val="28"/>
        </w:rPr>
      </w:pPr>
    </w:p>
    <w:p w:rsidR="0027069D" w:rsidRDefault="0027069D" w:rsidP="0027069D">
      <w:pPr>
        <w:jc w:val="both"/>
        <w:rPr>
          <w:sz w:val="28"/>
          <w:szCs w:val="28"/>
        </w:rPr>
      </w:pPr>
    </w:p>
    <w:p w:rsidR="0027069D" w:rsidRDefault="0027069D" w:rsidP="0027069D">
      <w:pPr>
        <w:jc w:val="both"/>
        <w:rPr>
          <w:sz w:val="28"/>
          <w:szCs w:val="28"/>
        </w:rPr>
      </w:pPr>
    </w:p>
    <w:p w:rsidR="0027069D" w:rsidRPr="000F7188" w:rsidRDefault="0027069D" w:rsidP="002706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С.Г. </w:t>
      </w:r>
      <w:proofErr w:type="spellStart"/>
      <w:r>
        <w:rPr>
          <w:sz w:val="28"/>
          <w:szCs w:val="28"/>
        </w:rPr>
        <w:t>Козулина</w:t>
      </w:r>
      <w:proofErr w:type="spellEnd"/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C96BA7" w:rsidRDefault="00C96BA7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</w:p>
    <w:p w:rsidR="0027069D" w:rsidRDefault="0027069D" w:rsidP="0027069D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27069D" w:rsidRPr="00D46CB4" w:rsidRDefault="0027069D" w:rsidP="0027069D">
      <w:pPr>
        <w:jc w:val="both"/>
        <w:rPr>
          <w:sz w:val="16"/>
        </w:rPr>
      </w:pPr>
      <w:r>
        <w:rPr>
          <w:sz w:val="16"/>
        </w:rPr>
        <w:t>24-82-27</w:t>
      </w:r>
    </w:p>
    <w:sectPr w:rsidR="0027069D" w:rsidRPr="00D46CB4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69D"/>
    <w:rsid w:val="0027069D"/>
    <w:rsid w:val="00360497"/>
    <w:rsid w:val="005238C6"/>
    <w:rsid w:val="00840329"/>
    <w:rsid w:val="0088152C"/>
    <w:rsid w:val="008B3E5A"/>
    <w:rsid w:val="00C96BA7"/>
    <w:rsid w:val="00CA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069D"/>
    <w:rPr>
      <w:color w:val="0000FF"/>
      <w:u w:val="single"/>
    </w:rPr>
  </w:style>
  <w:style w:type="table" w:styleId="a4">
    <w:name w:val="Table Grid"/>
    <w:basedOn w:val="a1"/>
    <w:rsid w:val="00270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06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6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745</Characters>
  <Application>Microsoft Office Word</Application>
  <DocSecurity>0</DocSecurity>
  <Lines>6</Lines>
  <Paragraphs>1</Paragraphs>
  <ScaleCrop>false</ScaleCrop>
  <Company>&lt;work&gt;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2011-08-17T04:57:00Z</cp:lastPrinted>
  <dcterms:created xsi:type="dcterms:W3CDTF">2011-08-17T04:49:00Z</dcterms:created>
  <dcterms:modified xsi:type="dcterms:W3CDTF">2011-08-17T04:58:00Z</dcterms:modified>
</cp:coreProperties>
</file>