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87" w:rsidRDefault="00175F87" w:rsidP="0017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Стаханов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</w:t>
      </w:r>
      <w:r w:rsidR="00B51CE4">
        <w:rPr>
          <w:rFonts w:ascii="Times New Roman" w:hAnsi="Times New Roman" w:cs="Times New Roman"/>
          <w:sz w:val="28"/>
          <w:szCs w:val="28"/>
        </w:rPr>
        <w:t>длан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котырлöн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ветлiгöн</w:t>
      </w:r>
      <w:proofErr w:type="spellEnd"/>
    </w:p>
    <w:p w:rsidR="00175F87" w:rsidRDefault="00175F87" w:rsidP="0017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В.Стаханов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войтырлöн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отчётно-выборнöй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конференцияын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r w:rsidR="00B51CE4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öткымы</w:t>
      </w:r>
      <w:r w:rsidR="00B51CE4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</w:t>
      </w:r>
      <w:r w:rsidR="0083003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3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034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5F87" w:rsidRDefault="00175F87" w:rsidP="00175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конференцияын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участвуйтысьяслы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623">
        <w:rPr>
          <w:rFonts w:ascii="Times New Roman" w:hAnsi="Times New Roman" w:cs="Times New Roman"/>
          <w:sz w:val="28"/>
          <w:szCs w:val="28"/>
        </w:rPr>
        <w:t>регион</w:t>
      </w:r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1CE4">
        <w:rPr>
          <w:rFonts w:ascii="Times New Roman" w:hAnsi="Times New Roman" w:cs="Times New Roman"/>
          <w:sz w:val="28"/>
          <w:szCs w:val="28"/>
        </w:rPr>
        <w:t>лоöм</w:t>
      </w:r>
      <w:proofErr w:type="spellEnd"/>
      <w:proofErr w:type="gramEnd"/>
      <w:r w:rsidR="00B51CE4" w:rsidRP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 w:rsidR="00830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034">
        <w:rPr>
          <w:rFonts w:ascii="Times New Roman" w:hAnsi="Times New Roman" w:cs="Times New Roman"/>
          <w:sz w:val="28"/>
          <w:szCs w:val="28"/>
        </w:rPr>
        <w:t>кöсй</w:t>
      </w:r>
      <w:r w:rsidR="00B51CE4">
        <w:rPr>
          <w:rFonts w:ascii="Times New Roman" w:hAnsi="Times New Roman" w:cs="Times New Roman"/>
          <w:sz w:val="28"/>
          <w:szCs w:val="28"/>
        </w:rPr>
        <w:t>öны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>.</w:t>
      </w:r>
    </w:p>
    <w:p w:rsidR="00175F87" w:rsidRDefault="00175F87" w:rsidP="00175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В.Стаханов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Изьв</w:t>
      </w:r>
      <w:r w:rsidR="00B51CE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планируйтöны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видзанiн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видзанiнсö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школаöдз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велöдöм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выльмöдан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артыштöма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бюджетысь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бюджетысь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öтдор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>.</w:t>
      </w:r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Öн</w:t>
      </w:r>
      <w:proofErr w:type="gramStart"/>
      <w:r w:rsidR="003735B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дасьтö</w:t>
      </w:r>
      <w:r w:rsidR="003735BF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сöгласуйтöны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проектнöй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аукцио</w:t>
      </w:r>
      <w:r w:rsidR="00830034">
        <w:rPr>
          <w:rFonts w:ascii="Times New Roman" w:hAnsi="Times New Roman" w:cs="Times New Roman"/>
          <w:sz w:val="28"/>
          <w:szCs w:val="28"/>
        </w:rPr>
        <w:t>н</w:t>
      </w:r>
      <w:r w:rsidR="003735BF">
        <w:rPr>
          <w:rFonts w:ascii="Times New Roman" w:hAnsi="Times New Roman" w:cs="Times New Roman"/>
          <w:sz w:val="28"/>
          <w:szCs w:val="28"/>
        </w:rPr>
        <w:t>нöй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документация», –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5BF">
        <w:rPr>
          <w:rFonts w:ascii="Times New Roman" w:hAnsi="Times New Roman" w:cs="Times New Roman"/>
          <w:sz w:val="28"/>
          <w:szCs w:val="28"/>
        </w:rPr>
        <w:t>висьтасьöмын</w:t>
      </w:r>
      <w:proofErr w:type="spellEnd"/>
      <w:r w:rsidR="003735BF">
        <w:rPr>
          <w:rFonts w:ascii="Times New Roman" w:hAnsi="Times New Roman" w:cs="Times New Roman"/>
          <w:sz w:val="28"/>
          <w:szCs w:val="28"/>
        </w:rPr>
        <w:t xml:space="preserve"> В.Стаханов.</w:t>
      </w:r>
    </w:p>
    <w:p w:rsidR="003735BF" w:rsidRDefault="003735BF" w:rsidP="00175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C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Культура»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инфраструктура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</w:t>
      </w:r>
      <w:r w:rsidR="00B51CE4">
        <w:rPr>
          <w:rFonts w:ascii="Times New Roman" w:hAnsi="Times New Roman" w:cs="Times New Roman"/>
          <w:sz w:val="28"/>
          <w:szCs w:val="28"/>
        </w:rPr>
        <w:t>дны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Изьва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5BF" w:rsidRDefault="003735BF" w:rsidP="00175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Чилимдiн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Замежнöй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Стаханов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51CE4">
        <w:rPr>
          <w:rFonts w:ascii="Times New Roman" w:hAnsi="Times New Roman" w:cs="Times New Roman"/>
          <w:sz w:val="28"/>
          <w:szCs w:val="28"/>
        </w:rPr>
        <w:t>етлiс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сэтчö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162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1CE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B51CE4">
        <w:rPr>
          <w:rFonts w:ascii="Times New Roman" w:hAnsi="Times New Roman" w:cs="Times New Roman"/>
          <w:sz w:val="28"/>
          <w:szCs w:val="28"/>
        </w:rPr>
        <w:t>öитöны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школабердса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</w:t>
      </w:r>
      <w:r w:rsidR="004E16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натöн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Школасö</w:t>
      </w:r>
      <w:proofErr w:type="spellEnd"/>
      <w:r w:rsidR="00B5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CE4">
        <w:rPr>
          <w:rFonts w:ascii="Times New Roman" w:hAnsi="Times New Roman" w:cs="Times New Roman"/>
          <w:sz w:val="28"/>
          <w:szCs w:val="28"/>
        </w:rPr>
        <w:t>восьт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5BF" w:rsidRDefault="003B09B7" w:rsidP="00175F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Чилимдiн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Стаханов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видлалiс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больничалысь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хирургия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9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юалöм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9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проектно-сметнöй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 w:rsidR="00963310" w:rsidRPr="009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артыштöма</w:t>
      </w:r>
      <w:proofErr w:type="spellEnd"/>
      <w:r w:rsidR="009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09B7" w:rsidRPr="00175F87" w:rsidRDefault="00592EB9" w:rsidP="00175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 w:rsidR="009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ёна</w:t>
      </w:r>
      <w:proofErr w:type="spellEnd"/>
      <w:r w:rsidR="009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кут</w:t>
      </w:r>
      <w:r>
        <w:rPr>
          <w:rFonts w:ascii="Times New Roman" w:hAnsi="Times New Roman" w:cs="Times New Roman"/>
          <w:sz w:val="28"/>
          <w:szCs w:val="28"/>
        </w:rPr>
        <w:t>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</w:t>
      </w:r>
      <w:r w:rsidR="00963310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унакодь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 –</w:t>
      </w:r>
      <w:r w:rsidR="0096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тöлкöн</w:t>
      </w:r>
      <w:proofErr w:type="spellEnd"/>
      <w:r w:rsidR="0096331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63310">
        <w:rPr>
          <w:rFonts w:ascii="Times New Roman" w:hAnsi="Times New Roman" w:cs="Times New Roman"/>
          <w:sz w:val="28"/>
          <w:szCs w:val="28"/>
        </w:rPr>
        <w:t>стрöга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видзöдöм</w:t>
      </w:r>
      <w:r w:rsidR="00963310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кывкöртöдъяс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В.Стаханов.</w:t>
      </w:r>
    </w:p>
    <w:sectPr w:rsidR="003B09B7" w:rsidRPr="00175F8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87"/>
    <w:rsid w:val="00175F87"/>
    <w:rsid w:val="00360497"/>
    <w:rsid w:val="003735BF"/>
    <w:rsid w:val="003B09B7"/>
    <w:rsid w:val="004E1623"/>
    <w:rsid w:val="005238C6"/>
    <w:rsid w:val="00592EB9"/>
    <w:rsid w:val="00830034"/>
    <w:rsid w:val="008B3E5A"/>
    <w:rsid w:val="009154C2"/>
    <w:rsid w:val="00963310"/>
    <w:rsid w:val="009B25BD"/>
    <w:rsid w:val="00B13B37"/>
    <w:rsid w:val="00B51CE4"/>
    <w:rsid w:val="00C52502"/>
    <w:rsid w:val="00ED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198</Words>
  <Characters>1455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2011-09-30T11:09:00Z</cp:lastPrinted>
  <dcterms:created xsi:type="dcterms:W3CDTF">2011-09-30T10:10:00Z</dcterms:created>
  <dcterms:modified xsi:type="dcterms:W3CDTF">2011-09-30T11:16:00Z</dcterms:modified>
</cp:coreProperties>
</file>