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BA2A51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r w:rsidR="00AB7877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AB7877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тырвыйö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A51" w:rsidRDefault="00BA2A51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</w:t>
      </w:r>
      <w:r w:rsidR="00AB7877">
        <w:rPr>
          <w:rFonts w:ascii="Times New Roman" w:hAnsi="Times New Roman" w:cs="Times New Roman"/>
          <w:sz w:val="28"/>
          <w:szCs w:val="28"/>
        </w:rPr>
        <w:t>iгö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Нелли Струтинская.</w:t>
      </w:r>
    </w:p>
    <w:p w:rsidR="00BA2A51" w:rsidRDefault="00BA2A51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лои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бырöдöма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дöзьö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кутшöмсюрö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тырмытöмторъясыс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B92" w:rsidRDefault="009A7B92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тиöн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Первомайскöй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Палаззя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аслыспöлöс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2011 во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Ягкöдж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Мыс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öкмыс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посёлок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11F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19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401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98401C">
        <w:rPr>
          <w:rFonts w:ascii="Times New Roman" w:hAnsi="Times New Roman" w:cs="Times New Roman"/>
          <w:sz w:val="28"/>
          <w:szCs w:val="28"/>
        </w:rPr>
        <w:t>öитöны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3757" w:rsidRDefault="002E49BB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77">
        <w:rPr>
          <w:rFonts w:ascii="Times New Roman" w:hAnsi="Times New Roman" w:cs="Times New Roman"/>
          <w:sz w:val="28"/>
          <w:szCs w:val="28"/>
        </w:rPr>
        <w:t>комплект</w:t>
      </w:r>
      <w:r w:rsidR="00F237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>,</w:t>
      </w:r>
      <w:r w:rsidR="00AB7877" w:rsidRP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учреждениеяс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инвестиционнöй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37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3757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215 млн.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шайтысь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. 2011-2012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воясын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инвестпроектъяссö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пöртны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планируйтöма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стрöитны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Сыктывдiн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Сёс</w:t>
      </w:r>
      <w:r w:rsidR="00AB7877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да Нювчим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>,</w:t>
      </w:r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Мылдiн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 xml:space="preserve"> Якша </w:t>
      </w:r>
      <w:proofErr w:type="spellStart"/>
      <w:r w:rsidR="00F23757"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 w:rsidR="00F23757">
        <w:rPr>
          <w:rFonts w:ascii="Times New Roman" w:hAnsi="Times New Roman" w:cs="Times New Roman"/>
          <w:sz w:val="28"/>
          <w:szCs w:val="28"/>
        </w:rPr>
        <w:t>.</w:t>
      </w:r>
    </w:p>
    <w:p w:rsidR="00BA2A51" w:rsidRPr="00691E75" w:rsidRDefault="00F23757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этша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комплекта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дистанционнö</w:t>
      </w:r>
      <w:r w:rsidR="00AB7877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</w:t>
      </w:r>
      <w:r w:rsidR="00AB78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котыр</w:t>
      </w:r>
      <w:r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вермис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77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98401C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инмö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</w:t>
      </w:r>
      <w:r w:rsidR="0098401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велöдöм</w:t>
      </w:r>
      <w:r w:rsidR="0098401C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8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мый</w:t>
      </w:r>
      <w:r w:rsidR="00AB7877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</w:t>
      </w:r>
      <w:r w:rsidR="0098401C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984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8401C">
        <w:rPr>
          <w:rFonts w:ascii="Times New Roman" w:hAnsi="Times New Roman" w:cs="Times New Roman"/>
          <w:sz w:val="28"/>
          <w:szCs w:val="28"/>
        </w:rPr>
        <w:t>босьтчöны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думайта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AB7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Глава. </w:t>
      </w:r>
      <w:r w:rsidR="00BA2A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2A51" w:rsidRPr="00691E7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E75"/>
    <w:rsid w:val="0019311F"/>
    <w:rsid w:val="002E49BB"/>
    <w:rsid w:val="005238C6"/>
    <w:rsid w:val="005D740C"/>
    <w:rsid w:val="00691E75"/>
    <w:rsid w:val="00815FE9"/>
    <w:rsid w:val="008B3E5A"/>
    <w:rsid w:val="0098401C"/>
    <w:rsid w:val="009A7B92"/>
    <w:rsid w:val="009B3900"/>
    <w:rsid w:val="00A429C1"/>
    <w:rsid w:val="00AB7877"/>
    <w:rsid w:val="00BA2A51"/>
    <w:rsid w:val="00D717A2"/>
    <w:rsid w:val="00F2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263</Words>
  <Characters>1722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2010-08-26T08:59:00Z</cp:lastPrinted>
  <dcterms:created xsi:type="dcterms:W3CDTF">2010-08-26T08:03:00Z</dcterms:created>
  <dcterms:modified xsi:type="dcterms:W3CDTF">2010-08-26T09:36:00Z</dcterms:modified>
</cp:coreProperties>
</file>