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03" w:rsidRPr="00DC3103" w:rsidRDefault="00DC3103" w:rsidP="00DC3103">
      <w:pPr>
        <w:spacing w:line="360" w:lineRule="auto"/>
        <w:jc w:val="center"/>
        <w:rPr>
          <w:sz w:val="28"/>
          <w:szCs w:val="28"/>
        </w:rPr>
      </w:pPr>
      <w:r w:rsidRPr="00DC3103">
        <w:rPr>
          <w:sz w:val="28"/>
          <w:szCs w:val="28"/>
        </w:rPr>
        <w:t>КОМИ РЕСПУБЛИКАСА ГОСУДАРСТВЕННÖЙ СÖВЕТЛÖН ШУÖМ</w:t>
      </w:r>
    </w:p>
    <w:p w:rsidR="00DC3103" w:rsidRPr="00DC3103" w:rsidRDefault="00DC3103" w:rsidP="00DC3103">
      <w:pPr>
        <w:spacing w:line="360" w:lineRule="auto"/>
        <w:jc w:val="center"/>
        <w:rPr>
          <w:sz w:val="28"/>
          <w:szCs w:val="28"/>
        </w:rPr>
      </w:pPr>
    </w:p>
    <w:p w:rsidR="00DC3103" w:rsidRPr="00DC3103" w:rsidRDefault="00DC3103" w:rsidP="00DC3103">
      <w:pPr>
        <w:spacing w:line="360" w:lineRule="auto"/>
        <w:jc w:val="center"/>
        <w:rPr>
          <w:b/>
          <w:bCs/>
          <w:sz w:val="28"/>
          <w:szCs w:val="28"/>
        </w:rPr>
      </w:pPr>
      <w:r w:rsidRPr="00DC3103">
        <w:rPr>
          <w:b/>
          <w:bCs/>
          <w:sz w:val="28"/>
          <w:szCs w:val="28"/>
        </w:rPr>
        <w:t>Коми Республикаса Том Войтырлöн Парламент йылысь положение йылысь</w:t>
      </w:r>
    </w:p>
    <w:p w:rsidR="00DC3103" w:rsidRPr="00DC3103" w:rsidRDefault="00DC3103" w:rsidP="00DC3103">
      <w:pPr>
        <w:spacing w:line="360" w:lineRule="auto"/>
        <w:jc w:val="center"/>
        <w:rPr>
          <w:sz w:val="28"/>
          <w:szCs w:val="28"/>
        </w:rPr>
      </w:pPr>
    </w:p>
    <w:p w:rsidR="00DC3103" w:rsidRPr="00DC3103" w:rsidRDefault="00DC3103" w:rsidP="00DC3103">
      <w:pPr>
        <w:spacing w:line="360" w:lineRule="auto"/>
        <w:ind w:firstLine="900"/>
        <w:jc w:val="both"/>
        <w:rPr>
          <w:sz w:val="28"/>
          <w:szCs w:val="28"/>
        </w:rPr>
      </w:pPr>
      <w:r w:rsidRPr="00DC3103">
        <w:rPr>
          <w:sz w:val="28"/>
          <w:szCs w:val="28"/>
        </w:rPr>
        <w:t>Коми Республикаса Государственнöй Сöвет шуис:</w:t>
      </w:r>
    </w:p>
    <w:p w:rsidR="00DC3103" w:rsidRPr="00DC3103" w:rsidRDefault="00DC3103" w:rsidP="00DC3103">
      <w:pPr>
        <w:spacing w:line="360" w:lineRule="auto"/>
        <w:ind w:firstLine="900"/>
        <w:jc w:val="both"/>
        <w:rPr>
          <w:sz w:val="28"/>
          <w:szCs w:val="28"/>
        </w:rPr>
      </w:pPr>
      <w:r w:rsidRPr="00DC3103">
        <w:rPr>
          <w:sz w:val="28"/>
          <w:szCs w:val="28"/>
        </w:rPr>
        <w:t>1. Вынсьöдны К</w:t>
      </w:r>
      <w:r w:rsidR="0007185E">
        <w:rPr>
          <w:sz w:val="28"/>
          <w:szCs w:val="28"/>
        </w:rPr>
        <w:t>оми Республикаса Том Войтырлöн П</w:t>
      </w:r>
      <w:r w:rsidRPr="00DC3103">
        <w:rPr>
          <w:sz w:val="28"/>
          <w:szCs w:val="28"/>
        </w:rPr>
        <w:t>арламент йылысь положение содтöд серти.</w:t>
      </w:r>
    </w:p>
    <w:p w:rsidR="00DC3103" w:rsidRPr="00DC3103" w:rsidRDefault="00DC3103" w:rsidP="00DC3103">
      <w:pPr>
        <w:spacing w:line="360" w:lineRule="auto"/>
        <w:ind w:firstLine="900"/>
        <w:jc w:val="both"/>
        <w:rPr>
          <w:sz w:val="28"/>
          <w:szCs w:val="28"/>
        </w:rPr>
      </w:pPr>
      <w:r w:rsidRPr="00DC3103">
        <w:rPr>
          <w:sz w:val="28"/>
          <w:szCs w:val="28"/>
        </w:rPr>
        <w:t>3. Тайö Шуöмыс вынсялö сійöс примитан лунсянь.</w:t>
      </w:r>
    </w:p>
    <w:p w:rsidR="00DC3103" w:rsidRDefault="00DC3103" w:rsidP="00DC3103">
      <w:pPr>
        <w:spacing w:line="360" w:lineRule="auto"/>
        <w:ind w:firstLine="900"/>
        <w:jc w:val="both"/>
        <w:rPr>
          <w:sz w:val="28"/>
          <w:szCs w:val="28"/>
        </w:rPr>
      </w:pPr>
    </w:p>
    <w:p w:rsidR="000224F6" w:rsidRPr="00DC3103" w:rsidRDefault="000224F6" w:rsidP="00DC3103">
      <w:pPr>
        <w:spacing w:line="360" w:lineRule="auto"/>
        <w:ind w:firstLine="900"/>
        <w:jc w:val="both"/>
        <w:rPr>
          <w:sz w:val="28"/>
          <w:szCs w:val="28"/>
        </w:rPr>
      </w:pPr>
    </w:p>
    <w:p w:rsidR="00DC3103" w:rsidRPr="00DC3103" w:rsidRDefault="00DC3103" w:rsidP="00DC3103">
      <w:pPr>
        <w:spacing w:line="360" w:lineRule="auto"/>
        <w:jc w:val="both"/>
        <w:rPr>
          <w:sz w:val="28"/>
          <w:szCs w:val="28"/>
        </w:rPr>
      </w:pPr>
      <w:r w:rsidRPr="00DC3103">
        <w:rPr>
          <w:sz w:val="28"/>
          <w:szCs w:val="28"/>
        </w:rPr>
        <w:t xml:space="preserve">Коми Республикалöн </w:t>
      </w:r>
    </w:p>
    <w:p w:rsidR="00DC3103" w:rsidRPr="00DC3103" w:rsidRDefault="00DC3103" w:rsidP="00DC3103">
      <w:pPr>
        <w:spacing w:line="360" w:lineRule="auto"/>
        <w:jc w:val="both"/>
        <w:rPr>
          <w:sz w:val="28"/>
          <w:szCs w:val="28"/>
        </w:rPr>
      </w:pPr>
      <w:r w:rsidRPr="00DC3103">
        <w:rPr>
          <w:sz w:val="28"/>
          <w:szCs w:val="28"/>
        </w:rPr>
        <w:t>Государственнöй Сöветса</w:t>
      </w:r>
    </w:p>
    <w:p w:rsidR="00DC3103" w:rsidRPr="00DC3103" w:rsidRDefault="00DC3103" w:rsidP="00DC3103">
      <w:pPr>
        <w:spacing w:line="360" w:lineRule="auto"/>
        <w:jc w:val="both"/>
        <w:rPr>
          <w:sz w:val="28"/>
          <w:szCs w:val="28"/>
        </w:rPr>
      </w:pPr>
      <w:r w:rsidRPr="00DC3103">
        <w:rPr>
          <w:sz w:val="28"/>
          <w:szCs w:val="28"/>
        </w:rPr>
        <w:t xml:space="preserve">Веськöдлысь                                                  </w:t>
      </w:r>
      <w:r>
        <w:rPr>
          <w:sz w:val="28"/>
          <w:szCs w:val="28"/>
        </w:rPr>
        <w:t xml:space="preserve">                            </w:t>
      </w:r>
      <w:r w:rsidRPr="00DC3103">
        <w:rPr>
          <w:sz w:val="28"/>
          <w:szCs w:val="28"/>
        </w:rPr>
        <w:t xml:space="preserve"> М.Д. Истиховская</w:t>
      </w:r>
    </w:p>
    <w:p w:rsidR="00DC3103" w:rsidRPr="00DC3103" w:rsidRDefault="00DC3103" w:rsidP="00DC3103">
      <w:pPr>
        <w:spacing w:line="360" w:lineRule="auto"/>
        <w:jc w:val="both"/>
        <w:rPr>
          <w:sz w:val="28"/>
          <w:szCs w:val="28"/>
        </w:rPr>
      </w:pPr>
    </w:p>
    <w:p w:rsidR="00DC3103" w:rsidRPr="00DC3103" w:rsidRDefault="00DC3103" w:rsidP="00DC3103">
      <w:pPr>
        <w:spacing w:line="360" w:lineRule="auto"/>
        <w:jc w:val="both"/>
        <w:rPr>
          <w:sz w:val="28"/>
          <w:szCs w:val="28"/>
        </w:rPr>
      </w:pPr>
    </w:p>
    <w:p w:rsidR="00DC3103" w:rsidRPr="00DC3103" w:rsidRDefault="00DC3103" w:rsidP="00DC3103">
      <w:pPr>
        <w:spacing w:line="360" w:lineRule="auto"/>
        <w:jc w:val="both"/>
        <w:rPr>
          <w:sz w:val="28"/>
          <w:szCs w:val="28"/>
        </w:rPr>
      </w:pPr>
      <w:r w:rsidRPr="00DC3103">
        <w:rPr>
          <w:sz w:val="28"/>
          <w:szCs w:val="28"/>
        </w:rPr>
        <w:t>Сыктывкар</w:t>
      </w:r>
    </w:p>
    <w:p w:rsidR="00DC3103" w:rsidRPr="00DC3103" w:rsidRDefault="00DC3103" w:rsidP="00DC3103">
      <w:pPr>
        <w:spacing w:line="360" w:lineRule="auto"/>
        <w:jc w:val="both"/>
        <w:rPr>
          <w:sz w:val="28"/>
          <w:szCs w:val="28"/>
        </w:rPr>
      </w:pPr>
      <w:r w:rsidRPr="00DC3103">
        <w:rPr>
          <w:sz w:val="28"/>
          <w:szCs w:val="28"/>
        </w:rPr>
        <w:t>2010 вося косму тöлысь 29 лун</w:t>
      </w:r>
    </w:p>
    <w:p w:rsidR="00DC3103" w:rsidRPr="00DC3103" w:rsidRDefault="00DC3103" w:rsidP="00DC3103">
      <w:pPr>
        <w:spacing w:line="360" w:lineRule="auto"/>
        <w:jc w:val="both"/>
        <w:rPr>
          <w:sz w:val="28"/>
          <w:szCs w:val="28"/>
        </w:rPr>
      </w:pPr>
      <w:r w:rsidRPr="00DC3103">
        <w:rPr>
          <w:sz w:val="28"/>
          <w:szCs w:val="28"/>
          <w:lang w:val="en-US"/>
        </w:rPr>
        <w:t>IV</w:t>
      </w:r>
      <w:r w:rsidRPr="00DC3103">
        <w:rPr>
          <w:sz w:val="28"/>
          <w:szCs w:val="28"/>
        </w:rPr>
        <w:t xml:space="preserve">-7/96 №                                                                                     </w:t>
      </w:r>
    </w:p>
    <w:p w:rsidR="006742AC" w:rsidRDefault="006742AC">
      <w:pPr>
        <w:spacing w:after="200" w:line="276" w:lineRule="auto"/>
      </w:pPr>
      <w:r>
        <w:br w:type="page"/>
      </w:r>
    </w:p>
    <w:p w:rsidR="006742AC" w:rsidRDefault="006742AC" w:rsidP="006742AC">
      <w:pPr>
        <w:spacing w:line="360" w:lineRule="auto"/>
        <w:contextualSpacing/>
        <w:jc w:val="right"/>
        <w:rPr>
          <w:sz w:val="28"/>
          <w:szCs w:val="28"/>
        </w:rPr>
      </w:pPr>
      <w:r w:rsidRPr="006742AC">
        <w:rPr>
          <w:sz w:val="28"/>
          <w:szCs w:val="28"/>
        </w:rPr>
        <w:lastRenderedPageBreak/>
        <w:t>Коми Республикаса</w:t>
      </w:r>
    </w:p>
    <w:p w:rsidR="006742AC" w:rsidRDefault="006742AC" w:rsidP="006742AC">
      <w:pPr>
        <w:spacing w:line="360" w:lineRule="auto"/>
        <w:contextualSpacing/>
        <w:jc w:val="right"/>
        <w:rPr>
          <w:sz w:val="28"/>
          <w:szCs w:val="28"/>
        </w:rPr>
      </w:pPr>
      <w:r>
        <w:rPr>
          <w:sz w:val="28"/>
          <w:szCs w:val="28"/>
        </w:rPr>
        <w:t>Государственнöй Сöветлöн</w:t>
      </w:r>
    </w:p>
    <w:p w:rsidR="006742AC" w:rsidRDefault="006742AC" w:rsidP="006742AC">
      <w:pPr>
        <w:spacing w:line="360" w:lineRule="auto"/>
        <w:contextualSpacing/>
        <w:jc w:val="right"/>
        <w:rPr>
          <w:sz w:val="28"/>
          <w:szCs w:val="28"/>
        </w:rPr>
      </w:pPr>
      <w:r>
        <w:rPr>
          <w:sz w:val="28"/>
          <w:szCs w:val="28"/>
        </w:rPr>
        <w:t xml:space="preserve">2010 во косму тöлысь 29 лунся </w:t>
      </w:r>
    </w:p>
    <w:p w:rsidR="006742AC" w:rsidRDefault="006742AC" w:rsidP="006742AC">
      <w:pPr>
        <w:spacing w:line="360" w:lineRule="auto"/>
        <w:contextualSpacing/>
        <w:jc w:val="right"/>
        <w:rPr>
          <w:sz w:val="28"/>
          <w:szCs w:val="28"/>
        </w:rPr>
      </w:pPr>
      <w:r>
        <w:rPr>
          <w:sz w:val="28"/>
          <w:szCs w:val="28"/>
          <w:lang w:val="en-US"/>
        </w:rPr>
        <w:t>IV</w:t>
      </w:r>
      <w:r>
        <w:rPr>
          <w:sz w:val="28"/>
          <w:szCs w:val="28"/>
        </w:rPr>
        <w:t>-7/96 №-а шуöм дорö</w:t>
      </w:r>
    </w:p>
    <w:p w:rsidR="0033136F" w:rsidRDefault="006742AC" w:rsidP="006742AC">
      <w:pPr>
        <w:spacing w:line="360" w:lineRule="auto"/>
        <w:contextualSpacing/>
        <w:jc w:val="right"/>
        <w:rPr>
          <w:sz w:val="28"/>
          <w:szCs w:val="28"/>
        </w:rPr>
      </w:pPr>
      <w:r>
        <w:rPr>
          <w:sz w:val="28"/>
          <w:szCs w:val="28"/>
        </w:rPr>
        <w:t>содтöд</w:t>
      </w:r>
      <w:r w:rsidRPr="006742AC">
        <w:rPr>
          <w:sz w:val="28"/>
          <w:szCs w:val="28"/>
        </w:rPr>
        <w:t xml:space="preserve"> </w:t>
      </w:r>
    </w:p>
    <w:p w:rsidR="006742AC" w:rsidRDefault="006742AC" w:rsidP="006742AC">
      <w:pPr>
        <w:spacing w:line="360" w:lineRule="auto"/>
        <w:contextualSpacing/>
        <w:jc w:val="right"/>
        <w:rPr>
          <w:sz w:val="28"/>
          <w:szCs w:val="28"/>
        </w:rPr>
      </w:pPr>
    </w:p>
    <w:p w:rsidR="0006408A" w:rsidRPr="0006408A" w:rsidRDefault="003513CB" w:rsidP="006742AC">
      <w:pPr>
        <w:spacing w:line="360" w:lineRule="auto"/>
        <w:contextualSpacing/>
        <w:jc w:val="center"/>
        <w:rPr>
          <w:b/>
          <w:sz w:val="28"/>
          <w:szCs w:val="28"/>
        </w:rPr>
      </w:pPr>
      <w:r w:rsidRPr="0006408A">
        <w:rPr>
          <w:b/>
          <w:sz w:val="28"/>
          <w:szCs w:val="28"/>
        </w:rPr>
        <w:t xml:space="preserve">Коми Республикаса </w:t>
      </w:r>
      <w:r w:rsidR="0006408A" w:rsidRPr="0006408A">
        <w:rPr>
          <w:b/>
          <w:sz w:val="28"/>
          <w:szCs w:val="28"/>
        </w:rPr>
        <w:t xml:space="preserve">Том войтырлöн Парламент йылысь </w:t>
      </w:r>
    </w:p>
    <w:p w:rsidR="006742AC" w:rsidRPr="0006408A" w:rsidRDefault="0006408A" w:rsidP="006742AC">
      <w:pPr>
        <w:spacing w:line="360" w:lineRule="auto"/>
        <w:contextualSpacing/>
        <w:jc w:val="center"/>
        <w:rPr>
          <w:b/>
          <w:sz w:val="28"/>
          <w:szCs w:val="28"/>
        </w:rPr>
      </w:pPr>
      <w:r w:rsidRPr="0006408A">
        <w:rPr>
          <w:b/>
          <w:sz w:val="28"/>
          <w:szCs w:val="28"/>
        </w:rPr>
        <w:t>ПОЛОЖЕНИЕ</w:t>
      </w:r>
    </w:p>
    <w:p w:rsidR="0006408A" w:rsidRDefault="0006408A" w:rsidP="006742AC">
      <w:pPr>
        <w:spacing w:line="360" w:lineRule="auto"/>
        <w:contextualSpacing/>
        <w:jc w:val="center"/>
        <w:rPr>
          <w:sz w:val="28"/>
          <w:szCs w:val="28"/>
        </w:rPr>
      </w:pPr>
    </w:p>
    <w:p w:rsidR="0006408A" w:rsidRDefault="0006408A" w:rsidP="006742AC">
      <w:pPr>
        <w:spacing w:line="360" w:lineRule="auto"/>
        <w:contextualSpacing/>
        <w:jc w:val="center"/>
        <w:rPr>
          <w:sz w:val="28"/>
          <w:szCs w:val="28"/>
        </w:rPr>
      </w:pPr>
      <w:r>
        <w:rPr>
          <w:sz w:val="28"/>
          <w:szCs w:val="28"/>
          <w:lang w:val="en-US"/>
        </w:rPr>
        <w:t>I</w:t>
      </w:r>
      <w:r>
        <w:rPr>
          <w:sz w:val="28"/>
          <w:szCs w:val="28"/>
        </w:rPr>
        <w:t>. Панас</w:t>
      </w:r>
    </w:p>
    <w:p w:rsidR="0006408A" w:rsidRDefault="0006408A" w:rsidP="006742AC">
      <w:pPr>
        <w:spacing w:line="360" w:lineRule="auto"/>
        <w:contextualSpacing/>
        <w:jc w:val="center"/>
        <w:rPr>
          <w:sz w:val="28"/>
          <w:szCs w:val="28"/>
        </w:rPr>
      </w:pPr>
    </w:p>
    <w:p w:rsidR="0006408A" w:rsidRDefault="0006408A" w:rsidP="0006408A">
      <w:pPr>
        <w:spacing w:line="360" w:lineRule="auto"/>
        <w:ind w:firstLine="567"/>
        <w:contextualSpacing/>
        <w:jc w:val="both"/>
        <w:rPr>
          <w:sz w:val="28"/>
          <w:szCs w:val="28"/>
        </w:rPr>
      </w:pPr>
      <w:r>
        <w:rPr>
          <w:sz w:val="28"/>
          <w:szCs w:val="28"/>
        </w:rPr>
        <w:t>1. Коми Республикаса Том войтырлö</w:t>
      </w:r>
      <w:r w:rsidR="004D7D64">
        <w:rPr>
          <w:sz w:val="28"/>
          <w:szCs w:val="28"/>
        </w:rPr>
        <w:t>н П</w:t>
      </w:r>
      <w:r>
        <w:rPr>
          <w:sz w:val="28"/>
          <w:szCs w:val="28"/>
        </w:rPr>
        <w:t xml:space="preserve">арламент (водзö – Том войтырлöн Парламент) </w:t>
      </w:r>
      <w:r w:rsidR="004D7D64">
        <w:rPr>
          <w:sz w:val="28"/>
          <w:szCs w:val="28"/>
        </w:rPr>
        <w:t xml:space="preserve">лоö </w:t>
      </w:r>
      <w:r w:rsidR="000B23BA">
        <w:rPr>
          <w:sz w:val="28"/>
          <w:szCs w:val="28"/>
        </w:rPr>
        <w:t xml:space="preserve">Коми Республикаса Государственнöй Сöвет бердын </w:t>
      </w:r>
      <w:r w:rsidR="004D7D64">
        <w:rPr>
          <w:sz w:val="28"/>
          <w:szCs w:val="28"/>
        </w:rPr>
        <w:t xml:space="preserve">пыр уджалысь </w:t>
      </w:r>
      <w:r w:rsidR="000B23BA">
        <w:rPr>
          <w:sz w:val="28"/>
          <w:szCs w:val="28"/>
        </w:rPr>
        <w:t>консультативно-сöвещательнöй органöн, мый котыртöма том войты</w:t>
      </w:r>
      <w:r w:rsidR="00997596">
        <w:rPr>
          <w:sz w:val="28"/>
          <w:szCs w:val="28"/>
        </w:rPr>
        <w:t>р</w:t>
      </w:r>
      <w:r w:rsidR="000B23BA">
        <w:rPr>
          <w:sz w:val="28"/>
          <w:szCs w:val="28"/>
        </w:rPr>
        <w:t xml:space="preserve">лысь правояс да </w:t>
      </w:r>
      <w:r w:rsidR="00997596">
        <w:rPr>
          <w:sz w:val="28"/>
          <w:szCs w:val="28"/>
        </w:rPr>
        <w:t xml:space="preserve">оланпас серти </w:t>
      </w:r>
      <w:r w:rsidR="000B23BA">
        <w:rPr>
          <w:sz w:val="28"/>
          <w:szCs w:val="28"/>
        </w:rPr>
        <w:t>интересъяс законодательнöя ладмöдан юкöнын Коми Республикаса Государственнöй Сöветлöн уджлы отсöг сетöм могысь.</w:t>
      </w:r>
    </w:p>
    <w:p w:rsidR="000B23BA" w:rsidRDefault="000B23BA" w:rsidP="0006408A">
      <w:pPr>
        <w:spacing w:line="360" w:lineRule="auto"/>
        <w:ind w:firstLine="567"/>
        <w:contextualSpacing/>
        <w:jc w:val="both"/>
        <w:rPr>
          <w:sz w:val="28"/>
          <w:szCs w:val="28"/>
        </w:rPr>
      </w:pPr>
      <w:r>
        <w:rPr>
          <w:sz w:val="28"/>
          <w:szCs w:val="28"/>
        </w:rPr>
        <w:t>2. Том войтырл</w:t>
      </w:r>
      <w:r w:rsidR="00997596">
        <w:rPr>
          <w:sz w:val="28"/>
          <w:szCs w:val="28"/>
        </w:rPr>
        <w:t>öн Парламент уджалö общественнöй подув вылын</w:t>
      </w:r>
      <w:r>
        <w:rPr>
          <w:sz w:val="28"/>
          <w:szCs w:val="28"/>
        </w:rPr>
        <w:t xml:space="preserve"> тайö Положение серти да Коми Республикаса Том войтырлöн Парламент</w:t>
      </w:r>
      <w:r w:rsidR="00C143E7">
        <w:rPr>
          <w:sz w:val="28"/>
          <w:szCs w:val="28"/>
        </w:rPr>
        <w:t>са</w:t>
      </w:r>
      <w:r>
        <w:rPr>
          <w:sz w:val="28"/>
          <w:szCs w:val="28"/>
        </w:rPr>
        <w:t xml:space="preserve"> Регламент серти.</w:t>
      </w:r>
    </w:p>
    <w:p w:rsidR="00BB23E2" w:rsidRDefault="00BB23E2" w:rsidP="0006408A">
      <w:pPr>
        <w:spacing w:line="360" w:lineRule="auto"/>
        <w:ind w:firstLine="567"/>
        <w:contextualSpacing/>
        <w:jc w:val="both"/>
        <w:rPr>
          <w:sz w:val="28"/>
          <w:szCs w:val="28"/>
        </w:rPr>
      </w:pPr>
    </w:p>
    <w:p w:rsidR="00BB23E2" w:rsidRDefault="00BB23E2" w:rsidP="00BB23E2">
      <w:pPr>
        <w:spacing w:line="360" w:lineRule="auto"/>
        <w:ind w:firstLine="567"/>
        <w:contextualSpacing/>
        <w:jc w:val="center"/>
        <w:rPr>
          <w:b/>
          <w:sz w:val="28"/>
          <w:szCs w:val="28"/>
        </w:rPr>
      </w:pPr>
      <w:r>
        <w:rPr>
          <w:b/>
          <w:sz w:val="28"/>
          <w:szCs w:val="28"/>
          <w:lang w:val="en-US"/>
        </w:rPr>
        <w:t>II</w:t>
      </w:r>
      <w:r>
        <w:rPr>
          <w:b/>
          <w:sz w:val="28"/>
          <w:szCs w:val="28"/>
        </w:rPr>
        <w:t>. Том во</w:t>
      </w:r>
      <w:r w:rsidR="0007185E">
        <w:rPr>
          <w:b/>
          <w:sz w:val="28"/>
          <w:szCs w:val="28"/>
        </w:rPr>
        <w:t>йтырлöн П</w:t>
      </w:r>
      <w:r>
        <w:rPr>
          <w:b/>
          <w:sz w:val="28"/>
          <w:szCs w:val="28"/>
        </w:rPr>
        <w:t xml:space="preserve">арламентö пырысьяс да </w:t>
      </w:r>
      <w:r w:rsidR="00997596">
        <w:rPr>
          <w:b/>
          <w:sz w:val="28"/>
          <w:szCs w:val="28"/>
        </w:rPr>
        <w:t xml:space="preserve">сiйöс </w:t>
      </w:r>
      <w:r>
        <w:rPr>
          <w:b/>
          <w:sz w:val="28"/>
          <w:szCs w:val="28"/>
        </w:rPr>
        <w:t>лöсьöдан пöрадок</w:t>
      </w:r>
    </w:p>
    <w:p w:rsidR="00BB23E2" w:rsidRDefault="00BB23E2" w:rsidP="00BB23E2">
      <w:pPr>
        <w:spacing w:line="360" w:lineRule="auto"/>
        <w:ind w:firstLine="567"/>
        <w:contextualSpacing/>
        <w:jc w:val="center"/>
        <w:rPr>
          <w:b/>
          <w:sz w:val="28"/>
          <w:szCs w:val="28"/>
        </w:rPr>
      </w:pPr>
    </w:p>
    <w:p w:rsidR="00BB23E2" w:rsidRDefault="00BB23E2" w:rsidP="00BB23E2">
      <w:pPr>
        <w:spacing w:line="360" w:lineRule="auto"/>
        <w:ind w:firstLine="567"/>
        <w:contextualSpacing/>
        <w:jc w:val="both"/>
        <w:rPr>
          <w:sz w:val="28"/>
          <w:szCs w:val="28"/>
        </w:rPr>
      </w:pPr>
      <w:r>
        <w:rPr>
          <w:sz w:val="28"/>
          <w:szCs w:val="28"/>
        </w:rPr>
        <w:t xml:space="preserve">1. </w:t>
      </w:r>
      <w:r w:rsidR="00C143E7">
        <w:rPr>
          <w:sz w:val="28"/>
          <w:szCs w:val="28"/>
        </w:rPr>
        <w:t>Том войтырлöн Парламентö вермасны пырны 50 депутатысь оз унджыкöн.</w:t>
      </w:r>
    </w:p>
    <w:p w:rsidR="00C143E7" w:rsidRDefault="00C143E7" w:rsidP="00BB23E2">
      <w:pPr>
        <w:spacing w:line="360" w:lineRule="auto"/>
        <w:ind w:firstLine="567"/>
        <w:contextualSpacing/>
        <w:jc w:val="both"/>
        <w:rPr>
          <w:sz w:val="28"/>
          <w:szCs w:val="28"/>
        </w:rPr>
      </w:pPr>
      <w:r>
        <w:rPr>
          <w:sz w:val="28"/>
          <w:szCs w:val="28"/>
        </w:rPr>
        <w:t xml:space="preserve">2. Том Войтырлöн Парламентса депутатъясöн </w:t>
      </w:r>
      <w:r w:rsidR="003435BC">
        <w:rPr>
          <w:sz w:val="28"/>
          <w:szCs w:val="28"/>
        </w:rPr>
        <w:t>вермасны лоны Россия Федерацияса граждана 18 арöс</w:t>
      </w:r>
      <w:r w:rsidR="00997596">
        <w:rPr>
          <w:sz w:val="28"/>
          <w:szCs w:val="28"/>
        </w:rPr>
        <w:t>с</w:t>
      </w:r>
      <w:r w:rsidR="003435BC">
        <w:rPr>
          <w:sz w:val="28"/>
          <w:szCs w:val="28"/>
        </w:rPr>
        <w:t xml:space="preserve">янь да 35 арöсöдз, кодъяс пыр олöны Коми Республика мутасын, кодъясöс делегируйтöма либö кодъясöс бöрйöма Том войтырлöн Парламентö тайö Положениеöн, Том войтырлöн Парламентса </w:t>
      </w:r>
      <w:r w:rsidR="003435BC">
        <w:rPr>
          <w:sz w:val="28"/>
          <w:szCs w:val="28"/>
        </w:rPr>
        <w:lastRenderedPageBreak/>
        <w:t xml:space="preserve">Регламентöн да Том войтырлöн Парламентса </w:t>
      </w:r>
      <w:r w:rsidR="00997596">
        <w:rPr>
          <w:sz w:val="28"/>
          <w:szCs w:val="28"/>
        </w:rPr>
        <w:t>мукöд документ</w:t>
      </w:r>
      <w:r w:rsidR="003435BC">
        <w:rPr>
          <w:sz w:val="28"/>
          <w:szCs w:val="28"/>
        </w:rPr>
        <w:t>öн урчитöм пöрадок серти.</w:t>
      </w:r>
    </w:p>
    <w:p w:rsidR="003435BC" w:rsidRDefault="003435BC" w:rsidP="00BB23E2">
      <w:pPr>
        <w:spacing w:line="360" w:lineRule="auto"/>
        <w:ind w:firstLine="567"/>
        <w:contextualSpacing/>
        <w:jc w:val="both"/>
        <w:rPr>
          <w:sz w:val="28"/>
          <w:szCs w:val="28"/>
        </w:rPr>
      </w:pPr>
      <w:r>
        <w:rPr>
          <w:sz w:val="28"/>
          <w:szCs w:val="28"/>
        </w:rPr>
        <w:t xml:space="preserve">3. </w:t>
      </w:r>
      <w:r w:rsidR="0076663A">
        <w:rPr>
          <w:sz w:val="28"/>
          <w:szCs w:val="28"/>
        </w:rPr>
        <w:t xml:space="preserve">Том войтырлöн Парламентö делегатъясöс пыртöны сетöм документъяс вылö подуласьöмöн. Документъясöн, кутшöмъясöн эскöдöма делегируйтны Том войтырлöн Парламентса депутатö, лоöны делегируйтысь организацияса юрнуöдысь органлöн решение </w:t>
      </w:r>
      <w:r w:rsidR="000851FD">
        <w:rPr>
          <w:sz w:val="28"/>
          <w:szCs w:val="28"/>
        </w:rPr>
        <w:t xml:space="preserve"> </w:t>
      </w:r>
      <w:r w:rsidR="0076663A">
        <w:rPr>
          <w:sz w:val="28"/>
          <w:szCs w:val="28"/>
        </w:rPr>
        <w:t>öтувъя собрание сёрнигижöдысь выписка</w:t>
      </w:r>
      <w:r w:rsidR="00997596">
        <w:rPr>
          <w:sz w:val="28"/>
          <w:szCs w:val="28"/>
        </w:rPr>
        <w:t>öн</w:t>
      </w:r>
      <w:r w:rsidR="0076663A">
        <w:rPr>
          <w:sz w:val="28"/>
          <w:szCs w:val="28"/>
        </w:rPr>
        <w:t xml:space="preserve"> либö бöрйысян помшуöмъяс йылысь сёрнигижöды</w:t>
      </w:r>
      <w:r w:rsidR="00997596">
        <w:rPr>
          <w:sz w:val="28"/>
          <w:szCs w:val="28"/>
        </w:rPr>
        <w:t>сь выписка</w:t>
      </w:r>
      <w:r w:rsidR="0076663A">
        <w:rPr>
          <w:sz w:val="28"/>
          <w:szCs w:val="28"/>
        </w:rPr>
        <w:t>öн.</w:t>
      </w:r>
    </w:p>
    <w:p w:rsidR="000851FD" w:rsidRDefault="000851FD" w:rsidP="00BB23E2">
      <w:pPr>
        <w:spacing w:line="360" w:lineRule="auto"/>
        <w:ind w:firstLine="567"/>
        <w:contextualSpacing/>
        <w:jc w:val="both"/>
        <w:rPr>
          <w:sz w:val="28"/>
          <w:szCs w:val="28"/>
        </w:rPr>
      </w:pPr>
    </w:p>
    <w:p w:rsidR="000851FD" w:rsidRPr="000851FD" w:rsidRDefault="000851FD" w:rsidP="000851FD">
      <w:pPr>
        <w:spacing w:line="360" w:lineRule="auto"/>
        <w:ind w:firstLine="567"/>
        <w:contextualSpacing/>
        <w:jc w:val="center"/>
        <w:rPr>
          <w:b/>
          <w:sz w:val="28"/>
          <w:szCs w:val="28"/>
        </w:rPr>
      </w:pPr>
      <w:r w:rsidRPr="000851FD">
        <w:rPr>
          <w:b/>
          <w:sz w:val="28"/>
          <w:szCs w:val="28"/>
          <w:lang w:val="en-US"/>
        </w:rPr>
        <w:t>III</w:t>
      </w:r>
      <w:r w:rsidRPr="000851FD">
        <w:rPr>
          <w:b/>
          <w:sz w:val="28"/>
          <w:szCs w:val="28"/>
        </w:rPr>
        <w:t>. Том войтырлöн Парламентса уджмогъяс</w:t>
      </w:r>
    </w:p>
    <w:p w:rsidR="000851FD" w:rsidRDefault="000851FD" w:rsidP="000851FD">
      <w:pPr>
        <w:spacing w:line="360" w:lineRule="auto"/>
        <w:ind w:firstLine="567"/>
        <w:contextualSpacing/>
        <w:jc w:val="center"/>
        <w:rPr>
          <w:sz w:val="28"/>
          <w:szCs w:val="28"/>
        </w:rPr>
      </w:pPr>
    </w:p>
    <w:p w:rsidR="000851FD" w:rsidRDefault="000851FD" w:rsidP="000851FD">
      <w:pPr>
        <w:spacing w:line="360" w:lineRule="auto"/>
        <w:ind w:firstLine="567"/>
        <w:contextualSpacing/>
        <w:jc w:val="both"/>
        <w:rPr>
          <w:sz w:val="28"/>
          <w:szCs w:val="28"/>
        </w:rPr>
      </w:pPr>
      <w:r>
        <w:rPr>
          <w:sz w:val="28"/>
          <w:szCs w:val="28"/>
        </w:rPr>
        <w:t>Том войтырлöн Парламентса уджмогъясöн лоöны:</w:t>
      </w:r>
    </w:p>
    <w:p w:rsidR="000851FD" w:rsidRDefault="000851FD" w:rsidP="000851FD">
      <w:pPr>
        <w:spacing w:line="360" w:lineRule="auto"/>
        <w:ind w:firstLine="567"/>
        <w:contextualSpacing/>
        <w:jc w:val="both"/>
        <w:rPr>
          <w:sz w:val="28"/>
          <w:szCs w:val="28"/>
        </w:rPr>
      </w:pPr>
      <w:r>
        <w:rPr>
          <w:sz w:val="28"/>
          <w:szCs w:val="28"/>
        </w:rPr>
        <w:t>1) Коми Республикаы</w:t>
      </w:r>
      <w:r w:rsidR="00997596">
        <w:rPr>
          <w:sz w:val="28"/>
          <w:szCs w:val="28"/>
        </w:rPr>
        <w:t>н том войтырлöн да том войтыр</w:t>
      </w:r>
      <w:r>
        <w:rPr>
          <w:sz w:val="28"/>
          <w:szCs w:val="28"/>
        </w:rPr>
        <w:t xml:space="preserve"> öтувъяслöн Коми Республикаса Государственнöй Сöветкöд том войтырлöн политика кузя öтувъя удж нуöдöм;</w:t>
      </w:r>
    </w:p>
    <w:p w:rsidR="000851FD" w:rsidRDefault="000851FD" w:rsidP="000851FD">
      <w:pPr>
        <w:spacing w:line="360" w:lineRule="auto"/>
        <w:ind w:firstLine="567"/>
        <w:contextualSpacing/>
        <w:jc w:val="both"/>
        <w:rPr>
          <w:sz w:val="28"/>
          <w:szCs w:val="28"/>
        </w:rPr>
      </w:pPr>
      <w:r>
        <w:rPr>
          <w:sz w:val="28"/>
          <w:szCs w:val="28"/>
        </w:rPr>
        <w:t xml:space="preserve">2) Коми Республикаса том войтырлöн политика збыльмöдан медшöр туйвизьяс лöсьöдöмын, том войтырлöн политика юкöнын мытшöдъяс решитöм кузя рекомендацияяс дасьтöмын да вöзйöмъяс </w:t>
      </w:r>
      <w:r w:rsidR="00997596">
        <w:rPr>
          <w:sz w:val="28"/>
          <w:szCs w:val="28"/>
        </w:rPr>
        <w:t>се</w:t>
      </w:r>
      <w:r>
        <w:rPr>
          <w:sz w:val="28"/>
          <w:szCs w:val="28"/>
        </w:rPr>
        <w:t>тöмын участвуйтöм;</w:t>
      </w:r>
    </w:p>
    <w:p w:rsidR="000851FD" w:rsidRDefault="000851FD" w:rsidP="000851FD">
      <w:pPr>
        <w:spacing w:line="360" w:lineRule="auto"/>
        <w:ind w:firstLine="567"/>
        <w:contextualSpacing/>
        <w:jc w:val="both"/>
        <w:rPr>
          <w:sz w:val="28"/>
          <w:szCs w:val="28"/>
        </w:rPr>
      </w:pPr>
      <w:r>
        <w:rPr>
          <w:sz w:val="28"/>
          <w:szCs w:val="28"/>
        </w:rPr>
        <w:t xml:space="preserve">3) </w:t>
      </w:r>
      <w:r w:rsidR="00E060AD">
        <w:rPr>
          <w:sz w:val="28"/>
          <w:szCs w:val="28"/>
        </w:rPr>
        <w:t>том войтырлöн политика кузя республиканскöй законодательство мониторинг да сiйöс збыльмöдöм кузя вöзйöмъяс дасьтöм;</w:t>
      </w:r>
    </w:p>
    <w:p w:rsidR="00E060AD" w:rsidRDefault="00E060AD" w:rsidP="000851FD">
      <w:pPr>
        <w:spacing w:line="360" w:lineRule="auto"/>
        <w:ind w:firstLine="567"/>
        <w:contextualSpacing/>
        <w:jc w:val="both"/>
        <w:rPr>
          <w:sz w:val="28"/>
          <w:szCs w:val="28"/>
        </w:rPr>
      </w:pPr>
      <w:r>
        <w:rPr>
          <w:sz w:val="28"/>
          <w:szCs w:val="28"/>
        </w:rPr>
        <w:t>4) том войтырлöн политика юкöнын мероприятиеяс котыртöм да нуöдöм;</w:t>
      </w:r>
    </w:p>
    <w:p w:rsidR="00E060AD" w:rsidRDefault="00E060AD" w:rsidP="000851FD">
      <w:pPr>
        <w:spacing w:line="360" w:lineRule="auto"/>
        <w:ind w:firstLine="567"/>
        <w:contextualSpacing/>
        <w:jc w:val="both"/>
        <w:rPr>
          <w:sz w:val="28"/>
          <w:szCs w:val="28"/>
        </w:rPr>
      </w:pPr>
      <w:r>
        <w:rPr>
          <w:sz w:val="28"/>
          <w:szCs w:val="28"/>
        </w:rPr>
        <w:t>5) том войтырлöн политика юкöнын оланпас балаяс дасьтöм да видлалöм дырйи Коми Республикаса Государственнöй Сöветлöн комитетъяс уджын участвуйтöм;</w:t>
      </w:r>
    </w:p>
    <w:p w:rsidR="00E060AD" w:rsidRDefault="00E060AD" w:rsidP="000851FD">
      <w:pPr>
        <w:spacing w:line="360" w:lineRule="auto"/>
        <w:ind w:firstLine="567"/>
        <w:contextualSpacing/>
        <w:jc w:val="both"/>
        <w:rPr>
          <w:sz w:val="28"/>
          <w:szCs w:val="28"/>
        </w:rPr>
      </w:pPr>
      <w:r>
        <w:rPr>
          <w:sz w:val="28"/>
          <w:szCs w:val="28"/>
        </w:rPr>
        <w:t>6) Коми Республикаса Государственнöй Сöветöн нуöдöм том войтырлöн политика мытшöдъяс кузя парламентскöй кывзöмъясын, «гöгрöс пызанъясын» да мукöд мероприятиеын участвуйтöм;</w:t>
      </w:r>
    </w:p>
    <w:p w:rsidR="00E060AD" w:rsidRDefault="00E060AD" w:rsidP="000851FD">
      <w:pPr>
        <w:spacing w:line="360" w:lineRule="auto"/>
        <w:ind w:firstLine="567"/>
        <w:contextualSpacing/>
        <w:jc w:val="both"/>
        <w:rPr>
          <w:sz w:val="28"/>
          <w:szCs w:val="28"/>
        </w:rPr>
      </w:pPr>
      <w:r>
        <w:rPr>
          <w:sz w:val="28"/>
          <w:szCs w:val="28"/>
        </w:rPr>
        <w:t xml:space="preserve">7) Коми Республикаса государственнöй власьт органъяскöд, Коми Республикаын меставывса асвеськöдлан органъяскöд, Россия Федерацияса </w:t>
      </w:r>
      <w:r w:rsidR="00997596">
        <w:rPr>
          <w:sz w:val="28"/>
          <w:szCs w:val="28"/>
        </w:rPr>
        <w:lastRenderedPageBreak/>
        <w:t>мукöд субъект</w:t>
      </w:r>
      <w:r>
        <w:rPr>
          <w:sz w:val="28"/>
          <w:szCs w:val="28"/>
        </w:rPr>
        <w:t>лöн том войтырлöн парламентскöй тэчасъяскöд, том войтырлöн общественнöй öтувъяскöд аслас уджмогъяс серти öтув уджалöм;</w:t>
      </w:r>
    </w:p>
    <w:p w:rsidR="00E060AD" w:rsidRDefault="00E060AD" w:rsidP="000851FD">
      <w:pPr>
        <w:spacing w:line="360" w:lineRule="auto"/>
        <w:ind w:firstLine="567"/>
        <w:contextualSpacing/>
        <w:jc w:val="both"/>
        <w:rPr>
          <w:sz w:val="28"/>
          <w:szCs w:val="28"/>
        </w:rPr>
      </w:pPr>
      <w:r>
        <w:rPr>
          <w:sz w:val="28"/>
          <w:szCs w:val="28"/>
        </w:rPr>
        <w:t>8) Россия Федерацияса Федеральнöй Собраниелöн Государственнöй Дума бердын том войтырлöн общественнöй палатаö да Россия Федерацияса субъектъяслöн том войтырлöн парламентъяскöд, Россия Федерацияса том войтырлöн общественнöй öтувъяскöд Россия Федерацияса Федеральнöй Собраниелöн Федерация Сöветöн удж нуöдöм кузя Сöветö (Том войтырлöн парламентскöй ассамблеяö) петкöдлысьясöс аслас пырысьяс лыдысь бöрйöм (киритöм).</w:t>
      </w:r>
    </w:p>
    <w:p w:rsidR="00E060AD" w:rsidRDefault="00E060AD" w:rsidP="000851FD">
      <w:pPr>
        <w:spacing w:line="360" w:lineRule="auto"/>
        <w:ind w:firstLine="567"/>
        <w:contextualSpacing/>
        <w:jc w:val="both"/>
        <w:rPr>
          <w:sz w:val="28"/>
          <w:szCs w:val="28"/>
        </w:rPr>
      </w:pPr>
    </w:p>
    <w:p w:rsidR="00E060AD" w:rsidRDefault="00E060AD" w:rsidP="00E060AD">
      <w:pPr>
        <w:spacing w:line="360" w:lineRule="auto"/>
        <w:ind w:firstLine="567"/>
        <w:contextualSpacing/>
        <w:jc w:val="center"/>
        <w:rPr>
          <w:b/>
          <w:sz w:val="28"/>
          <w:szCs w:val="28"/>
        </w:rPr>
      </w:pPr>
      <w:r>
        <w:rPr>
          <w:b/>
          <w:sz w:val="28"/>
          <w:szCs w:val="28"/>
          <w:lang w:val="en-US"/>
        </w:rPr>
        <w:t>IV</w:t>
      </w:r>
      <w:r>
        <w:rPr>
          <w:b/>
          <w:sz w:val="28"/>
          <w:szCs w:val="28"/>
        </w:rPr>
        <w:t>. Том войтырлöн Парламентлысь удж котыртöм</w:t>
      </w:r>
    </w:p>
    <w:p w:rsidR="00E060AD" w:rsidRDefault="00E060AD" w:rsidP="00E060AD">
      <w:pPr>
        <w:spacing w:line="360" w:lineRule="auto"/>
        <w:ind w:firstLine="567"/>
        <w:contextualSpacing/>
        <w:jc w:val="center"/>
        <w:rPr>
          <w:b/>
          <w:sz w:val="28"/>
          <w:szCs w:val="28"/>
        </w:rPr>
      </w:pPr>
    </w:p>
    <w:p w:rsidR="00E060AD" w:rsidRDefault="00E060AD" w:rsidP="00E060AD">
      <w:pPr>
        <w:spacing w:line="360" w:lineRule="auto"/>
        <w:ind w:firstLine="567"/>
        <w:contextualSpacing/>
        <w:jc w:val="both"/>
        <w:rPr>
          <w:sz w:val="28"/>
          <w:szCs w:val="28"/>
        </w:rPr>
      </w:pPr>
      <w:r>
        <w:rPr>
          <w:sz w:val="28"/>
          <w:szCs w:val="28"/>
        </w:rPr>
        <w:t xml:space="preserve">1. </w:t>
      </w:r>
      <w:r w:rsidR="00111CE6">
        <w:rPr>
          <w:sz w:val="28"/>
          <w:szCs w:val="28"/>
        </w:rPr>
        <w:t>Том войтырлöн Парламен</w:t>
      </w:r>
      <w:r w:rsidR="00997596">
        <w:rPr>
          <w:sz w:val="28"/>
          <w:szCs w:val="28"/>
        </w:rPr>
        <w:t>тса заседаниеяс нуöдсьöны коланлун</w:t>
      </w:r>
      <w:r w:rsidR="00111CE6">
        <w:rPr>
          <w:sz w:val="28"/>
          <w:szCs w:val="28"/>
        </w:rPr>
        <w:t xml:space="preserve"> дырйи, но </w:t>
      </w:r>
      <w:r w:rsidR="00997596">
        <w:rPr>
          <w:sz w:val="28"/>
          <w:szCs w:val="28"/>
        </w:rPr>
        <w:t xml:space="preserve">куим </w:t>
      </w:r>
      <w:r w:rsidR="00111CE6">
        <w:rPr>
          <w:sz w:val="28"/>
          <w:szCs w:val="28"/>
        </w:rPr>
        <w:t xml:space="preserve">тöлысьнас öтчыдысь </w:t>
      </w:r>
      <w:r w:rsidR="00997596">
        <w:rPr>
          <w:sz w:val="28"/>
          <w:szCs w:val="28"/>
        </w:rPr>
        <w:t>оз</w:t>
      </w:r>
      <w:r w:rsidR="00111CE6">
        <w:rPr>
          <w:sz w:val="28"/>
          <w:szCs w:val="28"/>
        </w:rPr>
        <w:t xml:space="preserve"> гежöдджыка.</w:t>
      </w:r>
    </w:p>
    <w:p w:rsidR="00111CE6" w:rsidRDefault="00111CE6" w:rsidP="00E060AD">
      <w:pPr>
        <w:spacing w:line="360" w:lineRule="auto"/>
        <w:ind w:firstLine="567"/>
        <w:contextualSpacing/>
        <w:jc w:val="both"/>
        <w:rPr>
          <w:sz w:val="28"/>
          <w:szCs w:val="28"/>
        </w:rPr>
      </w:pPr>
      <w:r>
        <w:rPr>
          <w:sz w:val="28"/>
          <w:szCs w:val="28"/>
        </w:rPr>
        <w:t>2. Том войтырлöн Парламентса заседаниеяс лоöны  восьсаöн. Том войтырлöн Парламент удж</w:t>
      </w:r>
      <w:r w:rsidR="00997596">
        <w:rPr>
          <w:sz w:val="28"/>
          <w:szCs w:val="28"/>
        </w:rPr>
        <w:t>ын</w:t>
      </w:r>
      <w:r>
        <w:rPr>
          <w:sz w:val="28"/>
          <w:szCs w:val="28"/>
        </w:rPr>
        <w:t xml:space="preserve"> вермасны участвуйтны Коми Республикаса Государственнöй Сöветса депутатъяс, Коми Республика</w:t>
      </w:r>
      <w:r w:rsidR="00997596">
        <w:rPr>
          <w:sz w:val="28"/>
          <w:szCs w:val="28"/>
        </w:rPr>
        <w:t>са олöмö пöртысь власьт орган</w:t>
      </w:r>
      <w:r>
        <w:rPr>
          <w:sz w:val="28"/>
          <w:szCs w:val="28"/>
        </w:rPr>
        <w:t xml:space="preserve"> петкöдлысьяс.</w:t>
      </w:r>
    </w:p>
    <w:p w:rsidR="00111CE6" w:rsidRDefault="00111CE6" w:rsidP="00E060AD">
      <w:pPr>
        <w:spacing w:line="360" w:lineRule="auto"/>
        <w:ind w:firstLine="567"/>
        <w:contextualSpacing/>
        <w:jc w:val="both"/>
        <w:rPr>
          <w:sz w:val="28"/>
          <w:szCs w:val="28"/>
        </w:rPr>
      </w:pPr>
      <w:r>
        <w:rPr>
          <w:sz w:val="28"/>
          <w:szCs w:val="28"/>
        </w:rPr>
        <w:t>3. Том войтырлöн Парламентса заседание лыддьыссьö правомочнöйöн, кор сэнi вöлiсны Том войтырлöн Парламентса депутат öтувъя лыдысь джынсьыс унджыкöн.</w:t>
      </w:r>
    </w:p>
    <w:p w:rsidR="00111CE6" w:rsidRDefault="00111CE6" w:rsidP="00E060AD">
      <w:pPr>
        <w:spacing w:line="360" w:lineRule="auto"/>
        <w:ind w:firstLine="567"/>
        <w:contextualSpacing/>
        <w:jc w:val="both"/>
        <w:rPr>
          <w:sz w:val="28"/>
          <w:szCs w:val="28"/>
        </w:rPr>
      </w:pPr>
      <w:r>
        <w:rPr>
          <w:sz w:val="28"/>
          <w:szCs w:val="28"/>
        </w:rPr>
        <w:t>4. Том войтырлöн Парламент аслас удж туйвизьяс серти лöсьöдö да примитö</w:t>
      </w:r>
      <w:r w:rsidR="008C557C">
        <w:rPr>
          <w:sz w:val="28"/>
          <w:szCs w:val="28"/>
        </w:rPr>
        <w:t xml:space="preserve"> вöзйöмъяс Коми Республ</w:t>
      </w:r>
      <w:r w:rsidR="00997596">
        <w:rPr>
          <w:sz w:val="28"/>
          <w:szCs w:val="28"/>
        </w:rPr>
        <w:t>икаса Государственнöй Сöвет</w:t>
      </w:r>
      <w:r w:rsidR="008C557C">
        <w:rPr>
          <w:sz w:val="28"/>
          <w:szCs w:val="28"/>
        </w:rPr>
        <w:t>лöн лöсялана комитетъясын найöс видлалöм могысь, а сiдзжö примитö ассьыс удж котыртöм кузя решениеяс.</w:t>
      </w:r>
    </w:p>
    <w:p w:rsidR="008C557C" w:rsidRPr="00E060AD" w:rsidRDefault="008C557C" w:rsidP="00E060AD">
      <w:pPr>
        <w:spacing w:line="360" w:lineRule="auto"/>
        <w:ind w:firstLine="567"/>
        <w:contextualSpacing/>
        <w:jc w:val="both"/>
        <w:rPr>
          <w:sz w:val="28"/>
          <w:szCs w:val="28"/>
        </w:rPr>
      </w:pPr>
      <w:r>
        <w:rPr>
          <w:sz w:val="28"/>
          <w:szCs w:val="28"/>
        </w:rPr>
        <w:t>5. Том войтырлöн Парламентса ре</w:t>
      </w:r>
      <w:r w:rsidR="00997596">
        <w:rPr>
          <w:sz w:val="28"/>
          <w:szCs w:val="28"/>
        </w:rPr>
        <w:t>комендацияяс да вöзйöмъяс лыддьы</w:t>
      </w:r>
      <w:r>
        <w:rPr>
          <w:sz w:val="28"/>
          <w:szCs w:val="28"/>
        </w:rPr>
        <w:t>ссьöны примитöмаöн, кор на вöсна гöлöсуйтiсны заседание вылын вöлысь Том войтырлöн Парламентса öтувъя депутат лыдысь джынсьыс эз этшаджыкöн.</w:t>
      </w:r>
    </w:p>
    <w:p w:rsidR="000B23BA" w:rsidRDefault="008C557C" w:rsidP="0006408A">
      <w:pPr>
        <w:spacing w:line="360" w:lineRule="auto"/>
        <w:ind w:firstLine="567"/>
        <w:contextualSpacing/>
        <w:jc w:val="both"/>
        <w:rPr>
          <w:sz w:val="28"/>
          <w:szCs w:val="28"/>
        </w:rPr>
      </w:pPr>
      <w:r>
        <w:rPr>
          <w:sz w:val="28"/>
          <w:szCs w:val="28"/>
        </w:rPr>
        <w:lastRenderedPageBreak/>
        <w:t>6. Том войтырлöн Парламентса медводдза заседание вылын бöрйöны Том войтырлöн Парламентса веськöдлысьöс да сiйöс вежысьясöс.</w:t>
      </w:r>
    </w:p>
    <w:p w:rsidR="008C557C" w:rsidRDefault="008C557C" w:rsidP="0006408A">
      <w:pPr>
        <w:spacing w:line="360" w:lineRule="auto"/>
        <w:ind w:firstLine="567"/>
        <w:contextualSpacing/>
        <w:jc w:val="both"/>
        <w:rPr>
          <w:sz w:val="28"/>
          <w:szCs w:val="28"/>
        </w:rPr>
      </w:pPr>
      <w:r>
        <w:rPr>
          <w:sz w:val="28"/>
          <w:szCs w:val="28"/>
        </w:rPr>
        <w:t>7. Том войтырлöн Парламентса уджмогъяс могмö</w:t>
      </w:r>
      <w:r w:rsidR="00997596">
        <w:rPr>
          <w:sz w:val="28"/>
          <w:szCs w:val="28"/>
        </w:rPr>
        <w:t>дöм вылö котыртöны Том войтырлысь</w:t>
      </w:r>
      <w:r>
        <w:rPr>
          <w:sz w:val="28"/>
          <w:szCs w:val="28"/>
        </w:rPr>
        <w:t xml:space="preserve"> Парламент</w:t>
      </w:r>
      <w:r w:rsidR="00997596">
        <w:rPr>
          <w:sz w:val="28"/>
          <w:szCs w:val="28"/>
        </w:rPr>
        <w:t>са Сöвет, Том войтырлысь</w:t>
      </w:r>
      <w:r>
        <w:rPr>
          <w:sz w:val="28"/>
          <w:szCs w:val="28"/>
        </w:rPr>
        <w:t xml:space="preserve"> Парламентса</w:t>
      </w:r>
      <w:r w:rsidR="0054223B">
        <w:rPr>
          <w:sz w:val="28"/>
          <w:szCs w:val="28"/>
        </w:rPr>
        <w:t xml:space="preserve"> комитетъяс да (либö) комиссияяс.</w:t>
      </w:r>
    </w:p>
    <w:p w:rsidR="0054223B" w:rsidRDefault="0054223B" w:rsidP="0006408A">
      <w:pPr>
        <w:spacing w:line="360" w:lineRule="auto"/>
        <w:ind w:firstLine="567"/>
        <w:contextualSpacing/>
        <w:jc w:val="both"/>
        <w:rPr>
          <w:sz w:val="28"/>
          <w:szCs w:val="28"/>
        </w:rPr>
      </w:pPr>
      <w:r>
        <w:rPr>
          <w:sz w:val="28"/>
          <w:szCs w:val="28"/>
        </w:rPr>
        <w:t>8. Том войтырлöн Парламентса Сöветö пырöны Том войтырлöн Парламентса веськöдлысь, сiйöс вежысьяс, Том войтырлöн Парламентса комитетъяслöн да (либö) комиссияяслöн веськöдлысьяс. Том войтырлöн Парламентса Сöветöн юрнуöдö Том войтырлöн Парламентса веськöдлысь.</w:t>
      </w:r>
    </w:p>
    <w:p w:rsidR="0054223B" w:rsidRDefault="0054223B" w:rsidP="0006408A">
      <w:pPr>
        <w:spacing w:line="360" w:lineRule="auto"/>
        <w:ind w:firstLine="567"/>
        <w:contextualSpacing/>
        <w:jc w:val="both"/>
        <w:rPr>
          <w:sz w:val="28"/>
          <w:szCs w:val="28"/>
        </w:rPr>
      </w:pPr>
      <w:r>
        <w:rPr>
          <w:sz w:val="28"/>
          <w:szCs w:val="28"/>
        </w:rPr>
        <w:t>9. Том войтырлöн Парламентса Сöвет котыртö Том войтырлöн Парламентлысь öчереднöй да неöчереднöй заседаниеяс, котыртö сылысь удж, координируйтö Том войтырлöн Парламентса комитетъяслысь, комиссияяслысь удж, лöсьöдö Том войтырлöн Парламентса удж планъяс да сетö найöс вынсьöдны Том войтырлöн Парламентлы.</w:t>
      </w:r>
    </w:p>
    <w:p w:rsidR="0054223B" w:rsidRDefault="0054223B" w:rsidP="0006408A">
      <w:pPr>
        <w:spacing w:line="360" w:lineRule="auto"/>
        <w:ind w:firstLine="567"/>
        <w:contextualSpacing/>
        <w:jc w:val="both"/>
        <w:rPr>
          <w:sz w:val="28"/>
          <w:szCs w:val="28"/>
        </w:rPr>
      </w:pPr>
      <w:r>
        <w:rPr>
          <w:sz w:val="28"/>
          <w:szCs w:val="28"/>
        </w:rPr>
        <w:t>10. Том войтырлöн Парламент Том войтырлöн Парламентса Сöветлöн вöзйöм серти депутат лыдысь вермас котыртны Том войтырлöн Парламентса экспертнöй да уджалан группаяс. Том войтырлöн Парламентса экспертнöй да уджалан группаяслöн уджын вермасны участвуйтны том войтырлöн общественнöй öтувъяс, Коми Республикаса</w:t>
      </w:r>
      <w:r w:rsidR="00997596">
        <w:rPr>
          <w:sz w:val="28"/>
          <w:szCs w:val="28"/>
        </w:rPr>
        <w:t xml:space="preserve"> государственнöй власьт орган</w:t>
      </w:r>
      <w:r>
        <w:rPr>
          <w:sz w:val="28"/>
          <w:szCs w:val="28"/>
        </w:rPr>
        <w:t xml:space="preserve"> петкöдлысьяс, мукöд специалист.</w:t>
      </w:r>
    </w:p>
    <w:p w:rsidR="0054223B" w:rsidRDefault="0054223B" w:rsidP="0006408A">
      <w:pPr>
        <w:spacing w:line="360" w:lineRule="auto"/>
        <w:ind w:firstLine="567"/>
        <w:contextualSpacing/>
        <w:jc w:val="both"/>
        <w:rPr>
          <w:sz w:val="28"/>
          <w:szCs w:val="28"/>
        </w:rPr>
      </w:pPr>
      <w:r>
        <w:rPr>
          <w:sz w:val="28"/>
          <w:szCs w:val="28"/>
        </w:rPr>
        <w:t xml:space="preserve">11. </w:t>
      </w:r>
      <w:r w:rsidR="008551F8">
        <w:rPr>
          <w:sz w:val="28"/>
          <w:szCs w:val="28"/>
        </w:rPr>
        <w:t>Том войтырлöн Парламентса комитетъяс котыртöны аслас туйвизьяс серти удж Коми Республикаса Государственнöй Сöветлöн лöсялана комитетъяскöд, öтлаын Том войтырлöн Парламентса экспертнöй да уджалан группаяскöд дасьтöны аслас туйвизьяс серти рекомендация балаяс Том войтырлöн Парламентса заседаниеяс вылын найöс видлалöм могысь.</w:t>
      </w:r>
    </w:p>
    <w:p w:rsidR="008551F8" w:rsidRDefault="008551F8" w:rsidP="008551F8">
      <w:pPr>
        <w:spacing w:line="360" w:lineRule="auto"/>
        <w:ind w:firstLine="567"/>
        <w:contextualSpacing/>
        <w:jc w:val="both"/>
        <w:rPr>
          <w:sz w:val="28"/>
          <w:szCs w:val="28"/>
        </w:rPr>
      </w:pPr>
      <w:r>
        <w:rPr>
          <w:sz w:val="28"/>
          <w:szCs w:val="28"/>
        </w:rPr>
        <w:t>12. Том войтырлöн Парламентса уджын мукöд юалöм ладмöдсьöны Коми Республикаса Том войтырлöн Парламентса Регламентöн.</w:t>
      </w:r>
    </w:p>
    <w:p w:rsidR="008551F8" w:rsidRDefault="008551F8" w:rsidP="008551F8">
      <w:pPr>
        <w:spacing w:line="360" w:lineRule="auto"/>
        <w:contextualSpacing/>
        <w:jc w:val="both"/>
        <w:rPr>
          <w:sz w:val="28"/>
          <w:szCs w:val="28"/>
        </w:rPr>
      </w:pPr>
    </w:p>
    <w:p w:rsidR="008551F8" w:rsidRDefault="008551F8" w:rsidP="008551F8">
      <w:pPr>
        <w:spacing w:line="360" w:lineRule="auto"/>
        <w:contextualSpacing/>
        <w:jc w:val="both"/>
        <w:rPr>
          <w:sz w:val="28"/>
          <w:szCs w:val="28"/>
        </w:rPr>
      </w:pPr>
    </w:p>
    <w:p w:rsidR="008551F8" w:rsidRPr="008551F8" w:rsidRDefault="008551F8" w:rsidP="008551F8">
      <w:pPr>
        <w:spacing w:line="360" w:lineRule="auto"/>
        <w:contextualSpacing/>
        <w:jc w:val="both"/>
      </w:pPr>
      <w:r w:rsidRPr="008551F8">
        <w:t xml:space="preserve">Вудж. Кузнецова Н.А., </w:t>
      </w:r>
      <w:r>
        <w:t xml:space="preserve">5400 </w:t>
      </w:r>
      <w:r w:rsidRPr="008551F8">
        <w:t>пас</w:t>
      </w:r>
    </w:p>
    <w:sectPr w:rsidR="008551F8" w:rsidRPr="008551F8"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F5" w:rsidRDefault="006D7CF5" w:rsidP="004D7D64">
      <w:r>
        <w:separator/>
      </w:r>
    </w:p>
  </w:endnote>
  <w:endnote w:type="continuationSeparator" w:id="1">
    <w:p w:rsidR="006D7CF5" w:rsidRDefault="006D7CF5" w:rsidP="004D7D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9766"/>
      <w:docPartObj>
        <w:docPartGallery w:val="Page Numbers (Bottom of Page)"/>
        <w:docPartUnique/>
      </w:docPartObj>
    </w:sdtPr>
    <w:sdtContent>
      <w:p w:rsidR="008C557C" w:rsidRDefault="00B761F4">
        <w:pPr>
          <w:pStyle w:val="a6"/>
          <w:jc w:val="center"/>
        </w:pPr>
        <w:fldSimple w:instr=" PAGE   \* MERGEFORMAT ">
          <w:r w:rsidR="0007185E">
            <w:rPr>
              <w:noProof/>
            </w:rPr>
            <w:t>5</w:t>
          </w:r>
        </w:fldSimple>
      </w:p>
    </w:sdtContent>
  </w:sdt>
  <w:p w:rsidR="008C557C" w:rsidRDefault="008C55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F5" w:rsidRDefault="006D7CF5" w:rsidP="004D7D64">
      <w:r>
        <w:separator/>
      </w:r>
    </w:p>
  </w:footnote>
  <w:footnote w:type="continuationSeparator" w:id="1">
    <w:p w:rsidR="006D7CF5" w:rsidRDefault="006D7CF5" w:rsidP="004D7D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103"/>
    <w:rsid w:val="000224F6"/>
    <w:rsid w:val="0006408A"/>
    <w:rsid w:val="0007185E"/>
    <w:rsid w:val="000851FD"/>
    <w:rsid w:val="00085208"/>
    <w:rsid w:val="000B23BA"/>
    <w:rsid w:val="00100F6D"/>
    <w:rsid w:val="00111CE6"/>
    <w:rsid w:val="0033136F"/>
    <w:rsid w:val="003435BC"/>
    <w:rsid w:val="003513CB"/>
    <w:rsid w:val="00396398"/>
    <w:rsid w:val="004B2845"/>
    <w:rsid w:val="004D7D64"/>
    <w:rsid w:val="0051786F"/>
    <w:rsid w:val="0054223B"/>
    <w:rsid w:val="006742AC"/>
    <w:rsid w:val="006D7CF5"/>
    <w:rsid w:val="0076663A"/>
    <w:rsid w:val="008551F8"/>
    <w:rsid w:val="008C557C"/>
    <w:rsid w:val="00997596"/>
    <w:rsid w:val="00B74416"/>
    <w:rsid w:val="00B761F4"/>
    <w:rsid w:val="00BB23E2"/>
    <w:rsid w:val="00C143E7"/>
    <w:rsid w:val="00C83162"/>
    <w:rsid w:val="00D71294"/>
    <w:rsid w:val="00DC3103"/>
    <w:rsid w:val="00E06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8A"/>
    <w:pPr>
      <w:ind w:left="720"/>
      <w:contextualSpacing/>
    </w:pPr>
  </w:style>
  <w:style w:type="paragraph" w:styleId="a4">
    <w:name w:val="header"/>
    <w:basedOn w:val="a"/>
    <w:link w:val="a5"/>
    <w:uiPriority w:val="99"/>
    <w:semiHidden/>
    <w:unhideWhenUsed/>
    <w:rsid w:val="004D7D64"/>
    <w:pPr>
      <w:tabs>
        <w:tab w:val="center" w:pos="4677"/>
        <w:tab w:val="right" w:pos="9355"/>
      </w:tabs>
    </w:pPr>
  </w:style>
  <w:style w:type="character" w:customStyle="1" w:styleId="a5">
    <w:name w:val="Верхний колонтитул Знак"/>
    <w:basedOn w:val="a0"/>
    <w:link w:val="a4"/>
    <w:uiPriority w:val="99"/>
    <w:semiHidden/>
    <w:rsid w:val="004D7D6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7D64"/>
    <w:pPr>
      <w:tabs>
        <w:tab w:val="center" w:pos="4677"/>
        <w:tab w:val="right" w:pos="9355"/>
      </w:tabs>
    </w:pPr>
  </w:style>
  <w:style w:type="character" w:customStyle="1" w:styleId="a7">
    <w:name w:val="Нижний колонтитул Знак"/>
    <w:basedOn w:val="a0"/>
    <w:link w:val="a6"/>
    <w:uiPriority w:val="99"/>
    <w:rsid w:val="004D7D6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01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18</cp:revision>
  <dcterms:created xsi:type="dcterms:W3CDTF">2010-09-02T12:59:00Z</dcterms:created>
  <dcterms:modified xsi:type="dcterms:W3CDTF">2010-10-29T06:44:00Z</dcterms:modified>
</cp:coreProperties>
</file>