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>«Удждонысь уджйöз бырöдöм кузя республиканскöй ведомствокостса комиссия йылысь» Коми Республикаса Правительстволöн 2004 во öшым тöлысь 29 лунся 268 №-а шуöмö вежсьöмъяс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Пыртны «Удждонысь уджйöз бырöдöм кузя республиканскöй ведомствокостса комиссия йылысь» Коми Республикаса Правительстволöн 2004 во öшым тöлысь 29 лунся 268 №-а шуöмö вежсьöмъяс содтöдын индöм серти.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2010 вося ода-кора тöлысь 31 лун</w:t>
      </w:r>
    </w:p>
    <w:p w:rsidR="00685B75" w:rsidRPr="002B6DDB" w:rsidRDefault="006931DF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167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2010 во ода-кора тöлысь 31 лунся 167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2B6DDB" w:rsidRDefault="002B6DDB" w:rsidP="002B6DDB">
      <w:pPr>
        <w:spacing w:line="360" w:lineRule="auto"/>
        <w:jc w:val="center"/>
        <w:rPr>
          <w:b/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 xml:space="preserve">«Удждонысь уджйöз бырöдöм кузя республиканскöй ведомствокостса комиссия йылысь» Коми Республикаса Правительстволöн 2004 во öшым тöлысь 29 лунся 268 №-а шуöмö </w:t>
      </w:r>
      <w:r>
        <w:rPr>
          <w:b/>
          <w:bCs/>
          <w:sz w:val="28"/>
          <w:szCs w:val="28"/>
        </w:rPr>
        <w:t>пыртöм</w:t>
      </w:r>
    </w:p>
    <w:p w:rsidR="002B6DDB" w:rsidRDefault="002B6DDB" w:rsidP="002B6DD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ВЕЖСЬÖМЪЯС</w:t>
      </w:r>
    </w:p>
    <w:p w:rsidR="002B6DDB" w:rsidRDefault="002B6DDB" w:rsidP="002B6DDB">
      <w:pPr>
        <w:spacing w:line="360" w:lineRule="auto"/>
        <w:jc w:val="center"/>
        <w:rPr>
          <w:b/>
          <w:bCs/>
          <w:sz w:val="28"/>
          <w:szCs w:val="28"/>
        </w:rPr>
      </w:pPr>
    </w:p>
    <w:p w:rsidR="002B6DDB" w:rsidRDefault="00B27C3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B6DDB">
        <w:rPr>
          <w:bCs/>
          <w:sz w:val="28"/>
          <w:szCs w:val="28"/>
        </w:rPr>
        <w:t>Удждонысь уджйöз бырöдöм кузя республиканскöй ведомствокостса комиссия йылысь» Коми Республикаса Правительстволöн 2004 во öшым тöлысь 29 лунся 268 №-а шуöм</w:t>
      </w:r>
      <w:r>
        <w:rPr>
          <w:bCs/>
          <w:sz w:val="28"/>
          <w:szCs w:val="28"/>
        </w:rPr>
        <w:t>ын:</w:t>
      </w:r>
    </w:p>
    <w:p w:rsidR="00B27C3A" w:rsidRDefault="00B27C3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шуöмлысь нимсö гижны тадзи:</w:t>
      </w:r>
    </w:p>
    <w:p w:rsidR="00B27C3A" w:rsidRDefault="00B27C3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B6DDB">
        <w:rPr>
          <w:bCs/>
          <w:sz w:val="28"/>
          <w:szCs w:val="28"/>
        </w:rPr>
        <w:t xml:space="preserve">Удждонысь уджйöз бырöдöм </w:t>
      </w:r>
      <w:r w:rsidR="006D3804">
        <w:rPr>
          <w:bCs/>
          <w:sz w:val="28"/>
          <w:szCs w:val="28"/>
        </w:rPr>
        <w:t>да 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 йылысь</w:t>
      </w:r>
      <w:r>
        <w:rPr>
          <w:bCs/>
          <w:sz w:val="28"/>
          <w:szCs w:val="28"/>
        </w:rPr>
        <w:t>»;</w:t>
      </w:r>
    </w:p>
    <w:p w:rsidR="00B27C3A" w:rsidRDefault="00B27C3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водзкывсö гижны тадзи:</w:t>
      </w:r>
    </w:p>
    <w:p w:rsidR="00B27C3A" w:rsidRDefault="006D3804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27C3A">
        <w:rPr>
          <w:bCs/>
          <w:sz w:val="28"/>
          <w:szCs w:val="28"/>
        </w:rPr>
        <w:t xml:space="preserve">Коми Республика мутасын став эмбур сикаса предприятиеясын да организацияясын уджйöз бырöдöм кузя да </w:t>
      </w:r>
      <w:r>
        <w:rPr>
          <w:bCs/>
          <w:sz w:val="28"/>
          <w:szCs w:val="28"/>
        </w:rPr>
        <w:t>пенсионнöя</w:t>
      </w:r>
      <w:r w:rsidR="00B27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быть </w:t>
      </w:r>
      <w:r w:rsidR="00B27C3A">
        <w:rPr>
          <w:bCs/>
          <w:sz w:val="28"/>
          <w:szCs w:val="28"/>
        </w:rPr>
        <w:t xml:space="preserve">страхуйтöм вылö страхöвöй взносъяс мынтöм </w:t>
      </w:r>
      <w:r w:rsidR="00B27C3A" w:rsidRPr="002B6DDB">
        <w:rPr>
          <w:bCs/>
          <w:sz w:val="28"/>
          <w:szCs w:val="28"/>
        </w:rPr>
        <w:t>кузя</w:t>
      </w:r>
      <w:r w:rsidR="00B27C3A">
        <w:rPr>
          <w:bCs/>
          <w:sz w:val="28"/>
          <w:szCs w:val="28"/>
        </w:rPr>
        <w:t xml:space="preserve"> </w:t>
      </w:r>
      <w:r w:rsidR="00246FAB">
        <w:rPr>
          <w:bCs/>
          <w:sz w:val="28"/>
          <w:szCs w:val="28"/>
        </w:rPr>
        <w:t>юалöмъяс решитöмын</w:t>
      </w:r>
      <w:r w:rsidR="00B27C3A">
        <w:rPr>
          <w:bCs/>
          <w:sz w:val="28"/>
          <w:szCs w:val="28"/>
        </w:rPr>
        <w:t xml:space="preserve"> федеральнöй олöмö пöртысь власьт органъяслöн мутас органъяслысь, Коми Республикаса олöмö пöртысь власьт органъяслысь, Государственнöй</w:t>
      </w:r>
      <w:r w:rsidR="00B27C3A">
        <w:rPr>
          <w:bCs/>
          <w:sz w:val="28"/>
          <w:szCs w:val="28"/>
        </w:rPr>
        <w:tab/>
        <w:t xml:space="preserve"> учреждение</w:t>
      </w:r>
      <w:r w:rsidR="00C63C35">
        <w:rPr>
          <w:bCs/>
          <w:sz w:val="28"/>
          <w:szCs w:val="28"/>
        </w:rPr>
        <w:t>лысь</w:t>
      </w:r>
      <w:r w:rsidR="00B27C3A">
        <w:rPr>
          <w:bCs/>
          <w:sz w:val="28"/>
          <w:szCs w:val="28"/>
        </w:rPr>
        <w:t xml:space="preserve"> - Коми Респ</w:t>
      </w:r>
      <w:r>
        <w:rPr>
          <w:bCs/>
          <w:sz w:val="28"/>
          <w:szCs w:val="28"/>
        </w:rPr>
        <w:t>ублика кузя Россия Федерацияса пенсионнöй фондлöн ю</w:t>
      </w:r>
      <w:r w:rsidR="00B27C3A">
        <w:rPr>
          <w:bCs/>
          <w:sz w:val="28"/>
          <w:szCs w:val="28"/>
        </w:rPr>
        <w:t xml:space="preserve">кöнлысь, удж сетысьяслöн </w:t>
      </w:r>
      <w:r>
        <w:rPr>
          <w:bCs/>
          <w:sz w:val="28"/>
          <w:szCs w:val="28"/>
        </w:rPr>
        <w:t>да профсоюзъяслöн</w:t>
      </w:r>
      <w:r w:rsidR="00B27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öтувъяслысь </w:t>
      </w:r>
      <w:r w:rsidR="00B27C3A">
        <w:rPr>
          <w:bCs/>
          <w:sz w:val="28"/>
          <w:szCs w:val="28"/>
        </w:rPr>
        <w:t>сöгласуйтöм удж</w:t>
      </w:r>
      <w:r w:rsidR="0014431A">
        <w:rPr>
          <w:bCs/>
          <w:sz w:val="28"/>
          <w:szCs w:val="28"/>
        </w:rPr>
        <w:t xml:space="preserve"> нуöдöм могысь Коми Республикаса Правительство шуис:»;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1 да 2 пунктъясын «удждонысь уджйöз бырöдöм кузя» кывъяс бöрын содтыны «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</w:t>
      </w:r>
      <w:r>
        <w:rPr>
          <w:bCs/>
          <w:sz w:val="28"/>
          <w:szCs w:val="28"/>
        </w:rPr>
        <w:t>» кывъяс;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3 пункт киритны;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5) </w:t>
      </w:r>
      <w:r w:rsidRPr="002B6DDB">
        <w:rPr>
          <w:bCs/>
          <w:sz w:val="28"/>
          <w:szCs w:val="28"/>
        </w:rPr>
        <w:t xml:space="preserve">Удждонысь уджйöз бырöдöм </w:t>
      </w:r>
      <w:r>
        <w:rPr>
          <w:bCs/>
          <w:sz w:val="28"/>
          <w:szCs w:val="28"/>
        </w:rPr>
        <w:t xml:space="preserve">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</w:t>
      </w:r>
      <w:r>
        <w:rPr>
          <w:bCs/>
          <w:sz w:val="28"/>
          <w:szCs w:val="28"/>
        </w:rPr>
        <w:t>лöн составын, мый вынсьöдöма шуöмöн (1 №-а содтöд):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содтöдлысь нимсö гижны тадзи: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B6DDB">
        <w:rPr>
          <w:bCs/>
          <w:sz w:val="28"/>
          <w:szCs w:val="28"/>
        </w:rPr>
        <w:t xml:space="preserve">Удждонысь уджйöз бырöдöм </w:t>
      </w:r>
      <w:r>
        <w:rPr>
          <w:bCs/>
          <w:sz w:val="28"/>
          <w:szCs w:val="28"/>
        </w:rPr>
        <w:t xml:space="preserve">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</w:t>
      </w:r>
      <w:r>
        <w:rPr>
          <w:bCs/>
          <w:sz w:val="28"/>
          <w:szCs w:val="28"/>
        </w:rPr>
        <w:t>ö пырысьяс»;</w:t>
      </w:r>
    </w:p>
    <w:p w:rsidR="0014431A" w:rsidRDefault="0014431A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2B6DDB">
        <w:rPr>
          <w:bCs/>
          <w:sz w:val="28"/>
          <w:szCs w:val="28"/>
        </w:rPr>
        <w:t xml:space="preserve">Удждонысь уджйöз бырöдöм </w:t>
      </w:r>
      <w:r>
        <w:rPr>
          <w:bCs/>
          <w:sz w:val="28"/>
          <w:szCs w:val="28"/>
        </w:rPr>
        <w:t xml:space="preserve">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</w:t>
      </w:r>
      <w:r>
        <w:rPr>
          <w:bCs/>
          <w:sz w:val="28"/>
          <w:szCs w:val="28"/>
        </w:rPr>
        <w:t xml:space="preserve"> йылысь положениеын, мый вынсьöдöма шуöмöн (2 №-а содтöд):</w:t>
      </w:r>
    </w:p>
    <w:p w:rsidR="0014431A" w:rsidRDefault="0014431A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Положениелöн нимын да 8 пунктса 1-3 подпунктъясын, 9 пунктса 1, 2, 5, 6 подпунктъясын, 10 пунктса 2, 3 подпунктъясын «удждонысь уджйöз бырöдöм кузя» кывъяс бöрын содтыны «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</w:t>
      </w:r>
      <w:r>
        <w:rPr>
          <w:bCs/>
          <w:sz w:val="28"/>
          <w:szCs w:val="28"/>
        </w:rPr>
        <w:t>» кывъяс;</w:t>
      </w:r>
    </w:p>
    <w:p w:rsidR="0014431A" w:rsidRDefault="0014431A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1 пункт гижны тадзи:</w:t>
      </w:r>
    </w:p>
    <w:p w:rsidR="0014431A" w:rsidRDefault="0014431A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2B6DDB">
        <w:rPr>
          <w:bCs/>
          <w:sz w:val="28"/>
          <w:szCs w:val="28"/>
        </w:rPr>
        <w:t xml:space="preserve">Удждонысь уджйöз бырöдöм </w:t>
      </w:r>
      <w:r>
        <w:rPr>
          <w:bCs/>
          <w:sz w:val="28"/>
          <w:szCs w:val="28"/>
        </w:rPr>
        <w:t xml:space="preserve">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</w:t>
      </w:r>
      <w:r>
        <w:rPr>
          <w:bCs/>
          <w:sz w:val="28"/>
          <w:szCs w:val="28"/>
        </w:rPr>
        <w:t xml:space="preserve"> (водзö – Комиссия) котыртсьö</w:t>
      </w:r>
      <w:r w:rsidR="006D3804">
        <w:rPr>
          <w:bCs/>
          <w:sz w:val="28"/>
          <w:szCs w:val="28"/>
        </w:rPr>
        <w:t xml:space="preserve"> сы могысь</w:t>
      </w:r>
      <w:r>
        <w:rPr>
          <w:bCs/>
          <w:sz w:val="28"/>
          <w:szCs w:val="28"/>
        </w:rPr>
        <w:t xml:space="preserve">, медым аддзыны удждон </w:t>
      </w:r>
      <w:r w:rsidR="006D3804">
        <w:rPr>
          <w:bCs/>
          <w:sz w:val="28"/>
          <w:szCs w:val="28"/>
        </w:rPr>
        <w:t>абу ас ка</w:t>
      </w:r>
      <w:r w:rsidR="00246FAB">
        <w:rPr>
          <w:bCs/>
          <w:sz w:val="28"/>
          <w:szCs w:val="28"/>
        </w:rPr>
        <w:t xml:space="preserve">дö </w:t>
      </w:r>
      <w:r>
        <w:rPr>
          <w:bCs/>
          <w:sz w:val="28"/>
          <w:szCs w:val="28"/>
        </w:rPr>
        <w:t xml:space="preserve">мынтан да </w:t>
      </w:r>
      <w:r w:rsidR="006D3804">
        <w:rPr>
          <w:bCs/>
          <w:sz w:val="28"/>
          <w:szCs w:val="28"/>
        </w:rPr>
        <w:t>пенсион</w:t>
      </w:r>
      <w:r w:rsidR="00F710FC">
        <w:rPr>
          <w:bCs/>
          <w:sz w:val="28"/>
          <w:szCs w:val="28"/>
        </w:rPr>
        <w:t>н</w:t>
      </w:r>
      <w:r w:rsidR="006D3804">
        <w:rPr>
          <w:bCs/>
          <w:sz w:val="28"/>
          <w:szCs w:val="28"/>
        </w:rPr>
        <w:t>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мынтан  помкасö, Коми Республика мутасын став эмбур сикаса предприятиеясын да организацияясын уджйöз бырöдöм кузя да </w:t>
      </w:r>
      <w:r w:rsidR="00F710FC">
        <w:rPr>
          <w:bCs/>
          <w:sz w:val="28"/>
          <w:szCs w:val="28"/>
        </w:rPr>
        <w:t xml:space="preserve"> пенсионнöя быть</w:t>
      </w:r>
      <w:r>
        <w:rPr>
          <w:bCs/>
          <w:sz w:val="28"/>
          <w:szCs w:val="28"/>
        </w:rPr>
        <w:t xml:space="preserve"> страхуйтöм вылö страхöвöй взносъяс мынтöм </w:t>
      </w:r>
      <w:r w:rsidRPr="002B6DDB">
        <w:rPr>
          <w:bCs/>
          <w:sz w:val="28"/>
          <w:szCs w:val="28"/>
        </w:rPr>
        <w:t>кузя</w:t>
      </w:r>
      <w:r>
        <w:rPr>
          <w:bCs/>
          <w:sz w:val="28"/>
          <w:szCs w:val="28"/>
        </w:rPr>
        <w:t xml:space="preserve"> </w:t>
      </w:r>
      <w:r w:rsidR="00246FAB">
        <w:rPr>
          <w:bCs/>
          <w:sz w:val="28"/>
          <w:szCs w:val="28"/>
        </w:rPr>
        <w:t>юалöмъяс решитöмын</w:t>
      </w:r>
      <w:r>
        <w:rPr>
          <w:bCs/>
          <w:sz w:val="28"/>
          <w:szCs w:val="28"/>
        </w:rPr>
        <w:t xml:space="preserve"> федеральнöй олöмö пöртысь власьт органъяслöн мутас органъяслысь, Коми Республикаса олöмö пöртысь власьт органъяслысь, Государственнöй</w:t>
      </w:r>
      <w:r>
        <w:rPr>
          <w:bCs/>
          <w:sz w:val="28"/>
          <w:szCs w:val="28"/>
        </w:rPr>
        <w:tab/>
        <w:t xml:space="preserve"> учреждение</w:t>
      </w:r>
      <w:r w:rsidR="00C63C35">
        <w:rPr>
          <w:bCs/>
          <w:sz w:val="28"/>
          <w:szCs w:val="28"/>
        </w:rPr>
        <w:t>лысь</w:t>
      </w:r>
      <w:r>
        <w:rPr>
          <w:bCs/>
          <w:sz w:val="28"/>
          <w:szCs w:val="28"/>
        </w:rPr>
        <w:t xml:space="preserve"> - Коми Респ</w:t>
      </w:r>
      <w:r w:rsidR="006D3804">
        <w:rPr>
          <w:bCs/>
          <w:sz w:val="28"/>
          <w:szCs w:val="28"/>
        </w:rPr>
        <w:t>ублика кузя Россия Федерацияса пенсионнöй фондлöн ю</w:t>
      </w:r>
      <w:r>
        <w:rPr>
          <w:bCs/>
          <w:sz w:val="28"/>
          <w:szCs w:val="28"/>
        </w:rPr>
        <w:t xml:space="preserve">кöнлысь, удж сетысьяслöн </w:t>
      </w:r>
      <w:r w:rsidR="006D3804">
        <w:rPr>
          <w:bCs/>
          <w:sz w:val="28"/>
          <w:szCs w:val="28"/>
        </w:rPr>
        <w:t>да профсоюзъяслöн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öтувъяслысь </w:t>
      </w:r>
      <w:r>
        <w:rPr>
          <w:bCs/>
          <w:sz w:val="28"/>
          <w:szCs w:val="28"/>
        </w:rPr>
        <w:t>сöгласуйтöм удж нуöдöм могысь.»;</w:t>
      </w:r>
    </w:p>
    <w:p w:rsidR="0014431A" w:rsidRDefault="0014431A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246FAB">
        <w:rPr>
          <w:bCs/>
          <w:sz w:val="28"/>
          <w:szCs w:val="28"/>
        </w:rPr>
        <w:t xml:space="preserve">8 пунктса 4 </w:t>
      </w:r>
      <w:r w:rsidR="006D3804">
        <w:rPr>
          <w:bCs/>
          <w:sz w:val="28"/>
          <w:szCs w:val="28"/>
        </w:rPr>
        <w:t>под</w:t>
      </w:r>
      <w:r w:rsidR="00246FAB">
        <w:rPr>
          <w:bCs/>
          <w:sz w:val="28"/>
          <w:szCs w:val="28"/>
        </w:rPr>
        <w:t>пункт гижны тадзи:</w:t>
      </w:r>
    </w:p>
    <w:p w:rsidR="00246FAB" w:rsidRDefault="00246FAB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«4) став эмбур сикаса предприятиеясын да организацияясын уджйöз 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 xml:space="preserve">страхуйтöм вылö страхöвöй взносъяс ас кадö мынтöмкöд </w:t>
      </w:r>
      <w:r>
        <w:rPr>
          <w:bCs/>
          <w:sz w:val="28"/>
          <w:szCs w:val="28"/>
        </w:rPr>
        <w:lastRenderedPageBreak/>
        <w:t xml:space="preserve">йитчöм, а сiдзжö уджйöз бырöдöмкöд да </w:t>
      </w:r>
      <w:r w:rsidR="006D3804">
        <w:rPr>
          <w:bCs/>
          <w:sz w:val="28"/>
          <w:szCs w:val="28"/>
        </w:rPr>
        <w:t>пенсионнöя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>страхуйтöм вылö страхöвöй взносъяс мынтöмкöд юалöмъяс решитöмын федеральнöй олöмö пöртысь власьт органъяслöн мутас органъяслысь, Коми Республикаса олöмö пöртысь власьт органъяслысь, Государственнöй учреждение</w:t>
      </w:r>
      <w:r w:rsidR="00C63C35">
        <w:rPr>
          <w:bCs/>
          <w:sz w:val="28"/>
          <w:szCs w:val="28"/>
        </w:rPr>
        <w:t>лысь</w:t>
      </w:r>
      <w:r>
        <w:rPr>
          <w:bCs/>
          <w:sz w:val="28"/>
          <w:szCs w:val="28"/>
        </w:rPr>
        <w:t xml:space="preserve"> - Коми Респ</w:t>
      </w:r>
      <w:r w:rsidR="006D3804">
        <w:rPr>
          <w:bCs/>
          <w:sz w:val="28"/>
          <w:szCs w:val="28"/>
        </w:rPr>
        <w:t>ублика кузя Россия Федерацияса пенсионнöй фондлöн ю</w:t>
      </w:r>
      <w:r>
        <w:rPr>
          <w:bCs/>
          <w:sz w:val="28"/>
          <w:szCs w:val="28"/>
        </w:rPr>
        <w:t>кöнлысь, удж сетысьяслöн да профсою</w:t>
      </w:r>
      <w:r w:rsidR="006D3804">
        <w:rPr>
          <w:bCs/>
          <w:sz w:val="28"/>
          <w:szCs w:val="28"/>
        </w:rPr>
        <w:t>зъяслöн</w:t>
      </w:r>
      <w:r>
        <w:rPr>
          <w:bCs/>
          <w:sz w:val="28"/>
          <w:szCs w:val="28"/>
        </w:rPr>
        <w:t xml:space="preserve"> </w:t>
      </w:r>
      <w:r w:rsidR="006D3804">
        <w:rPr>
          <w:bCs/>
          <w:sz w:val="28"/>
          <w:szCs w:val="28"/>
        </w:rPr>
        <w:t xml:space="preserve">öтувъяслысь </w:t>
      </w:r>
      <w:r>
        <w:rPr>
          <w:bCs/>
          <w:sz w:val="28"/>
          <w:szCs w:val="28"/>
        </w:rPr>
        <w:t>сöгласуйтöм удж нуöдöм</w:t>
      </w:r>
      <w:r w:rsidR="00C63C35">
        <w:rPr>
          <w:bCs/>
          <w:sz w:val="28"/>
          <w:szCs w:val="28"/>
        </w:rPr>
        <w:t>.».</w:t>
      </w:r>
    </w:p>
    <w:p w:rsidR="00C63C35" w:rsidRDefault="00C63C35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63C35" w:rsidRDefault="00C63C35" w:rsidP="0014431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63C35" w:rsidRPr="00C63C35" w:rsidRDefault="00C63C35" w:rsidP="00C63C35">
      <w:pPr>
        <w:spacing w:line="360" w:lineRule="auto"/>
        <w:jc w:val="both"/>
        <w:rPr>
          <w:bCs/>
        </w:rPr>
      </w:pPr>
      <w:r w:rsidRPr="00C63C35">
        <w:rPr>
          <w:bCs/>
        </w:rPr>
        <w:t xml:space="preserve">Вуджöдiс Кузнецова Н.А., </w:t>
      </w:r>
      <w:r>
        <w:rPr>
          <w:bCs/>
        </w:rPr>
        <w:t>3 5</w:t>
      </w:r>
      <w:r w:rsidR="00407A5D">
        <w:rPr>
          <w:bCs/>
        </w:rPr>
        <w:t>42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31" w:rsidRDefault="00321A31" w:rsidP="00AF190F">
      <w:r>
        <w:separator/>
      </w:r>
    </w:p>
  </w:endnote>
  <w:endnote w:type="continuationSeparator" w:id="1">
    <w:p w:rsidR="00321A31" w:rsidRDefault="00321A31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407A5D" w:rsidRDefault="00E87744">
        <w:pPr>
          <w:pStyle w:val="a5"/>
          <w:jc w:val="center"/>
        </w:pPr>
        <w:fldSimple w:instr=" PAGE   \* MERGEFORMAT ">
          <w:r w:rsidR="00F710FC">
            <w:rPr>
              <w:noProof/>
            </w:rPr>
            <w:t>3</w:t>
          </w:r>
        </w:fldSimple>
      </w:p>
    </w:sdtContent>
  </w:sdt>
  <w:p w:rsidR="00407A5D" w:rsidRDefault="00407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31" w:rsidRDefault="00321A31" w:rsidP="00AF190F">
      <w:r>
        <w:separator/>
      </w:r>
    </w:p>
  </w:footnote>
  <w:footnote w:type="continuationSeparator" w:id="1">
    <w:p w:rsidR="00321A31" w:rsidRDefault="00321A31" w:rsidP="00AF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85208"/>
    <w:rsid w:val="0014431A"/>
    <w:rsid w:val="00246FAB"/>
    <w:rsid w:val="002B6DDB"/>
    <w:rsid w:val="00321A31"/>
    <w:rsid w:val="0033136F"/>
    <w:rsid w:val="00407A5D"/>
    <w:rsid w:val="00685B75"/>
    <w:rsid w:val="006931DF"/>
    <w:rsid w:val="006D3804"/>
    <w:rsid w:val="00877050"/>
    <w:rsid w:val="00950C41"/>
    <w:rsid w:val="00AF190F"/>
    <w:rsid w:val="00B27C3A"/>
    <w:rsid w:val="00C63C35"/>
    <w:rsid w:val="00E87744"/>
    <w:rsid w:val="00F710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2010-10-29T05:14:00Z</cp:lastPrinted>
  <dcterms:created xsi:type="dcterms:W3CDTF">2010-10-28T10:33:00Z</dcterms:created>
  <dcterms:modified xsi:type="dcterms:W3CDTF">2010-10-29T05:16:00Z</dcterms:modified>
</cp:coreProperties>
</file>