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F1" w:rsidRDefault="00EE24F1" w:rsidP="00EE24F1">
      <w:pPr>
        <w:spacing w:line="360" w:lineRule="auto"/>
        <w:contextualSpacing/>
        <w:jc w:val="center"/>
        <w:rPr>
          <w:sz w:val="26"/>
          <w:szCs w:val="26"/>
        </w:rPr>
      </w:pPr>
      <w:r>
        <w:rPr>
          <w:sz w:val="26"/>
          <w:szCs w:val="26"/>
        </w:rPr>
        <w:t>КОМИ РЕСПУБЛИКАСА ПРАВИТЕЛЬСТВОЛ</w:t>
      </w:r>
      <w:r w:rsidRPr="00D053C6">
        <w:rPr>
          <w:sz w:val="26"/>
          <w:szCs w:val="26"/>
        </w:rPr>
        <w:t>Ö</w:t>
      </w:r>
      <w:r>
        <w:rPr>
          <w:sz w:val="26"/>
          <w:szCs w:val="26"/>
        </w:rPr>
        <w:t>Н ШУ</w:t>
      </w:r>
      <w:r w:rsidRPr="00D053C6">
        <w:rPr>
          <w:sz w:val="26"/>
          <w:szCs w:val="26"/>
        </w:rPr>
        <w:t>Ö</w:t>
      </w:r>
      <w:r>
        <w:rPr>
          <w:sz w:val="26"/>
          <w:szCs w:val="26"/>
        </w:rPr>
        <w:t>М</w:t>
      </w:r>
    </w:p>
    <w:p w:rsidR="00EE24F1" w:rsidRDefault="00EE24F1" w:rsidP="00EE24F1">
      <w:pPr>
        <w:spacing w:line="360" w:lineRule="auto"/>
        <w:ind w:firstLine="900"/>
        <w:contextualSpacing/>
        <w:jc w:val="center"/>
        <w:rPr>
          <w:sz w:val="26"/>
          <w:szCs w:val="26"/>
        </w:rPr>
      </w:pPr>
    </w:p>
    <w:p w:rsidR="00EE24F1" w:rsidRDefault="00EE24F1" w:rsidP="00EE24F1">
      <w:pPr>
        <w:spacing w:line="360" w:lineRule="auto"/>
        <w:ind w:right="535"/>
        <w:contextualSpacing/>
        <w:jc w:val="center"/>
        <w:rPr>
          <w:b/>
          <w:sz w:val="26"/>
          <w:szCs w:val="26"/>
        </w:rPr>
      </w:pPr>
      <w:r>
        <w:rPr>
          <w:b/>
          <w:sz w:val="26"/>
          <w:szCs w:val="26"/>
        </w:rPr>
        <w:t>«Транс</w:t>
      </w:r>
      <w:r w:rsidR="00DE3F3D">
        <w:rPr>
          <w:b/>
          <w:sz w:val="26"/>
          <w:szCs w:val="26"/>
        </w:rPr>
        <w:t>порт</w:t>
      </w:r>
      <w:r w:rsidR="003C4FB1">
        <w:rPr>
          <w:b/>
          <w:sz w:val="26"/>
          <w:szCs w:val="26"/>
        </w:rPr>
        <w:t xml:space="preserve"> </w:t>
      </w:r>
      <w:r w:rsidR="00DE3F3D">
        <w:rPr>
          <w:b/>
          <w:sz w:val="26"/>
          <w:szCs w:val="26"/>
        </w:rPr>
        <w:t>кутысьяслы</w:t>
      </w:r>
      <w:r w:rsidR="003C5137">
        <w:rPr>
          <w:b/>
          <w:sz w:val="26"/>
          <w:szCs w:val="26"/>
        </w:rPr>
        <w:t xml:space="preserve"> гражданскöй кывкутöм</w:t>
      </w:r>
      <w:r w:rsidR="00DE3F3D">
        <w:rPr>
          <w:b/>
          <w:sz w:val="26"/>
          <w:szCs w:val="26"/>
        </w:rPr>
        <w:t>сö</w:t>
      </w:r>
      <w:r w:rsidR="003C5137">
        <w:rPr>
          <w:b/>
          <w:sz w:val="26"/>
          <w:szCs w:val="26"/>
        </w:rPr>
        <w:t xml:space="preserve"> быть стра</w:t>
      </w:r>
      <w:r w:rsidR="00F700D7">
        <w:rPr>
          <w:b/>
          <w:sz w:val="26"/>
          <w:szCs w:val="26"/>
        </w:rPr>
        <w:t>хуйтан сёрнитчöмъяс серти страхö</w:t>
      </w:r>
      <w:r w:rsidR="003C5137">
        <w:rPr>
          <w:b/>
          <w:sz w:val="26"/>
          <w:szCs w:val="26"/>
        </w:rPr>
        <w:t>вöй премияяс инвалидъяслы компенсируйтан правилöяс йылысь</w:t>
      </w:r>
      <w:r>
        <w:rPr>
          <w:b/>
          <w:sz w:val="26"/>
          <w:szCs w:val="26"/>
        </w:rPr>
        <w:t>» Коми Республикаса Правительстволöн 2005 во вöльгым тöлысь 23 лунся 298 №-а шуöмö вежсьöмъяс пыртöм йылысь</w:t>
      </w:r>
    </w:p>
    <w:p w:rsidR="00EE24F1" w:rsidRDefault="00EE24F1" w:rsidP="00EE24F1">
      <w:pPr>
        <w:spacing w:line="360" w:lineRule="auto"/>
        <w:ind w:right="535"/>
        <w:contextualSpacing/>
        <w:jc w:val="center"/>
        <w:rPr>
          <w:b/>
          <w:sz w:val="26"/>
          <w:szCs w:val="26"/>
        </w:rPr>
      </w:pPr>
    </w:p>
    <w:p w:rsidR="00EE24F1" w:rsidRDefault="00EE24F1" w:rsidP="00EE24F1">
      <w:pPr>
        <w:spacing w:line="360" w:lineRule="auto"/>
        <w:ind w:right="535"/>
        <w:contextualSpacing/>
        <w:jc w:val="center"/>
        <w:rPr>
          <w:b/>
          <w:sz w:val="26"/>
          <w:szCs w:val="26"/>
        </w:rPr>
      </w:pPr>
    </w:p>
    <w:p w:rsidR="00EE24F1" w:rsidRDefault="00EE24F1" w:rsidP="00EE24F1">
      <w:pPr>
        <w:spacing w:line="360" w:lineRule="auto"/>
        <w:ind w:right="533" w:firstLine="567"/>
        <w:contextualSpacing/>
        <w:jc w:val="both"/>
        <w:rPr>
          <w:sz w:val="26"/>
          <w:szCs w:val="26"/>
        </w:rPr>
      </w:pPr>
      <w:r>
        <w:rPr>
          <w:sz w:val="26"/>
          <w:szCs w:val="26"/>
        </w:rPr>
        <w:t>Коми Республикаса Правительство шуис:</w:t>
      </w:r>
    </w:p>
    <w:p w:rsidR="00EE24F1" w:rsidRDefault="003C4FB1" w:rsidP="00EE24F1">
      <w:pPr>
        <w:tabs>
          <w:tab w:val="left" w:pos="0"/>
        </w:tabs>
        <w:spacing w:line="360" w:lineRule="auto"/>
        <w:ind w:right="535" w:firstLine="567"/>
        <w:contextualSpacing/>
        <w:jc w:val="both"/>
        <w:rPr>
          <w:sz w:val="26"/>
          <w:szCs w:val="26"/>
        </w:rPr>
      </w:pPr>
      <w:r w:rsidRPr="00DE3F3D">
        <w:rPr>
          <w:sz w:val="26"/>
          <w:szCs w:val="26"/>
        </w:rPr>
        <w:t xml:space="preserve">1. Пыртны </w:t>
      </w:r>
      <w:r w:rsidR="00DE3F3D" w:rsidRPr="00DE3F3D">
        <w:rPr>
          <w:sz w:val="26"/>
          <w:szCs w:val="26"/>
        </w:rPr>
        <w:t>«Транспорт кутысьяслы гражданскöй кывкутöмсö быть стра</w:t>
      </w:r>
      <w:r w:rsidR="00F700D7">
        <w:rPr>
          <w:sz w:val="26"/>
          <w:szCs w:val="26"/>
        </w:rPr>
        <w:t>хуйтан сёрнитчöмъяс серти страхö</w:t>
      </w:r>
      <w:r w:rsidR="00DE3F3D" w:rsidRPr="00DE3F3D">
        <w:rPr>
          <w:sz w:val="26"/>
          <w:szCs w:val="26"/>
        </w:rPr>
        <w:t>вöй премияяс инвалидъяслы компенсируйтан правилöяс йылысь» Коми Республикаса Правительстволöн 2005 во вöльгым тöлысь 23 лунся 298 №-а шуöмö вежсьöмъяс</w:t>
      </w:r>
      <w:r w:rsidR="00DE3F3D">
        <w:rPr>
          <w:sz w:val="26"/>
          <w:szCs w:val="26"/>
        </w:rPr>
        <w:t xml:space="preserve"> содтöдын индöм серти.</w:t>
      </w:r>
    </w:p>
    <w:p w:rsidR="00DE3F3D" w:rsidRDefault="00DE3F3D" w:rsidP="00EE24F1">
      <w:pPr>
        <w:tabs>
          <w:tab w:val="left" w:pos="0"/>
        </w:tabs>
        <w:spacing w:line="360" w:lineRule="auto"/>
        <w:ind w:right="535" w:firstLine="567"/>
        <w:contextualSpacing/>
        <w:jc w:val="both"/>
        <w:rPr>
          <w:sz w:val="26"/>
          <w:szCs w:val="26"/>
        </w:rPr>
      </w:pPr>
      <w:r>
        <w:rPr>
          <w:sz w:val="26"/>
          <w:szCs w:val="26"/>
        </w:rPr>
        <w:t>2. Тайö шуöмыс вынсялö сiйöс примитан лунсянь.</w:t>
      </w:r>
    </w:p>
    <w:p w:rsidR="00DE3F3D" w:rsidRPr="00DE3F3D" w:rsidRDefault="00DE3F3D" w:rsidP="00EE24F1">
      <w:pPr>
        <w:tabs>
          <w:tab w:val="left" w:pos="0"/>
        </w:tabs>
        <w:spacing w:line="360" w:lineRule="auto"/>
        <w:ind w:right="535" w:firstLine="567"/>
        <w:contextualSpacing/>
        <w:jc w:val="both"/>
        <w:rPr>
          <w:sz w:val="26"/>
          <w:szCs w:val="26"/>
        </w:rPr>
      </w:pPr>
    </w:p>
    <w:p w:rsidR="00EE24F1" w:rsidRPr="000C0AF6" w:rsidRDefault="00EE24F1" w:rsidP="00EE24F1">
      <w:pPr>
        <w:tabs>
          <w:tab w:val="left" w:pos="0"/>
        </w:tabs>
        <w:spacing w:line="360" w:lineRule="auto"/>
        <w:ind w:right="535" w:firstLine="567"/>
        <w:contextualSpacing/>
        <w:jc w:val="both"/>
        <w:rPr>
          <w:sz w:val="26"/>
          <w:szCs w:val="26"/>
        </w:rPr>
      </w:pPr>
    </w:p>
    <w:p w:rsidR="00EE24F1" w:rsidRPr="000C0AF6" w:rsidRDefault="00EE24F1" w:rsidP="00EE24F1">
      <w:pPr>
        <w:tabs>
          <w:tab w:val="left" w:pos="0"/>
        </w:tabs>
        <w:spacing w:line="360" w:lineRule="auto"/>
        <w:ind w:right="533"/>
        <w:contextualSpacing/>
        <w:jc w:val="both"/>
        <w:rPr>
          <w:sz w:val="26"/>
          <w:szCs w:val="26"/>
        </w:rPr>
      </w:pPr>
      <w:r w:rsidRPr="000C0AF6">
        <w:rPr>
          <w:sz w:val="26"/>
          <w:szCs w:val="26"/>
        </w:rPr>
        <w:t xml:space="preserve">Коми Республикаса Юралысь                                                           </w:t>
      </w:r>
      <w:r>
        <w:rPr>
          <w:sz w:val="26"/>
          <w:szCs w:val="26"/>
        </w:rPr>
        <w:t xml:space="preserve">       </w:t>
      </w:r>
      <w:r w:rsidRPr="000C0AF6">
        <w:rPr>
          <w:sz w:val="26"/>
          <w:szCs w:val="26"/>
        </w:rPr>
        <w:t xml:space="preserve">  В. Гайзер</w:t>
      </w:r>
    </w:p>
    <w:p w:rsidR="00EE24F1" w:rsidRPr="000C0AF6" w:rsidRDefault="00EE24F1" w:rsidP="00EE24F1">
      <w:pPr>
        <w:tabs>
          <w:tab w:val="left" w:pos="0"/>
        </w:tabs>
        <w:spacing w:line="360" w:lineRule="auto"/>
        <w:ind w:right="533" w:firstLine="567"/>
        <w:contextualSpacing/>
        <w:jc w:val="both"/>
        <w:rPr>
          <w:sz w:val="26"/>
          <w:szCs w:val="26"/>
        </w:rPr>
      </w:pPr>
    </w:p>
    <w:p w:rsidR="00EE24F1" w:rsidRDefault="00EE24F1" w:rsidP="00EE24F1">
      <w:pPr>
        <w:spacing w:line="360" w:lineRule="auto"/>
        <w:ind w:right="533"/>
        <w:contextualSpacing/>
        <w:jc w:val="both"/>
        <w:rPr>
          <w:sz w:val="26"/>
          <w:szCs w:val="26"/>
        </w:rPr>
      </w:pPr>
    </w:p>
    <w:p w:rsidR="00EE24F1" w:rsidRDefault="00EE24F1" w:rsidP="00EE24F1">
      <w:pPr>
        <w:spacing w:line="360" w:lineRule="auto"/>
        <w:ind w:right="533"/>
        <w:contextualSpacing/>
        <w:jc w:val="both"/>
        <w:rPr>
          <w:sz w:val="26"/>
          <w:szCs w:val="26"/>
        </w:rPr>
      </w:pPr>
      <w:r>
        <w:rPr>
          <w:sz w:val="26"/>
          <w:szCs w:val="26"/>
        </w:rPr>
        <w:t>Сыктывкар</w:t>
      </w:r>
    </w:p>
    <w:p w:rsidR="00EE24F1" w:rsidRDefault="00EE24F1" w:rsidP="00EE24F1">
      <w:pPr>
        <w:spacing w:line="360" w:lineRule="auto"/>
        <w:ind w:right="533"/>
        <w:contextualSpacing/>
        <w:jc w:val="both"/>
        <w:rPr>
          <w:sz w:val="26"/>
          <w:szCs w:val="26"/>
        </w:rPr>
      </w:pPr>
      <w:r>
        <w:rPr>
          <w:sz w:val="26"/>
          <w:szCs w:val="26"/>
        </w:rPr>
        <w:t>2010 вося кöч тöлысь 3 лун</w:t>
      </w:r>
    </w:p>
    <w:p w:rsidR="00EE24F1" w:rsidRDefault="00EE24F1" w:rsidP="00EE24F1">
      <w:pPr>
        <w:spacing w:line="360" w:lineRule="auto"/>
        <w:ind w:right="533"/>
        <w:contextualSpacing/>
        <w:jc w:val="both"/>
        <w:rPr>
          <w:sz w:val="26"/>
          <w:szCs w:val="26"/>
        </w:rPr>
      </w:pPr>
      <w:r>
        <w:rPr>
          <w:sz w:val="26"/>
          <w:szCs w:val="26"/>
        </w:rPr>
        <w:t>291 №</w:t>
      </w:r>
    </w:p>
    <w:p w:rsidR="00EE24F1" w:rsidRDefault="00EE24F1" w:rsidP="00EE24F1">
      <w:pPr>
        <w:spacing w:line="360" w:lineRule="auto"/>
        <w:ind w:right="533"/>
        <w:contextualSpacing/>
        <w:jc w:val="both"/>
        <w:rPr>
          <w:sz w:val="26"/>
          <w:szCs w:val="26"/>
        </w:rPr>
      </w:pPr>
    </w:p>
    <w:p w:rsidR="00DE3F3D" w:rsidRDefault="00DE3F3D">
      <w:pPr>
        <w:spacing w:after="200" w:line="276" w:lineRule="auto"/>
        <w:rPr>
          <w:sz w:val="26"/>
          <w:szCs w:val="26"/>
        </w:rPr>
      </w:pPr>
      <w:r>
        <w:rPr>
          <w:sz w:val="26"/>
          <w:szCs w:val="26"/>
        </w:rPr>
        <w:br w:type="page"/>
      </w:r>
    </w:p>
    <w:p w:rsidR="00EE24F1" w:rsidRDefault="00EE24F1" w:rsidP="00EE24F1">
      <w:pPr>
        <w:spacing w:line="360" w:lineRule="auto"/>
        <w:ind w:right="533"/>
        <w:contextualSpacing/>
        <w:jc w:val="right"/>
        <w:rPr>
          <w:sz w:val="26"/>
          <w:szCs w:val="26"/>
        </w:rPr>
      </w:pPr>
      <w:r>
        <w:rPr>
          <w:sz w:val="26"/>
          <w:szCs w:val="26"/>
        </w:rPr>
        <w:lastRenderedPageBreak/>
        <w:t>Коми Республикаса Правительстволöн</w:t>
      </w:r>
    </w:p>
    <w:p w:rsidR="00EE24F1" w:rsidRDefault="00EE24F1" w:rsidP="00EE24F1">
      <w:pPr>
        <w:spacing w:line="360" w:lineRule="auto"/>
        <w:ind w:right="533"/>
        <w:contextualSpacing/>
        <w:jc w:val="right"/>
        <w:rPr>
          <w:sz w:val="26"/>
          <w:szCs w:val="26"/>
        </w:rPr>
      </w:pPr>
      <w:r>
        <w:rPr>
          <w:sz w:val="26"/>
          <w:szCs w:val="26"/>
        </w:rPr>
        <w:t xml:space="preserve">2010 во </w:t>
      </w:r>
      <w:r w:rsidR="00DE3F3D">
        <w:rPr>
          <w:sz w:val="26"/>
          <w:szCs w:val="26"/>
        </w:rPr>
        <w:t>кöч</w:t>
      </w:r>
      <w:r>
        <w:rPr>
          <w:sz w:val="26"/>
          <w:szCs w:val="26"/>
        </w:rPr>
        <w:t xml:space="preserve"> тöлысь </w:t>
      </w:r>
      <w:r w:rsidR="00DE3F3D">
        <w:rPr>
          <w:sz w:val="26"/>
          <w:szCs w:val="26"/>
        </w:rPr>
        <w:t>3</w:t>
      </w:r>
      <w:r>
        <w:rPr>
          <w:sz w:val="26"/>
          <w:szCs w:val="26"/>
        </w:rPr>
        <w:t xml:space="preserve"> лунся </w:t>
      </w:r>
      <w:r w:rsidR="00DE3F3D">
        <w:rPr>
          <w:sz w:val="26"/>
          <w:szCs w:val="26"/>
        </w:rPr>
        <w:t>291</w:t>
      </w:r>
      <w:r>
        <w:rPr>
          <w:sz w:val="26"/>
          <w:szCs w:val="26"/>
        </w:rPr>
        <w:t xml:space="preserve"> №-а шуöм дорö</w:t>
      </w:r>
    </w:p>
    <w:p w:rsidR="00EE24F1" w:rsidRDefault="00EE24F1" w:rsidP="00EE24F1">
      <w:pPr>
        <w:spacing w:line="360" w:lineRule="auto"/>
        <w:ind w:right="533"/>
        <w:contextualSpacing/>
        <w:jc w:val="right"/>
        <w:rPr>
          <w:sz w:val="26"/>
          <w:szCs w:val="26"/>
        </w:rPr>
      </w:pPr>
      <w:r>
        <w:rPr>
          <w:sz w:val="26"/>
          <w:szCs w:val="26"/>
        </w:rPr>
        <w:t>СОДТÖД</w:t>
      </w:r>
    </w:p>
    <w:p w:rsidR="004C3FBC" w:rsidRDefault="004C3FBC" w:rsidP="00EE24F1">
      <w:pPr>
        <w:spacing w:line="360" w:lineRule="auto"/>
        <w:ind w:right="533"/>
        <w:contextualSpacing/>
        <w:jc w:val="right"/>
        <w:rPr>
          <w:sz w:val="26"/>
          <w:szCs w:val="26"/>
        </w:rPr>
      </w:pPr>
    </w:p>
    <w:p w:rsidR="004C3FBC" w:rsidRPr="004C3FBC" w:rsidRDefault="004C3FBC" w:rsidP="004C3FBC">
      <w:pPr>
        <w:spacing w:line="360" w:lineRule="auto"/>
        <w:ind w:right="533"/>
        <w:contextualSpacing/>
        <w:jc w:val="center"/>
        <w:rPr>
          <w:sz w:val="26"/>
          <w:szCs w:val="26"/>
        </w:rPr>
      </w:pPr>
      <w:r w:rsidRPr="004C3FBC">
        <w:rPr>
          <w:sz w:val="26"/>
          <w:szCs w:val="26"/>
        </w:rPr>
        <w:t>«Транспорт кутысьяслы гражданскöй кывкутöмсö быть стра</w:t>
      </w:r>
      <w:r w:rsidR="00F700D7">
        <w:rPr>
          <w:sz w:val="26"/>
          <w:szCs w:val="26"/>
        </w:rPr>
        <w:t>хуйтан сёрнитчöмъяс серти страхö</w:t>
      </w:r>
      <w:r w:rsidRPr="004C3FBC">
        <w:rPr>
          <w:sz w:val="26"/>
          <w:szCs w:val="26"/>
        </w:rPr>
        <w:t xml:space="preserve">вöй премияяс инвалидъяслы компенсируйтан правилöяс йылысь» Коми Республикаса Правительстволöн 2005 во вöльгым тöлысь 23 лунся 298 №-а шуöмö пыртöм </w:t>
      </w:r>
    </w:p>
    <w:p w:rsidR="004C3FBC" w:rsidRDefault="004C3FBC" w:rsidP="004C3FBC">
      <w:pPr>
        <w:spacing w:line="360" w:lineRule="auto"/>
        <w:ind w:right="533"/>
        <w:contextualSpacing/>
        <w:jc w:val="center"/>
        <w:rPr>
          <w:b/>
          <w:sz w:val="26"/>
          <w:szCs w:val="26"/>
        </w:rPr>
      </w:pPr>
      <w:r>
        <w:rPr>
          <w:b/>
          <w:sz w:val="26"/>
          <w:szCs w:val="26"/>
        </w:rPr>
        <w:t>ВЕЖСЬÖМЪЯС</w:t>
      </w:r>
    </w:p>
    <w:p w:rsidR="004C3FBC" w:rsidRDefault="004C3FBC" w:rsidP="004C3FBC">
      <w:pPr>
        <w:spacing w:line="360" w:lineRule="auto"/>
        <w:ind w:right="533"/>
        <w:contextualSpacing/>
        <w:jc w:val="center"/>
        <w:rPr>
          <w:b/>
          <w:sz w:val="26"/>
          <w:szCs w:val="26"/>
        </w:rPr>
      </w:pPr>
    </w:p>
    <w:p w:rsidR="004C3FBC" w:rsidRDefault="004C3FBC" w:rsidP="004C3FBC">
      <w:pPr>
        <w:spacing w:line="360" w:lineRule="auto"/>
        <w:ind w:right="533" w:firstLine="567"/>
        <w:contextualSpacing/>
        <w:jc w:val="both"/>
        <w:rPr>
          <w:sz w:val="26"/>
          <w:szCs w:val="26"/>
        </w:rPr>
      </w:pPr>
      <w:r w:rsidRPr="004C3FBC">
        <w:rPr>
          <w:sz w:val="26"/>
          <w:szCs w:val="26"/>
        </w:rPr>
        <w:t>«Транспорт кутысьяслы гражданскöй кывкутöмсö быть стра</w:t>
      </w:r>
      <w:r w:rsidR="00F700D7">
        <w:rPr>
          <w:sz w:val="26"/>
          <w:szCs w:val="26"/>
        </w:rPr>
        <w:t>хуйтан сёрнитчöмъяс серти страхö</w:t>
      </w:r>
      <w:r w:rsidRPr="004C3FBC">
        <w:rPr>
          <w:sz w:val="26"/>
          <w:szCs w:val="26"/>
        </w:rPr>
        <w:t>вöй премияяс инвалидъяслы компенсируйтан правилöяс йылысь» Коми Республикаса Правительстволöн 2005 во вöльгым тöлысь 23 лунся 298</w:t>
      </w:r>
      <w:r>
        <w:rPr>
          <w:sz w:val="26"/>
          <w:szCs w:val="26"/>
        </w:rPr>
        <w:t xml:space="preserve"> №-а шуöмын:</w:t>
      </w:r>
    </w:p>
    <w:p w:rsidR="004C3FBC" w:rsidRDefault="004C3FBC" w:rsidP="004C3FBC">
      <w:pPr>
        <w:spacing w:line="360" w:lineRule="auto"/>
        <w:ind w:right="533" w:firstLine="567"/>
        <w:contextualSpacing/>
        <w:jc w:val="both"/>
        <w:rPr>
          <w:sz w:val="26"/>
          <w:szCs w:val="26"/>
        </w:rPr>
      </w:pPr>
      <w:r>
        <w:rPr>
          <w:sz w:val="26"/>
          <w:szCs w:val="26"/>
        </w:rPr>
        <w:t>1) водзкывсö гижны тадзи:</w:t>
      </w:r>
    </w:p>
    <w:p w:rsidR="004C3FBC" w:rsidRDefault="004C3FBC" w:rsidP="004C3FBC">
      <w:pPr>
        <w:spacing w:line="360" w:lineRule="auto"/>
        <w:ind w:right="533" w:firstLine="567"/>
        <w:contextualSpacing/>
        <w:jc w:val="both"/>
        <w:rPr>
          <w:sz w:val="26"/>
          <w:szCs w:val="26"/>
        </w:rPr>
      </w:pPr>
      <w:r>
        <w:rPr>
          <w:sz w:val="26"/>
          <w:szCs w:val="26"/>
        </w:rPr>
        <w:t>«Инвалидъяслы</w:t>
      </w:r>
      <w:r w:rsidR="00DB353A">
        <w:rPr>
          <w:sz w:val="26"/>
          <w:szCs w:val="26"/>
        </w:rPr>
        <w:t xml:space="preserve"> (сы лыдын инвалид челядьлы)</w:t>
      </w:r>
      <w:r>
        <w:rPr>
          <w:sz w:val="26"/>
          <w:szCs w:val="26"/>
        </w:rPr>
        <w:t>, кодъяслöн медицин</w:t>
      </w:r>
      <w:r w:rsidR="00DB353A">
        <w:rPr>
          <w:sz w:val="26"/>
          <w:szCs w:val="26"/>
        </w:rPr>
        <w:t>а</w:t>
      </w:r>
      <w:r>
        <w:rPr>
          <w:sz w:val="26"/>
          <w:szCs w:val="26"/>
        </w:rPr>
        <w:t xml:space="preserve"> петкöдласъяс серти</w:t>
      </w:r>
      <w:r w:rsidR="00DB353A" w:rsidRPr="00DB353A">
        <w:rPr>
          <w:sz w:val="26"/>
          <w:szCs w:val="26"/>
        </w:rPr>
        <w:t xml:space="preserve"> </w:t>
      </w:r>
      <w:r w:rsidR="00DB353A">
        <w:rPr>
          <w:sz w:val="26"/>
          <w:szCs w:val="26"/>
        </w:rPr>
        <w:t>эм транспорт</w:t>
      </w:r>
      <w:r>
        <w:rPr>
          <w:sz w:val="26"/>
          <w:szCs w:val="26"/>
        </w:rPr>
        <w:t xml:space="preserve">, </w:t>
      </w:r>
      <w:r w:rsidR="00DB353A">
        <w:rPr>
          <w:sz w:val="26"/>
          <w:szCs w:val="26"/>
        </w:rPr>
        <w:t xml:space="preserve">либö оланпас серти найöс петкöдлысьяслы транспорт кутысьяслы </w:t>
      </w:r>
      <w:r>
        <w:rPr>
          <w:sz w:val="26"/>
          <w:szCs w:val="26"/>
        </w:rPr>
        <w:t>гражданскöй кывкутöмсö быть страхуйтан сёрни</w:t>
      </w:r>
      <w:r w:rsidR="00F700D7">
        <w:rPr>
          <w:sz w:val="26"/>
          <w:szCs w:val="26"/>
        </w:rPr>
        <w:t>тчöмъяс серти наöн мынтöм страхö</w:t>
      </w:r>
      <w:r>
        <w:rPr>
          <w:sz w:val="26"/>
          <w:szCs w:val="26"/>
        </w:rPr>
        <w:t>вöй премия компенс</w:t>
      </w:r>
      <w:r w:rsidR="00DB353A">
        <w:rPr>
          <w:sz w:val="26"/>
          <w:szCs w:val="26"/>
        </w:rPr>
        <w:t>ируйт</w:t>
      </w:r>
      <w:r>
        <w:rPr>
          <w:sz w:val="26"/>
          <w:szCs w:val="26"/>
        </w:rPr>
        <w:t>öм кузя уджмогъяс збыльмöдöм вылö Россия Федерацияса субъектъяслöн бюджетъяслы субвенцияяс федеральнöй бюджетысь сетан пöрадок йылысь» Россия Федерацияса Правительстволöн 2005 во моз тöлысь 19 лунся 528 №-а шуöм збыльмöдöм могысь  Коми</w:t>
      </w:r>
      <w:r w:rsidR="00F700D7">
        <w:rPr>
          <w:sz w:val="26"/>
          <w:szCs w:val="26"/>
        </w:rPr>
        <w:t xml:space="preserve"> </w:t>
      </w:r>
      <w:r>
        <w:rPr>
          <w:sz w:val="26"/>
          <w:szCs w:val="26"/>
        </w:rPr>
        <w:t>Республикаса Правительство шуис:</w:t>
      </w:r>
      <w:r w:rsidR="008A09E9">
        <w:rPr>
          <w:sz w:val="26"/>
          <w:szCs w:val="26"/>
        </w:rPr>
        <w:t>»;</w:t>
      </w:r>
    </w:p>
    <w:p w:rsidR="007C5748" w:rsidRDefault="007C5748" w:rsidP="004C3FBC">
      <w:pPr>
        <w:spacing w:line="360" w:lineRule="auto"/>
        <w:ind w:right="533" w:firstLine="567"/>
        <w:contextualSpacing/>
        <w:jc w:val="both"/>
        <w:rPr>
          <w:sz w:val="26"/>
          <w:szCs w:val="26"/>
        </w:rPr>
      </w:pPr>
      <w:r>
        <w:rPr>
          <w:sz w:val="26"/>
          <w:szCs w:val="26"/>
        </w:rPr>
        <w:t xml:space="preserve">2) Транспорт кутысьяслы гражданскöй кывкутöмсö быть страхуйтан сёрнитчöмъяс серти </w:t>
      </w:r>
      <w:r w:rsidR="00F700D7">
        <w:rPr>
          <w:sz w:val="26"/>
          <w:szCs w:val="26"/>
        </w:rPr>
        <w:t>страхö</w:t>
      </w:r>
      <w:r>
        <w:rPr>
          <w:sz w:val="26"/>
          <w:szCs w:val="26"/>
        </w:rPr>
        <w:t>вöй премияяс инвалидъяслы компенсируйтан правилöясын, мый вынсьöдöма шуöмöн (содтöд):</w:t>
      </w:r>
    </w:p>
    <w:p w:rsidR="007C5748" w:rsidRDefault="007C5748" w:rsidP="004C3FBC">
      <w:pPr>
        <w:spacing w:line="360" w:lineRule="auto"/>
        <w:ind w:right="533" w:firstLine="567"/>
        <w:contextualSpacing/>
        <w:jc w:val="both"/>
        <w:rPr>
          <w:sz w:val="26"/>
          <w:szCs w:val="26"/>
        </w:rPr>
      </w:pPr>
      <w:r>
        <w:rPr>
          <w:sz w:val="26"/>
          <w:szCs w:val="26"/>
        </w:rPr>
        <w:t>а) 1 пункт гижны тадзи:</w:t>
      </w:r>
    </w:p>
    <w:p w:rsidR="007C5748" w:rsidRDefault="007C5748" w:rsidP="004C3FBC">
      <w:pPr>
        <w:spacing w:line="360" w:lineRule="auto"/>
        <w:ind w:right="533" w:firstLine="567"/>
        <w:contextualSpacing/>
        <w:jc w:val="both"/>
        <w:rPr>
          <w:sz w:val="26"/>
          <w:szCs w:val="26"/>
        </w:rPr>
      </w:pPr>
      <w:r>
        <w:rPr>
          <w:sz w:val="26"/>
          <w:szCs w:val="26"/>
        </w:rPr>
        <w:t>«1. Тайö Правилöясыс, кутшöмъясöс лöсьöдöма «Инвалидъяслы (сы лыдын инвалид челядьлы), кодъяслöн медицина петкöдласъяс серти</w:t>
      </w:r>
      <w:r w:rsidRPr="00DB353A">
        <w:rPr>
          <w:sz w:val="26"/>
          <w:szCs w:val="26"/>
        </w:rPr>
        <w:t xml:space="preserve"> </w:t>
      </w:r>
      <w:r>
        <w:rPr>
          <w:sz w:val="26"/>
          <w:szCs w:val="26"/>
        </w:rPr>
        <w:t>эм транспорт, либö оланпас серти найöс петкöдлысьяслы транспорт кутысьяслы гражданскöй кывкутöмсö быть страхуйтан сёрни</w:t>
      </w:r>
      <w:r w:rsidR="00F700D7">
        <w:rPr>
          <w:sz w:val="26"/>
          <w:szCs w:val="26"/>
        </w:rPr>
        <w:t>тчöмъяс серти наöн мынтöм страхö</w:t>
      </w:r>
      <w:r>
        <w:rPr>
          <w:sz w:val="26"/>
          <w:szCs w:val="26"/>
        </w:rPr>
        <w:t xml:space="preserve">вöй премия компенсируйтöм кузя уджмогъяс збыльмöдöм вылö Россия </w:t>
      </w:r>
      <w:r>
        <w:rPr>
          <w:sz w:val="26"/>
          <w:szCs w:val="26"/>
        </w:rPr>
        <w:lastRenderedPageBreak/>
        <w:t>Федерацияса субъектъяслöн бюджетъяслы субвенцияяс федеральнöй бюджетысь сетан пöрадок йылысь» Россия Федерацияса Правительстволöн 2005 во моз тöлысь 19 лунся 528 №-а шуöм серти, урчитöны инвалидъяслы (сы лыдын инвалид челядьлы), кодъяслöн медицина петкöдласъяс серти</w:t>
      </w:r>
      <w:r w:rsidRPr="00DB353A">
        <w:rPr>
          <w:sz w:val="26"/>
          <w:szCs w:val="26"/>
        </w:rPr>
        <w:t xml:space="preserve"> </w:t>
      </w:r>
      <w:r>
        <w:rPr>
          <w:sz w:val="26"/>
          <w:szCs w:val="26"/>
        </w:rPr>
        <w:t xml:space="preserve">эм транспорт, транспорт кутысьяслы гражданскöй кывкутöмсö быть страхуйтан </w:t>
      </w:r>
      <w:r w:rsidR="00F700D7">
        <w:rPr>
          <w:sz w:val="26"/>
          <w:szCs w:val="26"/>
        </w:rPr>
        <w:t>сёрнитчöмъяс серти мынтöм страхö</w:t>
      </w:r>
      <w:r>
        <w:rPr>
          <w:sz w:val="26"/>
          <w:szCs w:val="26"/>
        </w:rPr>
        <w:t>вöй премия компенсируйтан пöрадок (водзö – компенсация).»;</w:t>
      </w:r>
    </w:p>
    <w:p w:rsidR="007C5748" w:rsidRDefault="007C5748" w:rsidP="004C3FBC">
      <w:pPr>
        <w:spacing w:line="360" w:lineRule="auto"/>
        <w:ind w:right="533" w:firstLine="567"/>
        <w:contextualSpacing/>
        <w:jc w:val="both"/>
        <w:rPr>
          <w:sz w:val="26"/>
          <w:szCs w:val="26"/>
        </w:rPr>
      </w:pPr>
      <w:r>
        <w:rPr>
          <w:sz w:val="26"/>
          <w:szCs w:val="26"/>
        </w:rPr>
        <w:t>б) 4 пункт гижны тадзи:</w:t>
      </w:r>
    </w:p>
    <w:p w:rsidR="007C5748" w:rsidRDefault="007C5748" w:rsidP="004C3FBC">
      <w:pPr>
        <w:spacing w:line="360" w:lineRule="auto"/>
        <w:ind w:right="533" w:firstLine="567"/>
        <w:contextualSpacing/>
        <w:jc w:val="both"/>
        <w:rPr>
          <w:sz w:val="26"/>
          <w:szCs w:val="26"/>
        </w:rPr>
      </w:pPr>
      <w:r>
        <w:rPr>
          <w:sz w:val="26"/>
          <w:szCs w:val="26"/>
        </w:rPr>
        <w:t xml:space="preserve">«4. </w:t>
      </w:r>
      <w:r w:rsidR="00613063">
        <w:rPr>
          <w:sz w:val="26"/>
          <w:szCs w:val="26"/>
        </w:rPr>
        <w:t>Компенсациясö сетö да мынтö Коми Республикаса государственнöй учреждение – олысьяслы социальнöй отсöг сетöм кузя государственнöй услуга сетан шöрин (водзö – государственнöй услуга сетан шöрин) инвалидлöн (инвалид кагалöн) олан места ку</w:t>
      </w:r>
      <w:r w:rsidR="00F700D7">
        <w:rPr>
          <w:sz w:val="26"/>
          <w:szCs w:val="26"/>
        </w:rPr>
        <w:t>зя сёрнитчöм серти мынтöм страхö</w:t>
      </w:r>
      <w:r w:rsidR="00613063">
        <w:rPr>
          <w:sz w:val="26"/>
          <w:szCs w:val="26"/>
        </w:rPr>
        <w:t>вöй премияысь 50 прöчент мындасö.»;</w:t>
      </w:r>
    </w:p>
    <w:p w:rsidR="00613063" w:rsidRDefault="00613063" w:rsidP="004C3FBC">
      <w:pPr>
        <w:spacing w:line="360" w:lineRule="auto"/>
        <w:ind w:right="533" w:firstLine="567"/>
        <w:contextualSpacing/>
        <w:jc w:val="both"/>
        <w:rPr>
          <w:sz w:val="26"/>
          <w:szCs w:val="26"/>
        </w:rPr>
      </w:pPr>
      <w:r>
        <w:rPr>
          <w:sz w:val="26"/>
          <w:szCs w:val="26"/>
        </w:rPr>
        <w:t>в) 5 пункт киритны;</w:t>
      </w:r>
    </w:p>
    <w:p w:rsidR="00613063" w:rsidRDefault="00613063" w:rsidP="004C3FBC">
      <w:pPr>
        <w:spacing w:line="360" w:lineRule="auto"/>
        <w:ind w:right="533" w:firstLine="567"/>
        <w:contextualSpacing/>
        <w:jc w:val="both"/>
        <w:rPr>
          <w:sz w:val="26"/>
          <w:szCs w:val="26"/>
        </w:rPr>
      </w:pPr>
      <w:r>
        <w:rPr>
          <w:sz w:val="26"/>
          <w:szCs w:val="26"/>
        </w:rPr>
        <w:t>г) 6 пунктын:</w:t>
      </w:r>
    </w:p>
    <w:p w:rsidR="00613063" w:rsidRDefault="00613063" w:rsidP="004C3FBC">
      <w:pPr>
        <w:spacing w:line="360" w:lineRule="auto"/>
        <w:ind w:right="533" w:firstLine="567"/>
        <w:contextualSpacing/>
        <w:jc w:val="both"/>
        <w:rPr>
          <w:sz w:val="26"/>
          <w:szCs w:val="26"/>
        </w:rPr>
      </w:pPr>
      <w:r>
        <w:rPr>
          <w:sz w:val="26"/>
          <w:szCs w:val="26"/>
        </w:rPr>
        <w:t>медводдза абзац да 1 подпункт гижны тадзи:</w:t>
      </w:r>
    </w:p>
    <w:p w:rsidR="00613063" w:rsidRDefault="00613063" w:rsidP="004C3FBC">
      <w:pPr>
        <w:spacing w:line="360" w:lineRule="auto"/>
        <w:ind w:right="533" w:firstLine="567"/>
        <w:contextualSpacing/>
        <w:jc w:val="both"/>
        <w:rPr>
          <w:sz w:val="26"/>
          <w:szCs w:val="26"/>
        </w:rPr>
      </w:pPr>
      <w:r>
        <w:rPr>
          <w:sz w:val="26"/>
          <w:szCs w:val="26"/>
        </w:rPr>
        <w:t>«6. Компенсация босьтöм вылö инвалид либö Россия Федерацияса законодательство серти сiйöс петкöдлысьöн лоöм морт либö оланпас серти инвалид кагаöс петкöдлысь (водзö – гражданин) сетö олан места серти государственнöй услуга сетан шöринö татшöм документъяс:</w:t>
      </w:r>
    </w:p>
    <w:p w:rsidR="00613063" w:rsidRDefault="00613063" w:rsidP="004C3FBC">
      <w:pPr>
        <w:spacing w:line="360" w:lineRule="auto"/>
        <w:ind w:right="533" w:firstLine="567"/>
        <w:contextualSpacing/>
        <w:jc w:val="both"/>
        <w:rPr>
          <w:sz w:val="26"/>
          <w:szCs w:val="26"/>
        </w:rPr>
      </w:pPr>
      <w:r>
        <w:rPr>
          <w:sz w:val="26"/>
          <w:szCs w:val="26"/>
        </w:rPr>
        <w:t>1) компенсация сетöм йылысь гижöмöн шыöдчöм сiйöс ваянногсö индöмöн (финансово-кредитнöй уч</w:t>
      </w:r>
      <w:r w:rsidR="008A714C">
        <w:rPr>
          <w:sz w:val="26"/>
          <w:szCs w:val="26"/>
        </w:rPr>
        <w:t>реждениеын тшöт вылö, пошта пыр,</w:t>
      </w:r>
      <w:r>
        <w:rPr>
          <w:sz w:val="26"/>
          <w:szCs w:val="26"/>
        </w:rPr>
        <w:t xml:space="preserve"> кор финансово-кредитнöй учреждение либö федеральнöй пошта йитöд организация</w:t>
      </w:r>
      <w:r w:rsidR="008A714C">
        <w:rPr>
          <w:sz w:val="26"/>
          <w:szCs w:val="26"/>
        </w:rPr>
        <w:t>ыс</w:t>
      </w:r>
      <w:r>
        <w:rPr>
          <w:sz w:val="26"/>
          <w:szCs w:val="26"/>
        </w:rPr>
        <w:t xml:space="preserve"> абу, сэки</w:t>
      </w:r>
      <w:r w:rsidRPr="00613063">
        <w:rPr>
          <w:sz w:val="26"/>
          <w:szCs w:val="26"/>
        </w:rPr>
        <w:t xml:space="preserve"> </w:t>
      </w:r>
      <w:r>
        <w:rPr>
          <w:sz w:val="26"/>
          <w:szCs w:val="26"/>
        </w:rPr>
        <w:t>олан места либö овлан места кузя, а сiдзжö сэтшöм случай дырйи, кор дзоньв</w:t>
      </w:r>
      <w:r w:rsidR="001301D3">
        <w:rPr>
          <w:sz w:val="26"/>
          <w:szCs w:val="26"/>
        </w:rPr>
        <w:t xml:space="preserve">идзалун вöсна, арлыд вöсна, </w:t>
      </w:r>
      <w:r w:rsidR="00F700D7">
        <w:rPr>
          <w:sz w:val="26"/>
          <w:szCs w:val="26"/>
        </w:rPr>
        <w:t>подöн</w:t>
      </w:r>
      <w:r w:rsidR="001301D3">
        <w:rPr>
          <w:sz w:val="26"/>
          <w:szCs w:val="26"/>
        </w:rPr>
        <w:t xml:space="preserve"> либö транспортöн воöдчыны верманлун абутöмлун вöсна оз вермыны восьтны финансово-кредитнöй учреждениеын тшöтъяс – сэки государственн</w:t>
      </w:r>
      <w:r w:rsidR="008A714C">
        <w:rPr>
          <w:sz w:val="26"/>
          <w:szCs w:val="26"/>
        </w:rPr>
        <w:t>ö</w:t>
      </w:r>
      <w:r w:rsidR="001301D3">
        <w:rPr>
          <w:sz w:val="26"/>
          <w:szCs w:val="26"/>
        </w:rPr>
        <w:t>й услуга сетан шöринлöн касса пыр);»;</w:t>
      </w:r>
    </w:p>
    <w:p w:rsidR="008A714C" w:rsidRDefault="008A714C" w:rsidP="004C3FBC">
      <w:pPr>
        <w:spacing w:line="360" w:lineRule="auto"/>
        <w:ind w:right="533" w:firstLine="567"/>
        <w:contextualSpacing/>
        <w:jc w:val="both"/>
        <w:rPr>
          <w:sz w:val="26"/>
          <w:szCs w:val="26"/>
        </w:rPr>
      </w:pPr>
      <w:r>
        <w:rPr>
          <w:sz w:val="26"/>
          <w:szCs w:val="26"/>
        </w:rPr>
        <w:t>6 подпункт гижны тадзи:</w:t>
      </w:r>
    </w:p>
    <w:p w:rsidR="008A714C" w:rsidRDefault="008A714C" w:rsidP="004C3FBC">
      <w:pPr>
        <w:spacing w:line="360" w:lineRule="auto"/>
        <w:ind w:right="533" w:firstLine="567"/>
        <w:contextualSpacing/>
        <w:jc w:val="both"/>
        <w:rPr>
          <w:sz w:val="26"/>
          <w:szCs w:val="26"/>
        </w:rPr>
      </w:pPr>
      <w:r>
        <w:rPr>
          <w:sz w:val="26"/>
          <w:szCs w:val="26"/>
        </w:rPr>
        <w:t>«6) воддза олан места кузя компенсация мынтöм (абу мынтöм) йылысь справка (кор вежсьö олан места);»;</w:t>
      </w:r>
    </w:p>
    <w:p w:rsidR="008A714C" w:rsidRDefault="008A714C" w:rsidP="004C3FBC">
      <w:pPr>
        <w:spacing w:line="360" w:lineRule="auto"/>
        <w:ind w:right="533" w:firstLine="567"/>
        <w:contextualSpacing/>
        <w:jc w:val="both"/>
        <w:rPr>
          <w:sz w:val="26"/>
          <w:szCs w:val="26"/>
        </w:rPr>
      </w:pPr>
      <w:r>
        <w:rPr>
          <w:sz w:val="26"/>
          <w:szCs w:val="26"/>
        </w:rPr>
        <w:t>7 подпунктын «.» пас вежны «;» пасöн;</w:t>
      </w:r>
    </w:p>
    <w:p w:rsidR="008A714C" w:rsidRDefault="008A714C" w:rsidP="004C3FBC">
      <w:pPr>
        <w:spacing w:line="360" w:lineRule="auto"/>
        <w:ind w:right="533" w:firstLine="567"/>
        <w:contextualSpacing/>
        <w:jc w:val="both"/>
        <w:rPr>
          <w:sz w:val="26"/>
          <w:szCs w:val="26"/>
        </w:rPr>
      </w:pPr>
      <w:r>
        <w:rPr>
          <w:sz w:val="26"/>
          <w:szCs w:val="26"/>
        </w:rPr>
        <w:lastRenderedPageBreak/>
        <w:t>содтыны татшöм 8 подпункт:</w:t>
      </w:r>
    </w:p>
    <w:p w:rsidR="008A714C" w:rsidRDefault="008A714C" w:rsidP="004C3FBC">
      <w:pPr>
        <w:spacing w:line="360" w:lineRule="auto"/>
        <w:ind w:right="533" w:firstLine="567"/>
        <w:contextualSpacing/>
        <w:jc w:val="both"/>
        <w:rPr>
          <w:sz w:val="26"/>
          <w:szCs w:val="26"/>
        </w:rPr>
      </w:pPr>
      <w:r>
        <w:rPr>
          <w:sz w:val="26"/>
          <w:szCs w:val="26"/>
        </w:rPr>
        <w:t xml:space="preserve">«8) </w:t>
      </w:r>
      <w:r w:rsidR="009024B5">
        <w:rPr>
          <w:sz w:val="26"/>
          <w:szCs w:val="26"/>
        </w:rPr>
        <w:t>документъяс, кутшöмъяс эскöдöны мортöс, кодi петкöдлö инвалидöс (оланпас серти петкöдлö</w:t>
      </w:r>
      <w:r w:rsidR="009024B5">
        <w:rPr>
          <w:sz w:val="26"/>
          <w:szCs w:val="26"/>
        </w:rPr>
        <w:softHyphen/>
        <w:t xml:space="preserve"> инвалид кагаöс) Россия Федерацияса законодательство серти.»;</w:t>
      </w:r>
    </w:p>
    <w:p w:rsidR="009024B5" w:rsidRDefault="009024B5" w:rsidP="004C3FBC">
      <w:pPr>
        <w:spacing w:line="360" w:lineRule="auto"/>
        <w:ind w:right="533" w:firstLine="567"/>
        <w:contextualSpacing/>
        <w:jc w:val="both"/>
        <w:rPr>
          <w:sz w:val="26"/>
          <w:szCs w:val="26"/>
        </w:rPr>
      </w:pPr>
      <w:r>
        <w:rPr>
          <w:sz w:val="26"/>
          <w:szCs w:val="26"/>
        </w:rPr>
        <w:t>д) 7 пунктын:</w:t>
      </w:r>
    </w:p>
    <w:p w:rsidR="009024B5" w:rsidRDefault="009024B5" w:rsidP="004C3FBC">
      <w:pPr>
        <w:spacing w:line="360" w:lineRule="auto"/>
        <w:ind w:right="533" w:firstLine="567"/>
        <w:contextualSpacing/>
        <w:jc w:val="both"/>
        <w:rPr>
          <w:sz w:val="26"/>
          <w:szCs w:val="26"/>
        </w:rPr>
      </w:pPr>
      <w:r>
        <w:rPr>
          <w:sz w:val="26"/>
          <w:szCs w:val="26"/>
        </w:rPr>
        <w:t xml:space="preserve">медводдза абзацын «Олысьяслы социальнöй отсöг </w:t>
      </w:r>
      <w:r w:rsidR="003A5FD2">
        <w:rPr>
          <w:sz w:val="26"/>
          <w:szCs w:val="26"/>
        </w:rPr>
        <w:t>сетан орган» кывъяс вежны «Государственнöй услугаяс сетан шöрин» кывъясöн;</w:t>
      </w:r>
    </w:p>
    <w:p w:rsidR="003A5FD2" w:rsidRDefault="003A5FD2" w:rsidP="003A5FD2">
      <w:pPr>
        <w:spacing w:line="360" w:lineRule="auto"/>
        <w:ind w:right="533" w:firstLine="567"/>
        <w:contextualSpacing/>
        <w:jc w:val="both"/>
        <w:rPr>
          <w:sz w:val="26"/>
          <w:szCs w:val="26"/>
        </w:rPr>
      </w:pPr>
      <w:r>
        <w:rPr>
          <w:sz w:val="26"/>
          <w:szCs w:val="26"/>
        </w:rPr>
        <w:t>мöд абзацын «олысьяслы социальнöй отсöг сетан орган» кывъяс вежны «государственнöй услугаяс сетан шöрин» кывъясöн;</w:t>
      </w:r>
    </w:p>
    <w:p w:rsidR="004459B2" w:rsidRDefault="004459B2" w:rsidP="003A5FD2">
      <w:pPr>
        <w:spacing w:line="360" w:lineRule="auto"/>
        <w:ind w:right="533" w:firstLine="567"/>
        <w:contextualSpacing/>
        <w:jc w:val="both"/>
        <w:rPr>
          <w:sz w:val="26"/>
          <w:szCs w:val="26"/>
        </w:rPr>
      </w:pPr>
      <w:r>
        <w:rPr>
          <w:sz w:val="26"/>
          <w:szCs w:val="26"/>
        </w:rPr>
        <w:t>е) 8 пункт гижны тадзи:</w:t>
      </w:r>
    </w:p>
    <w:p w:rsidR="004459B2" w:rsidRDefault="004459B2" w:rsidP="003A5FD2">
      <w:pPr>
        <w:spacing w:line="360" w:lineRule="auto"/>
        <w:ind w:right="533" w:firstLine="567"/>
        <w:contextualSpacing/>
        <w:jc w:val="both"/>
        <w:rPr>
          <w:sz w:val="26"/>
          <w:szCs w:val="26"/>
        </w:rPr>
      </w:pPr>
      <w:r>
        <w:rPr>
          <w:sz w:val="26"/>
          <w:szCs w:val="26"/>
        </w:rPr>
        <w:t>«8. Компенсация сетöм да мынтöм (сетöмын да мынтöмын öткажитöм) йылысь решение примитö государственнöй услуга сетан шöрин тайö Правилöяслöн 6 пунктын индöм документъяс гражданаöн сетан лунсянь 15 лунöн.</w:t>
      </w:r>
    </w:p>
    <w:p w:rsidR="00041DFF" w:rsidRDefault="00041DFF" w:rsidP="003A5FD2">
      <w:pPr>
        <w:spacing w:line="360" w:lineRule="auto"/>
        <w:ind w:right="533" w:firstLine="567"/>
        <w:contextualSpacing/>
        <w:jc w:val="both"/>
        <w:rPr>
          <w:sz w:val="26"/>
          <w:szCs w:val="26"/>
        </w:rPr>
      </w:pPr>
      <w:r>
        <w:rPr>
          <w:sz w:val="26"/>
          <w:szCs w:val="26"/>
        </w:rPr>
        <w:t>Компенсация сетöм да мынтöм йылысь решение примитöм йылысь юöртöны гижöмöн гражданинлы государственнöй услуга сетан шöринöн татшöм решение примитан лунсянь 5 лунöн.</w:t>
      </w:r>
    </w:p>
    <w:p w:rsidR="00041DFF" w:rsidRDefault="00041DFF" w:rsidP="003A5FD2">
      <w:pPr>
        <w:spacing w:line="360" w:lineRule="auto"/>
        <w:ind w:right="533" w:firstLine="567"/>
        <w:contextualSpacing/>
        <w:jc w:val="both"/>
        <w:rPr>
          <w:sz w:val="26"/>
          <w:szCs w:val="26"/>
        </w:rPr>
      </w:pPr>
      <w:r>
        <w:rPr>
          <w:sz w:val="26"/>
          <w:szCs w:val="26"/>
        </w:rPr>
        <w:t>Компенсация сетöмын да мынтöмын решение примитöм вылö подулöн лоö:</w:t>
      </w:r>
    </w:p>
    <w:p w:rsidR="00041DFF" w:rsidRDefault="00041DFF" w:rsidP="003A5FD2">
      <w:pPr>
        <w:spacing w:line="360" w:lineRule="auto"/>
        <w:ind w:right="533" w:firstLine="567"/>
        <w:contextualSpacing/>
        <w:jc w:val="both"/>
        <w:rPr>
          <w:sz w:val="26"/>
          <w:szCs w:val="26"/>
        </w:rPr>
      </w:pPr>
      <w:r>
        <w:rPr>
          <w:sz w:val="26"/>
          <w:szCs w:val="26"/>
        </w:rPr>
        <w:t>1) тайö Правилöяслöн 6 пунктын индöм документъяс абу сетöм либö абу ставсö сетöм;</w:t>
      </w:r>
    </w:p>
    <w:p w:rsidR="00041DFF" w:rsidRDefault="00041DFF" w:rsidP="003A5FD2">
      <w:pPr>
        <w:spacing w:line="360" w:lineRule="auto"/>
        <w:ind w:right="533" w:firstLine="567"/>
        <w:contextualSpacing/>
        <w:jc w:val="both"/>
        <w:rPr>
          <w:sz w:val="26"/>
          <w:szCs w:val="26"/>
        </w:rPr>
      </w:pPr>
      <w:r>
        <w:rPr>
          <w:sz w:val="26"/>
          <w:szCs w:val="26"/>
        </w:rPr>
        <w:t>2) абу збыль юöр сетöм, мый колö компенсация сетöм вылö.</w:t>
      </w:r>
    </w:p>
    <w:p w:rsidR="00041DFF" w:rsidRDefault="00041DFF" w:rsidP="003A5FD2">
      <w:pPr>
        <w:spacing w:line="360" w:lineRule="auto"/>
        <w:ind w:right="533" w:firstLine="567"/>
        <w:contextualSpacing/>
        <w:jc w:val="both"/>
        <w:rPr>
          <w:sz w:val="26"/>
          <w:szCs w:val="26"/>
        </w:rPr>
      </w:pPr>
      <w:r>
        <w:rPr>
          <w:sz w:val="26"/>
          <w:szCs w:val="26"/>
        </w:rPr>
        <w:t>Кор колö урчитны гражданинöн сетöм документъяслысь збыльлунсö, сэки государственнöй услуга сетан шöрин прöверитö индöм юöрлысь збыльлунсö органъясö да организацияясö, кодъяслöн татшöм юöрыс эм,  запросъяс мöдöдöмöн. Та дырйи государственнöй услуга сетан шöринса директор либö сыöн уполномочитöм морт нюжöдö компесанция сетöм да мынтöм (сетöмын да мынтöмын öткажитöм) йылысь решение</w:t>
      </w:r>
      <w:r w:rsidR="009D1CD1">
        <w:rPr>
          <w:sz w:val="26"/>
          <w:szCs w:val="26"/>
        </w:rPr>
        <w:t xml:space="preserve"> примитан кадсö, мый индöма тайö пунктын, кад вылö, мый колö корана юöр воöм вылö, но 30 календарнöй лунысь </w:t>
      </w:r>
      <w:r w:rsidR="00F700D7">
        <w:rPr>
          <w:sz w:val="26"/>
          <w:szCs w:val="26"/>
        </w:rPr>
        <w:t>оз</w:t>
      </w:r>
      <w:r w:rsidR="009D1CD1">
        <w:rPr>
          <w:sz w:val="26"/>
          <w:szCs w:val="26"/>
        </w:rPr>
        <w:t xml:space="preserve"> дырджык вылö, мый йылысь юöртöны гражданинлы гижöмöн уведомление мöдöдöмöн лöсялана запрос мöдöдан лунсянь 5 календарнöй лунöн.</w:t>
      </w:r>
    </w:p>
    <w:p w:rsidR="009D1CD1" w:rsidRDefault="009D1CD1" w:rsidP="003A5FD2">
      <w:pPr>
        <w:spacing w:line="360" w:lineRule="auto"/>
        <w:ind w:right="533" w:firstLine="567"/>
        <w:contextualSpacing/>
        <w:jc w:val="both"/>
        <w:rPr>
          <w:sz w:val="26"/>
          <w:szCs w:val="26"/>
        </w:rPr>
      </w:pPr>
      <w:r>
        <w:rPr>
          <w:sz w:val="26"/>
          <w:szCs w:val="26"/>
        </w:rPr>
        <w:lastRenderedPageBreak/>
        <w:t>Гражданинöн абу збыль юöр эскöдысь воöм юöр вылö подуласьöмöн государственнöй услуга сетан шöрин примитö компенсация сетöмын да мынтöмын öткажитöм йылысь решение.</w:t>
      </w:r>
    </w:p>
    <w:p w:rsidR="009D1CD1" w:rsidRDefault="009D1CD1" w:rsidP="003A5FD2">
      <w:pPr>
        <w:spacing w:line="360" w:lineRule="auto"/>
        <w:ind w:right="533" w:firstLine="567"/>
        <w:contextualSpacing/>
        <w:jc w:val="both"/>
        <w:rPr>
          <w:sz w:val="26"/>
          <w:szCs w:val="26"/>
        </w:rPr>
      </w:pPr>
      <w:r>
        <w:rPr>
          <w:sz w:val="26"/>
          <w:szCs w:val="26"/>
        </w:rPr>
        <w:t>Сэтшöм случай дырйи, кор примитöма компенсация сетöмын да мынтöмын öткажитöм йылысь решение, сэки татшöм решение примитысь государственнöй услуга сетан шöрин тайö решение примитан лунсянь 5 уджалан лунöн гижöмöн юöртö та йылысь гражданинлы öткажитан помкасö индöмöн.</w:t>
      </w:r>
    </w:p>
    <w:p w:rsidR="009D1CD1" w:rsidRDefault="009D1CD1" w:rsidP="003A5FD2">
      <w:pPr>
        <w:spacing w:line="360" w:lineRule="auto"/>
        <w:ind w:right="533" w:firstLine="567"/>
        <w:contextualSpacing/>
        <w:jc w:val="both"/>
        <w:rPr>
          <w:sz w:val="26"/>
          <w:szCs w:val="26"/>
        </w:rPr>
      </w:pPr>
      <w:r>
        <w:rPr>
          <w:sz w:val="26"/>
          <w:szCs w:val="26"/>
        </w:rPr>
        <w:t>Гражданалöн эм право  выльысь шыöдчыны государственнöй услуга сетан шöринö компенсация сетöм да мынтöм могысь тайö пунктöн артыштöм компенсация сетöмын да мынтöмын öткажитан подувсö бырöдöм бöрын.</w:t>
      </w:r>
    </w:p>
    <w:p w:rsidR="009D1CD1" w:rsidRDefault="009D1CD1" w:rsidP="003A5FD2">
      <w:pPr>
        <w:spacing w:line="360" w:lineRule="auto"/>
        <w:ind w:right="533" w:firstLine="567"/>
        <w:contextualSpacing/>
        <w:jc w:val="both"/>
        <w:rPr>
          <w:sz w:val="26"/>
          <w:szCs w:val="26"/>
        </w:rPr>
      </w:pPr>
      <w:r>
        <w:rPr>
          <w:sz w:val="26"/>
          <w:szCs w:val="26"/>
        </w:rPr>
        <w:t>Компенсациясö сетöны гражданалы вонас öтчыдысь государственнöй услуга сетан шöринöн сiйöс сетöм да мынтöм йылысь решение примитан лунсянь 30 лунöн.</w:t>
      </w:r>
    </w:p>
    <w:p w:rsidR="009D1CD1" w:rsidRDefault="006D2CAF" w:rsidP="003A5FD2">
      <w:pPr>
        <w:spacing w:line="360" w:lineRule="auto"/>
        <w:ind w:right="533" w:firstLine="567"/>
        <w:contextualSpacing/>
        <w:jc w:val="both"/>
        <w:rPr>
          <w:sz w:val="26"/>
          <w:szCs w:val="26"/>
        </w:rPr>
      </w:pPr>
      <w:r>
        <w:rPr>
          <w:sz w:val="26"/>
          <w:szCs w:val="26"/>
        </w:rPr>
        <w:t>Индöм компенсация мындасö</w:t>
      </w:r>
      <w:r w:rsidR="00F700D7">
        <w:rPr>
          <w:sz w:val="26"/>
          <w:szCs w:val="26"/>
        </w:rPr>
        <w:t>, мый эз босьтлы гражданин</w:t>
      </w:r>
      <w:r w:rsidR="009D1CD1">
        <w:rPr>
          <w:sz w:val="26"/>
          <w:szCs w:val="26"/>
        </w:rPr>
        <w:t xml:space="preserve"> ас кадö, </w:t>
      </w:r>
      <w:r>
        <w:rPr>
          <w:sz w:val="26"/>
          <w:szCs w:val="26"/>
        </w:rPr>
        <w:t xml:space="preserve">сетöны кольöм кадысь, но сiйöс босьтöмла шыöдчан лунсянь куим воысь </w:t>
      </w:r>
      <w:r w:rsidR="00F700D7">
        <w:rPr>
          <w:sz w:val="26"/>
          <w:szCs w:val="26"/>
        </w:rPr>
        <w:t>оз</w:t>
      </w:r>
      <w:r>
        <w:rPr>
          <w:sz w:val="26"/>
          <w:szCs w:val="26"/>
        </w:rPr>
        <w:t xml:space="preserve"> </w:t>
      </w:r>
      <w:r w:rsidR="00F700D7">
        <w:rPr>
          <w:sz w:val="26"/>
          <w:szCs w:val="26"/>
        </w:rPr>
        <w:t>дыр</w:t>
      </w:r>
      <w:r>
        <w:rPr>
          <w:sz w:val="26"/>
          <w:szCs w:val="26"/>
        </w:rPr>
        <w:t>жык кадысь.</w:t>
      </w:r>
    </w:p>
    <w:p w:rsidR="006D2CAF" w:rsidRDefault="006D2CAF" w:rsidP="003A5FD2">
      <w:pPr>
        <w:spacing w:line="360" w:lineRule="auto"/>
        <w:ind w:right="533" w:firstLine="567"/>
        <w:contextualSpacing/>
        <w:jc w:val="both"/>
        <w:rPr>
          <w:sz w:val="26"/>
          <w:szCs w:val="26"/>
        </w:rPr>
      </w:pPr>
      <w:r>
        <w:rPr>
          <w:sz w:val="26"/>
          <w:szCs w:val="26"/>
        </w:rPr>
        <w:t>Государственнöй услуга сетан шöринлöн мыж вöсна гражданинöн ас кадö абу босьтöм компенсация</w:t>
      </w:r>
      <w:r w:rsidR="00F700D7">
        <w:rPr>
          <w:sz w:val="26"/>
          <w:szCs w:val="26"/>
        </w:rPr>
        <w:t>сö сетöны кольöм кадысь кад урч</w:t>
      </w:r>
      <w:r>
        <w:rPr>
          <w:sz w:val="26"/>
          <w:szCs w:val="26"/>
        </w:rPr>
        <w:t>иттöг.»;</w:t>
      </w:r>
    </w:p>
    <w:p w:rsidR="006D2CAF" w:rsidRDefault="006D2CAF" w:rsidP="003A5FD2">
      <w:pPr>
        <w:spacing w:line="360" w:lineRule="auto"/>
        <w:ind w:right="533" w:firstLine="567"/>
        <w:contextualSpacing/>
        <w:jc w:val="both"/>
        <w:rPr>
          <w:sz w:val="26"/>
          <w:szCs w:val="26"/>
        </w:rPr>
      </w:pPr>
      <w:r>
        <w:rPr>
          <w:sz w:val="26"/>
          <w:szCs w:val="26"/>
        </w:rPr>
        <w:t>ж) 9-11 пунктъяс киритны.</w:t>
      </w:r>
    </w:p>
    <w:p w:rsidR="006D2CAF" w:rsidRDefault="006D2CAF" w:rsidP="006D2CAF">
      <w:pPr>
        <w:spacing w:line="360" w:lineRule="auto"/>
        <w:ind w:right="533"/>
        <w:contextualSpacing/>
        <w:jc w:val="both"/>
        <w:rPr>
          <w:sz w:val="26"/>
          <w:szCs w:val="26"/>
        </w:rPr>
      </w:pPr>
    </w:p>
    <w:p w:rsidR="006D2CAF" w:rsidRDefault="006D2CAF" w:rsidP="006D2CAF">
      <w:pPr>
        <w:spacing w:line="360" w:lineRule="auto"/>
        <w:ind w:right="533"/>
        <w:contextualSpacing/>
        <w:jc w:val="both"/>
        <w:rPr>
          <w:sz w:val="26"/>
          <w:szCs w:val="26"/>
        </w:rPr>
      </w:pPr>
    </w:p>
    <w:p w:rsidR="006D2CAF" w:rsidRPr="006D2CAF" w:rsidRDefault="006D2CAF" w:rsidP="006D2CAF">
      <w:pPr>
        <w:spacing w:line="360" w:lineRule="auto"/>
        <w:ind w:right="533"/>
        <w:contextualSpacing/>
        <w:jc w:val="both"/>
        <w:rPr>
          <w:i/>
        </w:rPr>
      </w:pPr>
      <w:r w:rsidRPr="006D2CAF">
        <w:t xml:space="preserve">Кузнецова Н.А., </w:t>
      </w:r>
      <w:r>
        <w:t xml:space="preserve">6 000 </w:t>
      </w:r>
      <w:r w:rsidRPr="006D2CAF">
        <w:t>пас</w:t>
      </w:r>
    </w:p>
    <w:p w:rsidR="00041DFF" w:rsidRDefault="00041DFF" w:rsidP="003A5FD2">
      <w:pPr>
        <w:spacing w:line="360" w:lineRule="auto"/>
        <w:ind w:right="533" w:firstLine="567"/>
        <w:contextualSpacing/>
        <w:jc w:val="both"/>
        <w:rPr>
          <w:sz w:val="26"/>
          <w:szCs w:val="26"/>
        </w:rPr>
      </w:pPr>
    </w:p>
    <w:p w:rsidR="003A5FD2" w:rsidRDefault="003A5FD2" w:rsidP="004C3FBC">
      <w:pPr>
        <w:spacing w:line="360" w:lineRule="auto"/>
        <w:ind w:right="533" w:firstLine="567"/>
        <w:contextualSpacing/>
        <w:jc w:val="both"/>
        <w:rPr>
          <w:sz w:val="26"/>
          <w:szCs w:val="26"/>
        </w:rPr>
      </w:pPr>
    </w:p>
    <w:p w:rsidR="00613063" w:rsidRDefault="00613063" w:rsidP="004C3FBC">
      <w:pPr>
        <w:spacing w:line="360" w:lineRule="auto"/>
        <w:ind w:right="533" w:firstLine="567"/>
        <w:contextualSpacing/>
        <w:jc w:val="both"/>
        <w:rPr>
          <w:sz w:val="26"/>
          <w:szCs w:val="26"/>
        </w:rPr>
      </w:pPr>
    </w:p>
    <w:p w:rsidR="004C3FBC" w:rsidRPr="004C3FBC" w:rsidRDefault="004C3FBC" w:rsidP="004C3FBC">
      <w:pPr>
        <w:spacing w:line="360" w:lineRule="auto"/>
        <w:ind w:right="533" w:firstLine="567"/>
        <w:contextualSpacing/>
        <w:jc w:val="both"/>
        <w:rPr>
          <w:sz w:val="26"/>
          <w:szCs w:val="26"/>
        </w:rPr>
      </w:pPr>
      <w:r>
        <w:rPr>
          <w:sz w:val="26"/>
          <w:szCs w:val="26"/>
        </w:rPr>
        <w:t xml:space="preserve"> </w:t>
      </w: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122" w:rsidRDefault="00387122" w:rsidP="00DE3F3D">
      <w:r>
        <w:separator/>
      </w:r>
    </w:p>
  </w:endnote>
  <w:endnote w:type="continuationSeparator" w:id="1">
    <w:p w:rsidR="00387122" w:rsidRDefault="00387122" w:rsidP="00DE3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2938"/>
      <w:docPartObj>
        <w:docPartGallery w:val="Page Numbers (Bottom of Page)"/>
        <w:docPartUnique/>
      </w:docPartObj>
    </w:sdtPr>
    <w:sdtContent>
      <w:p w:rsidR="009D1CD1" w:rsidRDefault="00010BFA">
        <w:pPr>
          <w:pStyle w:val="a5"/>
          <w:jc w:val="center"/>
        </w:pPr>
        <w:fldSimple w:instr=" PAGE   \* MERGEFORMAT ">
          <w:r w:rsidR="00F700D7">
            <w:rPr>
              <w:noProof/>
            </w:rPr>
            <w:t>5</w:t>
          </w:r>
        </w:fldSimple>
      </w:p>
    </w:sdtContent>
  </w:sdt>
  <w:p w:rsidR="009D1CD1" w:rsidRDefault="009D1C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122" w:rsidRDefault="00387122" w:rsidP="00DE3F3D">
      <w:r>
        <w:separator/>
      </w:r>
    </w:p>
  </w:footnote>
  <w:footnote w:type="continuationSeparator" w:id="1">
    <w:p w:rsidR="00387122" w:rsidRDefault="00387122" w:rsidP="00DE3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24F1"/>
    <w:rsid w:val="00010BFA"/>
    <w:rsid w:val="00041DFF"/>
    <w:rsid w:val="00085208"/>
    <w:rsid w:val="001301D3"/>
    <w:rsid w:val="0033136F"/>
    <w:rsid w:val="00336541"/>
    <w:rsid w:val="00387122"/>
    <w:rsid w:val="003A5FD2"/>
    <w:rsid w:val="003C4FB1"/>
    <w:rsid w:val="003C5137"/>
    <w:rsid w:val="0042178C"/>
    <w:rsid w:val="004459B2"/>
    <w:rsid w:val="00493BC2"/>
    <w:rsid w:val="004C3FBC"/>
    <w:rsid w:val="005C07FB"/>
    <w:rsid w:val="00613063"/>
    <w:rsid w:val="00636A59"/>
    <w:rsid w:val="00663E79"/>
    <w:rsid w:val="006A1C1E"/>
    <w:rsid w:val="006D2CAF"/>
    <w:rsid w:val="007759B4"/>
    <w:rsid w:val="007C5748"/>
    <w:rsid w:val="00827B9A"/>
    <w:rsid w:val="008A09E9"/>
    <w:rsid w:val="008A714C"/>
    <w:rsid w:val="009024B5"/>
    <w:rsid w:val="009D1CD1"/>
    <w:rsid w:val="00B85BDB"/>
    <w:rsid w:val="00DB353A"/>
    <w:rsid w:val="00DE3F3D"/>
    <w:rsid w:val="00EE24F1"/>
    <w:rsid w:val="00F70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3F3D"/>
    <w:pPr>
      <w:tabs>
        <w:tab w:val="center" w:pos="4677"/>
        <w:tab w:val="right" w:pos="9355"/>
      </w:tabs>
    </w:pPr>
  </w:style>
  <w:style w:type="character" w:customStyle="1" w:styleId="a4">
    <w:name w:val="Верхний колонтитул Знак"/>
    <w:basedOn w:val="a0"/>
    <w:link w:val="a3"/>
    <w:uiPriority w:val="99"/>
    <w:semiHidden/>
    <w:rsid w:val="00DE3F3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E3F3D"/>
    <w:pPr>
      <w:tabs>
        <w:tab w:val="center" w:pos="4677"/>
        <w:tab w:val="right" w:pos="9355"/>
      </w:tabs>
    </w:pPr>
  </w:style>
  <w:style w:type="character" w:customStyle="1" w:styleId="a6">
    <w:name w:val="Нижний колонтитул Знак"/>
    <w:basedOn w:val="a0"/>
    <w:link w:val="a5"/>
    <w:uiPriority w:val="99"/>
    <w:rsid w:val="00DE3F3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12</cp:revision>
  <dcterms:created xsi:type="dcterms:W3CDTF">2010-12-28T08:24:00Z</dcterms:created>
  <dcterms:modified xsi:type="dcterms:W3CDTF">2010-12-29T12:47:00Z</dcterms:modified>
</cp:coreProperties>
</file>