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9F" w:rsidRDefault="005D1C9F" w:rsidP="005D1C9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 РЕСПУБЛИКАСА ПРАВИТЕЛЬСТВОЛÖН ШУÖМ</w:t>
      </w:r>
    </w:p>
    <w:p w:rsidR="005D1C9F" w:rsidRDefault="005D1C9F" w:rsidP="005D1C9F">
      <w:pPr>
        <w:spacing w:line="360" w:lineRule="auto"/>
        <w:jc w:val="center"/>
        <w:rPr>
          <w:b/>
          <w:sz w:val="28"/>
          <w:szCs w:val="28"/>
        </w:rPr>
      </w:pPr>
    </w:p>
    <w:p w:rsidR="005D1C9F" w:rsidRDefault="005D1C9F" w:rsidP="005D1C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Правительстволысь Регламент вынсьöдöм йылысь» Коми Республикаса Правительстволöн 2002 во ода-кора тöлысь 23 лунся 63 №-а шуöмö вежсьöмъяс пыртöм йылысь</w:t>
      </w:r>
    </w:p>
    <w:p w:rsidR="005D1C9F" w:rsidRDefault="005D1C9F" w:rsidP="005D1C9F">
      <w:pPr>
        <w:spacing w:line="360" w:lineRule="auto"/>
        <w:jc w:val="center"/>
        <w:rPr>
          <w:b/>
          <w:sz w:val="28"/>
          <w:szCs w:val="28"/>
        </w:rPr>
      </w:pPr>
    </w:p>
    <w:p w:rsidR="005D1C9F" w:rsidRDefault="005D1C9F" w:rsidP="005D1C9F">
      <w:pPr>
        <w:spacing w:line="360" w:lineRule="auto"/>
        <w:jc w:val="center"/>
        <w:rPr>
          <w:b/>
          <w:sz w:val="28"/>
          <w:szCs w:val="28"/>
        </w:rPr>
      </w:pPr>
    </w:p>
    <w:p w:rsidR="005D1C9F" w:rsidRDefault="005D1C9F" w:rsidP="005D1C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5D1C9F" w:rsidRDefault="00B072BB" w:rsidP="005D1C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1C9F">
        <w:rPr>
          <w:sz w:val="28"/>
          <w:szCs w:val="28"/>
        </w:rPr>
        <w:t xml:space="preserve">Пыртны </w:t>
      </w:r>
      <w:r>
        <w:rPr>
          <w:sz w:val="28"/>
          <w:szCs w:val="28"/>
        </w:rPr>
        <w:t>«Коми Республикаса Правительстволысь Регламент вынсьöдöм йылысь» Коми Республикаса Правительстволöн 2002 во ода-кора тöлысь 23 лунся 63 №-а шуöмö татшöм вежсьöмъяс:</w:t>
      </w:r>
    </w:p>
    <w:p w:rsidR="00B072BB" w:rsidRDefault="00B072BB" w:rsidP="005D1C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Коми Республикаса Правительстволöн Регламентын, мый вынсьöдöма шуöмöн (содтöд), (водзö – Регламент):</w:t>
      </w:r>
    </w:p>
    <w:p w:rsidR="00B072BB" w:rsidRDefault="00B072BB" w:rsidP="005D1C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VI</w:t>
      </w:r>
      <w:r w:rsidRPr="00B072BB">
        <w:rPr>
          <w:sz w:val="28"/>
          <w:szCs w:val="28"/>
        </w:rPr>
        <w:t xml:space="preserve"> </w:t>
      </w:r>
      <w:r>
        <w:rPr>
          <w:sz w:val="28"/>
          <w:szCs w:val="28"/>
        </w:rPr>
        <w:t>юкöдса 48 пунктö содтыны татшöм абзац:</w:t>
      </w:r>
    </w:p>
    <w:p w:rsidR="00B072BB" w:rsidRDefault="00B072BB" w:rsidP="005D1C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7902">
        <w:rPr>
          <w:sz w:val="28"/>
          <w:szCs w:val="28"/>
        </w:rPr>
        <w:t>Меставывса асвеськöдлан юалöмъяс куз</w:t>
      </w:r>
      <w:r w:rsidR="00A74E31">
        <w:rPr>
          <w:sz w:val="28"/>
          <w:szCs w:val="28"/>
        </w:rPr>
        <w:t>я консультативнöй да сöвещательнöй органъясö Правительство пыртö</w:t>
      </w:r>
      <w:r w:rsidR="00387902">
        <w:rPr>
          <w:sz w:val="28"/>
          <w:szCs w:val="28"/>
        </w:rPr>
        <w:t xml:space="preserve"> Коми Респ</w:t>
      </w:r>
      <w:r w:rsidR="00A74E31">
        <w:rPr>
          <w:sz w:val="28"/>
          <w:szCs w:val="28"/>
        </w:rPr>
        <w:t>убликаса муниципальнöй юкöнъяслöн</w:t>
      </w:r>
      <w:r w:rsidR="00647844">
        <w:rPr>
          <w:sz w:val="28"/>
          <w:szCs w:val="28"/>
        </w:rPr>
        <w:t xml:space="preserve"> С</w:t>
      </w:r>
      <w:r w:rsidR="00387902">
        <w:rPr>
          <w:sz w:val="28"/>
          <w:szCs w:val="28"/>
        </w:rPr>
        <w:t>öвет</w:t>
      </w:r>
      <w:r w:rsidR="00D21220">
        <w:rPr>
          <w:sz w:val="28"/>
          <w:szCs w:val="28"/>
        </w:rPr>
        <w:t>» ассоциацияö пырысьяс</w:t>
      </w:r>
      <w:r w:rsidR="00A74E31">
        <w:rPr>
          <w:sz w:val="28"/>
          <w:szCs w:val="28"/>
        </w:rPr>
        <w:t>öс</w:t>
      </w:r>
      <w:r w:rsidR="00D21220">
        <w:rPr>
          <w:sz w:val="28"/>
          <w:szCs w:val="28"/>
        </w:rPr>
        <w:t xml:space="preserve"> (водзö – Коми Ре</w:t>
      </w:r>
      <w:r w:rsidR="00647844">
        <w:rPr>
          <w:sz w:val="28"/>
          <w:szCs w:val="28"/>
        </w:rPr>
        <w:t>спубликаса муниципальнöй юкöнъяслöн</w:t>
      </w:r>
      <w:r w:rsidR="00D21220">
        <w:rPr>
          <w:sz w:val="28"/>
          <w:szCs w:val="28"/>
        </w:rPr>
        <w:t xml:space="preserve"> сöвет).»;</w:t>
      </w:r>
    </w:p>
    <w:p w:rsidR="00A74E31" w:rsidRDefault="00A74E31" w:rsidP="005D1C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содтыны татшöм </w:t>
      </w:r>
      <w:r>
        <w:rPr>
          <w:sz w:val="28"/>
          <w:szCs w:val="28"/>
          <w:lang w:val="en-US"/>
        </w:rPr>
        <w:t>XIII</w:t>
      </w:r>
      <w:r w:rsidRPr="00A74E31">
        <w:rPr>
          <w:sz w:val="28"/>
          <w:szCs w:val="28"/>
        </w:rPr>
        <w:t xml:space="preserve"> </w:t>
      </w:r>
      <w:r>
        <w:rPr>
          <w:sz w:val="28"/>
          <w:szCs w:val="28"/>
        </w:rPr>
        <w:t>юкöд:</w:t>
      </w:r>
    </w:p>
    <w:p w:rsidR="00A74E31" w:rsidRDefault="00A74E31" w:rsidP="00A74E31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.</w:t>
      </w:r>
      <w:r w:rsidRPr="00A74E31">
        <w:rPr>
          <w:sz w:val="28"/>
          <w:szCs w:val="28"/>
        </w:rPr>
        <w:t xml:space="preserve"> </w:t>
      </w:r>
      <w:r>
        <w:rPr>
          <w:sz w:val="28"/>
          <w:szCs w:val="28"/>
        </w:rPr>
        <w:t>Коми Республ</w:t>
      </w:r>
      <w:r w:rsidR="00647844">
        <w:rPr>
          <w:sz w:val="28"/>
          <w:szCs w:val="28"/>
        </w:rPr>
        <w:t>икаса муниципальнöй юкöнъяслöн С</w:t>
      </w:r>
      <w:r>
        <w:rPr>
          <w:sz w:val="28"/>
          <w:szCs w:val="28"/>
        </w:rPr>
        <w:t>öветлы юöр да методическöй отсöг сетан пöрадок</w:t>
      </w:r>
    </w:p>
    <w:p w:rsidR="0023782D" w:rsidRDefault="0023782D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78. Правительство аслас полномочиеяс серти сетö юöр да методическöй отсöг Коми Республи</w:t>
      </w:r>
      <w:r w:rsidR="00647844">
        <w:rPr>
          <w:sz w:val="28"/>
          <w:szCs w:val="28"/>
        </w:rPr>
        <w:t>каса муниципальнöй юкöнъяслöн С</w:t>
      </w:r>
      <w:r>
        <w:rPr>
          <w:sz w:val="28"/>
          <w:szCs w:val="28"/>
        </w:rPr>
        <w:t>öветлы, кыдз правилö, Коми Республ</w:t>
      </w:r>
      <w:r w:rsidR="00647844">
        <w:rPr>
          <w:sz w:val="28"/>
          <w:szCs w:val="28"/>
        </w:rPr>
        <w:t>икаса муниципальнöй юкöнъяслöн С</w:t>
      </w:r>
      <w:r>
        <w:rPr>
          <w:sz w:val="28"/>
          <w:szCs w:val="28"/>
        </w:rPr>
        <w:t>öветöн гижöмöн запрос серти запросын индöм кадö.</w:t>
      </w:r>
    </w:p>
    <w:p w:rsidR="0023782D" w:rsidRDefault="0023782D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Колана юöр пöлучитан кад индытöг воöм запроссö видлалöны запрос регистрируйтан лунсянь 30 лунöн.</w:t>
      </w:r>
    </w:p>
    <w:p w:rsidR="0023782D" w:rsidRDefault="0023782D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Запрос видлал</w:t>
      </w:r>
      <w:r w:rsidR="00647844">
        <w:rPr>
          <w:sz w:val="28"/>
          <w:szCs w:val="28"/>
        </w:rPr>
        <w:t>ан кад позьö нюжöдны гежöд</w:t>
      </w:r>
      <w:r>
        <w:rPr>
          <w:sz w:val="28"/>
          <w:szCs w:val="28"/>
        </w:rPr>
        <w:t xml:space="preserve"> случайяс дырйи 30 лунысь </w:t>
      </w:r>
      <w:r w:rsidR="00647844">
        <w:rPr>
          <w:sz w:val="28"/>
          <w:szCs w:val="28"/>
        </w:rPr>
        <w:t>оз</w:t>
      </w:r>
      <w:r>
        <w:rPr>
          <w:sz w:val="28"/>
          <w:szCs w:val="28"/>
        </w:rPr>
        <w:t xml:space="preserve"> дырджык вылö Коми Республ</w:t>
      </w:r>
      <w:r w:rsidR="00647844">
        <w:rPr>
          <w:sz w:val="28"/>
          <w:szCs w:val="28"/>
        </w:rPr>
        <w:t>икаса муниципальнöй юкöнъяслöн С</w:t>
      </w:r>
      <w:r>
        <w:rPr>
          <w:sz w:val="28"/>
          <w:szCs w:val="28"/>
        </w:rPr>
        <w:t>öветлы сiйöс видлалан кад нюжöдöм йылысь юöртöмöн.»;</w:t>
      </w:r>
    </w:p>
    <w:p w:rsidR="0023782D" w:rsidRDefault="0023782D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Коми Республикаса правовöй акт балаяс дасьтан да Коми Республикаса Правительстволы пыртан пöрадоклöн </w:t>
      </w:r>
      <w:r>
        <w:rPr>
          <w:sz w:val="28"/>
          <w:szCs w:val="28"/>
          <w:lang w:val="en-US"/>
        </w:rPr>
        <w:t>III</w:t>
      </w:r>
      <w:r w:rsidRPr="0023782D">
        <w:rPr>
          <w:sz w:val="28"/>
          <w:szCs w:val="28"/>
        </w:rPr>
        <w:t xml:space="preserve"> </w:t>
      </w:r>
      <w:r>
        <w:rPr>
          <w:sz w:val="28"/>
          <w:szCs w:val="28"/>
        </w:rPr>
        <w:t>юкöдын (Регламент дорö содтöд):</w:t>
      </w:r>
    </w:p>
    <w:p w:rsidR="0023782D" w:rsidRDefault="0023782D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11 пунктса 5 подпункт гижны тадзи:</w:t>
      </w:r>
    </w:p>
    <w:p w:rsidR="0023782D" w:rsidRDefault="0023782D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меставывса асвеськöдлан юалöмъяс кузя – Коми Республикаса Юралысьлöн да Коми Республикаса Правительстволöн Администрацияса </w:t>
      </w:r>
      <w:r w:rsidR="00647844">
        <w:rPr>
          <w:sz w:val="28"/>
          <w:szCs w:val="28"/>
        </w:rPr>
        <w:t>П</w:t>
      </w:r>
      <w:r w:rsidR="00834ACB">
        <w:rPr>
          <w:sz w:val="28"/>
          <w:szCs w:val="28"/>
        </w:rPr>
        <w:t>ытшкöс политикаöн в</w:t>
      </w:r>
      <w:r>
        <w:rPr>
          <w:sz w:val="28"/>
          <w:szCs w:val="28"/>
        </w:rPr>
        <w:t>еськöдланiн</w:t>
      </w:r>
      <w:r w:rsidR="00834ACB">
        <w:rPr>
          <w:sz w:val="28"/>
          <w:szCs w:val="28"/>
        </w:rPr>
        <w:t>кöд;»;</w:t>
      </w:r>
    </w:p>
    <w:p w:rsidR="00834ACB" w:rsidRPr="0023782D" w:rsidRDefault="00834ACB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</w:t>
      </w:r>
      <w:r w:rsidR="00647844">
        <w:rPr>
          <w:sz w:val="28"/>
          <w:szCs w:val="28"/>
        </w:rPr>
        <w:t>:</w:t>
      </w:r>
    </w:p>
    <w:p w:rsidR="0023782D" w:rsidRDefault="00834ACB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080F21">
        <w:rPr>
          <w:sz w:val="28"/>
          <w:szCs w:val="28"/>
        </w:rPr>
        <w:t xml:space="preserve"> Меставывса асвеськöдлан юалöмъя</w:t>
      </w:r>
      <w:r w:rsidR="00647844">
        <w:rPr>
          <w:sz w:val="28"/>
          <w:szCs w:val="28"/>
        </w:rPr>
        <w:t>с кузя Коми Республикаса оланпас</w:t>
      </w:r>
      <w:r w:rsidR="00080F21">
        <w:rPr>
          <w:sz w:val="28"/>
          <w:szCs w:val="28"/>
        </w:rPr>
        <w:t>, Коми Республикаса Государственнöй Сöветлöн</w:t>
      </w:r>
      <w:r w:rsidR="004740A5">
        <w:rPr>
          <w:sz w:val="28"/>
          <w:szCs w:val="28"/>
        </w:rPr>
        <w:t xml:space="preserve"> шуöм</w:t>
      </w:r>
      <w:r w:rsidR="00080F21">
        <w:rPr>
          <w:sz w:val="28"/>
          <w:szCs w:val="28"/>
        </w:rPr>
        <w:t>, Коми Республикаса Правительстволöн</w:t>
      </w:r>
      <w:r w:rsidR="004740A5">
        <w:rPr>
          <w:sz w:val="28"/>
          <w:szCs w:val="28"/>
        </w:rPr>
        <w:t xml:space="preserve"> шуöм балаяс Коми Республикаса Правительстволы найöс видлавны пырттöдз </w:t>
      </w:r>
      <w:r w:rsidR="00B664E5">
        <w:rPr>
          <w:sz w:val="28"/>
          <w:szCs w:val="28"/>
        </w:rPr>
        <w:t>колö сöгласуйтны «Коми Республ</w:t>
      </w:r>
      <w:r w:rsidR="00647844">
        <w:rPr>
          <w:sz w:val="28"/>
          <w:szCs w:val="28"/>
        </w:rPr>
        <w:t>икаса муниципальнöй юкöнъяслöн С</w:t>
      </w:r>
      <w:r w:rsidR="00B664E5">
        <w:rPr>
          <w:sz w:val="28"/>
          <w:szCs w:val="28"/>
        </w:rPr>
        <w:t>öве</w:t>
      </w:r>
      <w:r w:rsidR="00280D22">
        <w:rPr>
          <w:sz w:val="28"/>
          <w:szCs w:val="28"/>
        </w:rPr>
        <w:t>т» ассоциациякöд «Коми Республ</w:t>
      </w:r>
      <w:r w:rsidR="00647844">
        <w:rPr>
          <w:sz w:val="28"/>
          <w:szCs w:val="28"/>
        </w:rPr>
        <w:t>икаса муниципальнöй юкöнъяслöн С</w:t>
      </w:r>
      <w:r w:rsidR="00280D22">
        <w:rPr>
          <w:sz w:val="28"/>
          <w:szCs w:val="28"/>
        </w:rPr>
        <w:t>öвет» ассоциациякöд Коми Республикаса го</w:t>
      </w:r>
      <w:r w:rsidR="00647844">
        <w:rPr>
          <w:sz w:val="28"/>
          <w:szCs w:val="28"/>
        </w:rPr>
        <w:t>сударственнöй власьт органъяслöн</w:t>
      </w:r>
      <w:r w:rsidR="00280D22">
        <w:rPr>
          <w:sz w:val="28"/>
          <w:szCs w:val="28"/>
        </w:rPr>
        <w:t xml:space="preserve"> öтув</w:t>
      </w:r>
      <w:r w:rsidR="00647844">
        <w:rPr>
          <w:sz w:val="28"/>
          <w:szCs w:val="28"/>
        </w:rPr>
        <w:t>ъя</w:t>
      </w:r>
      <w:r w:rsidR="00280D22">
        <w:rPr>
          <w:sz w:val="28"/>
          <w:szCs w:val="28"/>
        </w:rPr>
        <w:t xml:space="preserve"> удж нуöдан öткымын юалöм йылысь» Коми Республикаса Оланпасöн урчитöм пöрадок серти.».</w:t>
      </w:r>
    </w:p>
    <w:p w:rsidR="00280D22" w:rsidRPr="00A74E31" w:rsidRDefault="00280D22" w:rsidP="002378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сiйöс примитан лунсянь</w:t>
      </w:r>
      <w:r w:rsidR="00647844">
        <w:rPr>
          <w:sz w:val="28"/>
          <w:szCs w:val="28"/>
        </w:rPr>
        <w:t>.</w:t>
      </w:r>
    </w:p>
    <w:p w:rsidR="00D21220" w:rsidRPr="00B072BB" w:rsidRDefault="00D21220" w:rsidP="005D1C9F">
      <w:pPr>
        <w:spacing w:line="360" w:lineRule="auto"/>
        <w:ind w:firstLine="900"/>
        <w:jc w:val="both"/>
        <w:rPr>
          <w:sz w:val="28"/>
          <w:szCs w:val="28"/>
        </w:rPr>
      </w:pPr>
    </w:p>
    <w:p w:rsidR="005D1C9F" w:rsidRDefault="005D1C9F" w:rsidP="005D1C9F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1C9F" w:rsidRDefault="005D1C9F" w:rsidP="005D1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  В. Гайзер</w:t>
      </w:r>
    </w:p>
    <w:p w:rsidR="005D1C9F" w:rsidRDefault="005D1C9F" w:rsidP="005D1C9F">
      <w:pPr>
        <w:spacing w:line="360" w:lineRule="auto"/>
        <w:jc w:val="both"/>
        <w:rPr>
          <w:sz w:val="28"/>
          <w:szCs w:val="28"/>
        </w:rPr>
      </w:pPr>
    </w:p>
    <w:p w:rsidR="005D1C9F" w:rsidRDefault="005D1C9F" w:rsidP="005D1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D1C9F" w:rsidRDefault="005D1C9F" w:rsidP="005D1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20 лун</w:t>
      </w:r>
    </w:p>
    <w:p w:rsidR="0033136F" w:rsidRDefault="005D1C9F" w:rsidP="005D1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317 №</w:t>
      </w:r>
    </w:p>
    <w:p w:rsidR="00080F21" w:rsidRDefault="00080F21" w:rsidP="005D1C9F">
      <w:pPr>
        <w:spacing w:line="360" w:lineRule="auto"/>
        <w:jc w:val="both"/>
        <w:rPr>
          <w:sz w:val="28"/>
          <w:szCs w:val="28"/>
        </w:rPr>
      </w:pPr>
    </w:p>
    <w:p w:rsidR="00080F21" w:rsidRDefault="00080F21" w:rsidP="005D1C9F">
      <w:pPr>
        <w:spacing w:line="360" w:lineRule="auto"/>
        <w:jc w:val="both"/>
        <w:rPr>
          <w:sz w:val="28"/>
          <w:szCs w:val="28"/>
        </w:rPr>
      </w:pPr>
    </w:p>
    <w:p w:rsidR="00080F21" w:rsidRPr="00080F21" w:rsidRDefault="00080F21" w:rsidP="005D1C9F">
      <w:pPr>
        <w:spacing w:line="360" w:lineRule="auto"/>
        <w:jc w:val="both"/>
        <w:rPr>
          <w:sz w:val="22"/>
          <w:szCs w:val="22"/>
        </w:rPr>
      </w:pPr>
      <w:r w:rsidRPr="00080F21">
        <w:rPr>
          <w:sz w:val="22"/>
          <w:szCs w:val="22"/>
        </w:rPr>
        <w:t xml:space="preserve">Вуджöдiс Кузнецова Н.А., </w:t>
      </w:r>
      <w:r w:rsidR="00280D22">
        <w:rPr>
          <w:sz w:val="22"/>
          <w:szCs w:val="22"/>
        </w:rPr>
        <w:t xml:space="preserve">2 205 </w:t>
      </w:r>
      <w:r w:rsidRPr="00080F21">
        <w:rPr>
          <w:sz w:val="22"/>
          <w:szCs w:val="22"/>
        </w:rPr>
        <w:t>пас</w:t>
      </w:r>
    </w:p>
    <w:sectPr w:rsidR="00080F21" w:rsidRPr="00080F21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B8" w:rsidRDefault="00525CB8" w:rsidP="0023782D">
      <w:r>
        <w:separator/>
      </w:r>
    </w:p>
  </w:endnote>
  <w:endnote w:type="continuationSeparator" w:id="1">
    <w:p w:rsidR="00525CB8" w:rsidRDefault="00525CB8" w:rsidP="0023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97"/>
      <w:docPartObj>
        <w:docPartGallery w:val="Page Numbers (Bottom of Page)"/>
        <w:docPartUnique/>
      </w:docPartObj>
    </w:sdtPr>
    <w:sdtContent>
      <w:p w:rsidR="0023782D" w:rsidRDefault="00534287">
        <w:pPr>
          <w:pStyle w:val="a5"/>
          <w:jc w:val="center"/>
        </w:pPr>
        <w:fldSimple w:instr=" PAGE   \* MERGEFORMAT ">
          <w:r w:rsidR="00647844">
            <w:rPr>
              <w:noProof/>
            </w:rPr>
            <w:t>2</w:t>
          </w:r>
        </w:fldSimple>
      </w:p>
    </w:sdtContent>
  </w:sdt>
  <w:p w:rsidR="0023782D" w:rsidRDefault="002378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B8" w:rsidRDefault="00525CB8" w:rsidP="0023782D">
      <w:r>
        <w:separator/>
      </w:r>
    </w:p>
  </w:footnote>
  <w:footnote w:type="continuationSeparator" w:id="1">
    <w:p w:rsidR="00525CB8" w:rsidRDefault="00525CB8" w:rsidP="00237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C9F"/>
    <w:rsid w:val="00080F21"/>
    <w:rsid w:val="00085208"/>
    <w:rsid w:val="00162328"/>
    <w:rsid w:val="0023782D"/>
    <w:rsid w:val="00280D22"/>
    <w:rsid w:val="0033136F"/>
    <w:rsid w:val="00387902"/>
    <w:rsid w:val="004740A5"/>
    <w:rsid w:val="00525CB8"/>
    <w:rsid w:val="00534287"/>
    <w:rsid w:val="005C07FB"/>
    <w:rsid w:val="005D1C9F"/>
    <w:rsid w:val="006257D7"/>
    <w:rsid w:val="00647844"/>
    <w:rsid w:val="00663E79"/>
    <w:rsid w:val="007759B4"/>
    <w:rsid w:val="00827B9A"/>
    <w:rsid w:val="00834ACB"/>
    <w:rsid w:val="00A2078D"/>
    <w:rsid w:val="00A74E31"/>
    <w:rsid w:val="00B072BB"/>
    <w:rsid w:val="00B664E5"/>
    <w:rsid w:val="00D21220"/>
    <w:rsid w:val="00D9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7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2010-12-03T11:24:00Z</dcterms:created>
  <dcterms:modified xsi:type="dcterms:W3CDTF">2010-12-09T12:29:00Z</dcterms:modified>
</cp:coreProperties>
</file>