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6F" w:rsidRDefault="008A256F" w:rsidP="008A2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A256F" w:rsidRDefault="008A256F" w:rsidP="008A2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A256F" w:rsidRDefault="008A256F" w:rsidP="008A256F">
      <w:pPr>
        <w:spacing w:line="360" w:lineRule="auto"/>
        <w:jc w:val="center"/>
        <w:rPr>
          <w:b/>
          <w:sz w:val="28"/>
          <w:szCs w:val="28"/>
        </w:rPr>
      </w:pPr>
    </w:p>
    <w:p w:rsidR="008A256F" w:rsidRDefault="008A256F" w:rsidP="008A2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</w:t>
      </w:r>
      <w:r w:rsidR="006F5143">
        <w:rPr>
          <w:b/>
          <w:sz w:val="28"/>
          <w:szCs w:val="28"/>
        </w:rPr>
        <w:t>ектрическöй</w:t>
      </w:r>
      <w:proofErr w:type="spellEnd"/>
      <w:r w:rsidR="006F5143">
        <w:rPr>
          <w:b/>
          <w:sz w:val="28"/>
          <w:szCs w:val="28"/>
        </w:rPr>
        <w:t xml:space="preserve"> </w:t>
      </w:r>
      <w:proofErr w:type="spellStart"/>
      <w:r w:rsidR="006F5143">
        <w:rPr>
          <w:b/>
          <w:sz w:val="28"/>
          <w:szCs w:val="28"/>
        </w:rPr>
        <w:t>везъяс</w:t>
      </w:r>
      <w:proofErr w:type="spellEnd"/>
      <w:r w:rsidR="006F5143">
        <w:rPr>
          <w:b/>
          <w:sz w:val="28"/>
          <w:szCs w:val="28"/>
        </w:rPr>
        <w:t xml:space="preserve"> </w:t>
      </w:r>
      <w:proofErr w:type="spellStart"/>
      <w:r w:rsidR="006F5143">
        <w:rPr>
          <w:b/>
          <w:sz w:val="28"/>
          <w:szCs w:val="28"/>
        </w:rPr>
        <w:t>дорö</w:t>
      </w:r>
      <w:proofErr w:type="spellEnd"/>
      <w:r w:rsidR="006F5143">
        <w:rPr>
          <w:b/>
          <w:sz w:val="28"/>
          <w:szCs w:val="28"/>
        </w:rPr>
        <w:t xml:space="preserve"> «</w:t>
      </w:r>
      <w:proofErr w:type="spellStart"/>
      <w:r w:rsidR="006F5143">
        <w:rPr>
          <w:b/>
          <w:sz w:val="28"/>
          <w:szCs w:val="28"/>
        </w:rPr>
        <w:t>Интер-Крут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ТСЖ-лысь</w:t>
      </w:r>
      <w:proofErr w:type="spellEnd"/>
      <w:r>
        <w:rPr>
          <w:b/>
          <w:sz w:val="28"/>
          <w:szCs w:val="28"/>
        </w:rPr>
        <w:t xml:space="preserve"> 533,3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босьтысь</w:t>
      </w:r>
      <w:proofErr w:type="spellEnd"/>
      <w:r>
        <w:rPr>
          <w:b/>
          <w:sz w:val="28"/>
          <w:szCs w:val="28"/>
        </w:rPr>
        <w:t xml:space="preserve"> устройство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A256F" w:rsidRDefault="008A256F" w:rsidP="008A256F">
      <w:pPr>
        <w:spacing w:line="360" w:lineRule="auto"/>
        <w:jc w:val="center"/>
        <w:rPr>
          <w:b/>
          <w:sz w:val="28"/>
          <w:szCs w:val="28"/>
        </w:rPr>
      </w:pPr>
    </w:p>
    <w:p w:rsidR="008A256F" w:rsidRDefault="008A256F" w:rsidP="008A256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рыноклöн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</w:t>
      </w:r>
      <w:proofErr w:type="gramStart"/>
      <w:r>
        <w:rPr>
          <w:sz w:val="28"/>
          <w:szCs w:val="28"/>
        </w:rPr>
        <w:t>дтöг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ньöбысьяслöн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вöчан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объектъяслöн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объектъяслöн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сетевöй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йöзлöн</w:t>
      </w:r>
      <w:proofErr w:type="spellEnd"/>
      <w:r>
        <w:rPr>
          <w:sz w:val="28"/>
          <w:szCs w:val="28"/>
        </w:rPr>
        <w:t xml:space="preserve">, энергия </w:t>
      </w:r>
      <w:proofErr w:type="spellStart"/>
      <w:r>
        <w:rPr>
          <w:sz w:val="28"/>
          <w:szCs w:val="28"/>
        </w:rPr>
        <w:t>босьтысь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201-э/1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, 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 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lastRenderedPageBreak/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61/6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8A256F" w:rsidRDefault="008A256F" w:rsidP="008A256F">
      <w:pPr>
        <w:spacing w:line="360" w:lineRule="auto"/>
        <w:ind w:firstLine="720"/>
        <w:jc w:val="both"/>
        <w:rPr>
          <w:sz w:val="28"/>
          <w:szCs w:val="28"/>
        </w:rPr>
      </w:pPr>
    </w:p>
    <w:p w:rsidR="008A256F" w:rsidRDefault="008A256F" w:rsidP="008A256F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8A256F" w:rsidRDefault="008A256F" w:rsidP="008A256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A256F" w:rsidRDefault="008A256F" w:rsidP="008A256F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Pr="008A256F">
        <w:rPr>
          <w:sz w:val="28"/>
          <w:szCs w:val="28"/>
        </w:rPr>
        <w:t>«</w:t>
      </w:r>
      <w:proofErr w:type="spellStart"/>
      <w:r w:rsidRPr="008A256F">
        <w:rPr>
          <w:sz w:val="28"/>
          <w:szCs w:val="28"/>
        </w:rPr>
        <w:t>Рытыв-Войвыв</w:t>
      </w:r>
      <w:proofErr w:type="spellEnd"/>
      <w:r w:rsidRPr="008A256F">
        <w:rPr>
          <w:sz w:val="28"/>
          <w:szCs w:val="28"/>
        </w:rPr>
        <w:t xml:space="preserve"> МРСК» </w:t>
      </w:r>
      <w:proofErr w:type="spellStart"/>
      <w:r w:rsidRPr="008A256F">
        <w:rPr>
          <w:sz w:val="28"/>
          <w:szCs w:val="28"/>
        </w:rPr>
        <w:t>ВАК-лöн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электрическöй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везъяс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дорö</w:t>
      </w:r>
      <w:proofErr w:type="spellEnd"/>
      <w:r w:rsidRPr="008A256F">
        <w:rPr>
          <w:sz w:val="28"/>
          <w:szCs w:val="28"/>
        </w:rPr>
        <w:t xml:space="preserve"> «</w:t>
      </w:r>
      <w:proofErr w:type="spellStart"/>
      <w:r w:rsidR="00F0173A">
        <w:rPr>
          <w:sz w:val="28"/>
          <w:szCs w:val="28"/>
        </w:rPr>
        <w:t>Интер-К</w:t>
      </w:r>
      <w:r>
        <w:rPr>
          <w:sz w:val="28"/>
          <w:szCs w:val="28"/>
        </w:rPr>
        <w:t>рут</w:t>
      </w:r>
      <w:proofErr w:type="spellEnd"/>
      <w:r w:rsidRPr="008A256F">
        <w:rPr>
          <w:sz w:val="28"/>
          <w:szCs w:val="28"/>
        </w:rPr>
        <w:t xml:space="preserve">» </w:t>
      </w:r>
      <w:proofErr w:type="spellStart"/>
      <w:r w:rsidRPr="008A256F">
        <w:rPr>
          <w:sz w:val="28"/>
          <w:szCs w:val="28"/>
        </w:rPr>
        <w:t>ТСЖ-лысь</w:t>
      </w:r>
      <w:proofErr w:type="spellEnd"/>
      <w:r w:rsidRPr="008A256F">
        <w:rPr>
          <w:sz w:val="28"/>
          <w:szCs w:val="28"/>
        </w:rPr>
        <w:t xml:space="preserve"> (</w:t>
      </w:r>
      <w:r w:rsidR="006F5143">
        <w:rPr>
          <w:sz w:val="28"/>
          <w:szCs w:val="28"/>
        </w:rPr>
        <w:t>содтысян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жыръясöн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патера</w:t>
      </w:r>
      <w:r w:rsidR="00F0173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керка</w:t>
      </w:r>
      <w:proofErr w:type="spellEnd"/>
      <w:r w:rsidRPr="008A256F">
        <w:rPr>
          <w:sz w:val="28"/>
          <w:szCs w:val="28"/>
        </w:rPr>
        <w:t xml:space="preserve">, </w:t>
      </w:r>
      <w:proofErr w:type="spellStart"/>
      <w:r w:rsidRPr="008A256F">
        <w:rPr>
          <w:sz w:val="28"/>
          <w:szCs w:val="28"/>
        </w:rPr>
        <w:t>мый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меститчö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татшöм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инпас</w:t>
      </w:r>
      <w:proofErr w:type="spellEnd"/>
      <w:r w:rsidRPr="008A256F">
        <w:rPr>
          <w:sz w:val="28"/>
          <w:szCs w:val="28"/>
        </w:rPr>
        <w:t xml:space="preserve"> </w:t>
      </w:r>
      <w:proofErr w:type="spellStart"/>
      <w:r w:rsidRPr="008A256F">
        <w:rPr>
          <w:sz w:val="28"/>
          <w:szCs w:val="28"/>
        </w:rPr>
        <w:t>кузя</w:t>
      </w:r>
      <w:proofErr w:type="spellEnd"/>
      <w:r w:rsidRPr="008A256F">
        <w:rPr>
          <w:sz w:val="28"/>
          <w:szCs w:val="28"/>
        </w:rPr>
        <w:t>:</w:t>
      </w:r>
      <w:proofErr w:type="gramEnd"/>
      <w:r w:rsidRPr="008A256F">
        <w:rPr>
          <w:sz w:val="28"/>
          <w:szCs w:val="28"/>
        </w:rPr>
        <w:t xml:space="preserve"> Коми Республика, </w:t>
      </w:r>
      <w:r>
        <w:rPr>
          <w:sz w:val="28"/>
          <w:szCs w:val="28"/>
        </w:rPr>
        <w:t>Сыктывкар, Первомай – Крут ул.</w:t>
      </w:r>
      <w:r w:rsidRPr="008A256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533,3 </w:t>
      </w:r>
      <w:r w:rsidRPr="008A256F">
        <w:rPr>
          <w:sz w:val="28"/>
          <w:szCs w:val="28"/>
        </w:rPr>
        <w:t xml:space="preserve">кВт </w:t>
      </w:r>
      <w:proofErr w:type="spellStart"/>
      <w:r w:rsidRPr="008A256F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босьтан</w:t>
      </w:r>
      <w:proofErr w:type="spellEnd"/>
      <w:r>
        <w:rPr>
          <w:sz w:val="28"/>
          <w:szCs w:val="28"/>
        </w:rPr>
        <w:t xml:space="preserve"> устройство </w:t>
      </w:r>
      <w:proofErr w:type="spellStart"/>
      <w:r>
        <w:rPr>
          <w:sz w:val="28"/>
          <w:szCs w:val="28"/>
        </w:rPr>
        <w:t>асшö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674 275,02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8A256F" w:rsidRDefault="008A256F" w:rsidP="008A256F">
      <w:pPr>
        <w:spacing w:line="360" w:lineRule="auto"/>
        <w:jc w:val="both"/>
        <w:rPr>
          <w:sz w:val="28"/>
          <w:szCs w:val="28"/>
        </w:rPr>
      </w:pPr>
    </w:p>
    <w:p w:rsidR="008A256F" w:rsidRDefault="008A256F" w:rsidP="008A256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8A256F" w:rsidRDefault="008A256F" w:rsidP="008A256F">
      <w:pPr>
        <w:spacing w:line="360" w:lineRule="auto"/>
        <w:jc w:val="both"/>
        <w:rPr>
          <w:sz w:val="28"/>
          <w:szCs w:val="28"/>
        </w:rPr>
      </w:pPr>
    </w:p>
    <w:p w:rsidR="008A256F" w:rsidRDefault="008A256F" w:rsidP="008A2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A256F" w:rsidRDefault="008A256F" w:rsidP="008A2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 лун</w:t>
      </w:r>
    </w:p>
    <w:p w:rsidR="008A256F" w:rsidRDefault="008A256F" w:rsidP="008A2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61/6 №</w:t>
      </w:r>
    </w:p>
    <w:p w:rsidR="008A256F" w:rsidRDefault="008A256F" w:rsidP="008A256F">
      <w:pPr>
        <w:spacing w:line="360" w:lineRule="auto"/>
        <w:jc w:val="both"/>
        <w:rPr>
          <w:sz w:val="28"/>
          <w:szCs w:val="28"/>
        </w:rPr>
      </w:pPr>
    </w:p>
    <w:p w:rsidR="008A256F" w:rsidRDefault="00F0173A" w:rsidP="008A256F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Вуджöдiс</w:t>
      </w:r>
      <w:proofErr w:type="spellEnd"/>
      <w:r>
        <w:rPr>
          <w:sz w:val="20"/>
          <w:szCs w:val="20"/>
        </w:rPr>
        <w:t xml:space="preserve"> Кузнецова Н.А., 1938</w:t>
      </w:r>
      <w:r w:rsidR="008A256F">
        <w:rPr>
          <w:sz w:val="20"/>
          <w:szCs w:val="20"/>
        </w:rPr>
        <w:t>,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6F"/>
    <w:rsid w:val="00085208"/>
    <w:rsid w:val="0033136F"/>
    <w:rsid w:val="00433E1E"/>
    <w:rsid w:val="005C07FB"/>
    <w:rsid w:val="0061605F"/>
    <w:rsid w:val="00663E79"/>
    <w:rsid w:val="006F5143"/>
    <w:rsid w:val="007759B4"/>
    <w:rsid w:val="00827B9A"/>
    <w:rsid w:val="008A256F"/>
    <w:rsid w:val="00995644"/>
    <w:rsid w:val="00F0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2010-12-01T11:38:00Z</cp:lastPrinted>
  <dcterms:created xsi:type="dcterms:W3CDTF">2010-12-01T11:32:00Z</dcterms:created>
  <dcterms:modified xsi:type="dcterms:W3CDTF">2010-12-09T13:37:00Z</dcterms:modified>
</cp:coreProperties>
</file>