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D1" w:rsidRPr="00D33E2A" w:rsidRDefault="008B6ED1" w:rsidP="008B6ED1">
      <w:pPr>
        <w:spacing w:line="360" w:lineRule="auto"/>
        <w:jc w:val="center"/>
        <w:rPr>
          <w:b/>
          <w:bCs/>
          <w:sz w:val="28"/>
          <w:szCs w:val="28"/>
        </w:rPr>
      </w:pPr>
      <w:r w:rsidRPr="00D33E2A">
        <w:rPr>
          <w:b/>
          <w:bCs/>
          <w:sz w:val="28"/>
          <w:szCs w:val="28"/>
        </w:rPr>
        <w:t>КОМИ РЕСПУБЛИКАСА ТАРИФ СЛУЖБАЛÖН</w:t>
      </w:r>
    </w:p>
    <w:p w:rsidR="008B6ED1" w:rsidRPr="00D33E2A" w:rsidRDefault="008B6ED1" w:rsidP="008B6ED1">
      <w:pPr>
        <w:spacing w:line="360" w:lineRule="auto"/>
        <w:jc w:val="center"/>
        <w:rPr>
          <w:b/>
          <w:bCs/>
          <w:sz w:val="28"/>
          <w:szCs w:val="28"/>
        </w:rPr>
      </w:pPr>
      <w:r w:rsidRPr="00D33E2A">
        <w:rPr>
          <w:b/>
          <w:bCs/>
          <w:sz w:val="28"/>
          <w:szCs w:val="28"/>
        </w:rPr>
        <w:t>ТШÖКТÖД</w:t>
      </w:r>
    </w:p>
    <w:p w:rsidR="008B6ED1" w:rsidRPr="00D33E2A" w:rsidRDefault="008B6ED1" w:rsidP="008B6ED1">
      <w:pPr>
        <w:spacing w:line="360" w:lineRule="auto"/>
        <w:jc w:val="center"/>
        <w:rPr>
          <w:b/>
          <w:bCs/>
          <w:sz w:val="28"/>
          <w:szCs w:val="28"/>
        </w:rPr>
      </w:pPr>
    </w:p>
    <w:p w:rsidR="008B6ED1" w:rsidRPr="00D33E2A" w:rsidRDefault="008B6ED1" w:rsidP="008B6ED1">
      <w:pPr>
        <w:spacing w:line="360" w:lineRule="auto"/>
        <w:jc w:val="center"/>
        <w:rPr>
          <w:b/>
          <w:bCs/>
          <w:sz w:val="28"/>
          <w:szCs w:val="28"/>
        </w:rPr>
      </w:pPr>
      <w:r w:rsidRPr="00D33E2A">
        <w:rPr>
          <w:b/>
          <w:bCs/>
          <w:sz w:val="28"/>
          <w:szCs w:val="28"/>
        </w:rPr>
        <w:t>Кутöм транспорт средство дöзьöритöм кузя услугаяс вылö, мый сетсьöны «Ухтаспецавтодор» муниципальнöй öтувъя предприятиеöн, медыджыд тарифъяс тшупöд вынсьöдöм йылысь</w:t>
      </w:r>
    </w:p>
    <w:p w:rsidR="008B6ED1" w:rsidRDefault="008B6ED1" w:rsidP="008B6ED1">
      <w:pPr>
        <w:spacing w:line="360" w:lineRule="auto"/>
        <w:jc w:val="center"/>
        <w:rPr>
          <w:sz w:val="28"/>
          <w:szCs w:val="28"/>
        </w:rPr>
      </w:pPr>
    </w:p>
    <w:p w:rsidR="00D33E2A" w:rsidRPr="00D33E2A" w:rsidRDefault="00D33E2A" w:rsidP="008B6ED1">
      <w:pPr>
        <w:spacing w:line="360" w:lineRule="auto"/>
        <w:jc w:val="center"/>
        <w:rPr>
          <w:sz w:val="28"/>
          <w:szCs w:val="28"/>
        </w:rPr>
      </w:pPr>
    </w:p>
    <w:p w:rsidR="008B6ED1" w:rsidRPr="00D33E2A" w:rsidRDefault="00EE0A7A" w:rsidP="008B6ED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«Транспорт средство кутан, сулал</w:t>
      </w:r>
      <w:r w:rsidR="008B6ED1" w:rsidRPr="00D33E2A">
        <w:rPr>
          <w:sz w:val="28"/>
          <w:szCs w:val="28"/>
        </w:rPr>
        <w:t xml:space="preserve">анінö сійöс индан, дöзьöритан, а сідзжö сійöс уджöдöмысь öлöдан правилöяс вынсьöдöм йылысь» Россия Федерацияса Правительстволöн 2003 во öшым тöлысь 18 лунся 759 №-а шуöм, «Коми Республикаын донъяс (тарифъяс) государственнöя ладмöдöм кузя мераяс йылысь» Коми Республикаса Правительстволöн 2002 во öшым тöлысь 3 лунся 196 №-а шуöм серти </w:t>
      </w:r>
    </w:p>
    <w:p w:rsidR="008B6ED1" w:rsidRPr="00D33E2A" w:rsidRDefault="008B6ED1" w:rsidP="008B6ED1">
      <w:pPr>
        <w:spacing w:line="360" w:lineRule="auto"/>
        <w:ind w:firstLine="900"/>
        <w:jc w:val="both"/>
        <w:rPr>
          <w:sz w:val="28"/>
          <w:szCs w:val="28"/>
        </w:rPr>
      </w:pPr>
    </w:p>
    <w:p w:rsidR="008B6ED1" w:rsidRDefault="008B6ED1" w:rsidP="008B6ED1">
      <w:pPr>
        <w:spacing w:line="360" w:lineRule="auto"/>
        <w:ind w:firstLine="900"/>
        <w:jc w:val="both"/>
        <w:rPr>
          <w:sz w:val="28"/>
          <w:szCs w:val="28"/>
        </w:rPr>
      </w:pPr>
      <w:r w:rsidRPr="00D33E2A">
        <w:rPr>
          <w:sz w:val="28"/>
          <w:szCs w:val="28"/>
        </w:rPr>
        <w:t>ТШÖКТА:</w:t>
      </w:r>
    </w:p>
    <w:p w:rsidR="00D33E2A" w:rsidRPr="00D33E2A" w:rsidRDefault="00D33E2A" w:rsidP="008B6ED1">
      <w:pPr>
        <w:spacing w:line="360" w:lineRule="auto"/>
        <w:ind w:firstLine="900"/>
        <w:jc w:val="both"/>
        <w:rPr>
          <w:sz w:val="28"/>
          <w:szCs w:val="28"/>
        </w:rPr>
      </w:pPr>
    </w:p>
    <w:p w:rsidR="008B6ED1" w:rsidRPr="00D33E2A" w:rsidRDefault="008B6ED1" w:rsidP="008B6ED1">
      <w:pPr>
        <w:spacing w:line="360" w:lineRule="auto"/>
        <w:ind w:firstLine="900"/>
        <w:jc w:val="both"/>
        <w:rPr>
          <w:sz w:val="28"/>
          <w:szCs w:val="28"/>
        </w:rPr>
      </w:pPr>
      <w:r w:rsidRPr="00D33E2A">
        <w:rPr>
          <w:sz w:val="28"/>
          <w:szCs w:val="28"/>
        </w:rPr>
        <w:t xml:space="preserve">1. Вынсьöдны тариф кутöм транспорт средство дöзьöритöм кузя услугаяс вылö, мый сетсьöны «Ухтаспецавтодор» муниципальнöй öтувъя предприятиеöн, </w:t>
      </w:r>
      <w:r w:rsidRPr="00D33E2A">
        <w:rPr>
          <w:bCs/>
          <w:sz w:val="28"/>
          <w:szCs w:val="28"/>
        </w:rPr>
        <w:t>медыджыд тарифъяс тшупöд содтöд серти.</w:t>
      </w:r>
    </w:p>
    <w:p w:rsidR="008B6ED1" w:rsidRPr="00D33E2A" w:rsidRDefault="008B6ED1" w:rsidP="008B6ED1">
      <w:pPr>
        <w:spacing w:line="360" w:lineRule="auto"/>
        <w:ind w:firstLine="900"/>
        <w:jc w:val="both"/>
        <w:rPr>
          <w:sz w:val="28"/>
          <w:szCs w:val="28"/>
        </w:rPr>
      </w:pPr>
      <w:r w:rsidRPr="00D33E2A">
        <w:rPr>
          <w:sz w:val="28"/>
          <w:szCs w:val="28"/>
        </w:rPr>
        <w:t>2. Лыддьыны вынтöмöн «Кутöм транспорт средство дöзьöритöм кузя услугаяс вылö, мый сетсьöны «Ухтаспецавтодор» муниципальнöй öтувъя предприятиеöн, медыджыд тарифъяс вынсьöдöм йылысь» Коми Республикаса тариф службалысь 2010 во тöвшöр тöлысь 14 лунся 2/1 №-а тшöктöд.</w:t>
      </w:r>
    </w:p>
    <w:p w:rsidR="007D6268" w:rsidRPr="00D33E2A" w:rsidRDefault="007D6268" w:rsidP="008B6ED1">
      <w:pPr>
        <w:spacing w:line="360" w:lineRule="auto"/>
        <w:ind w:firstLine="900"/>
        <w:jc w:val="both"/>
        <w:rPr>
          <w:sz w:val="28"/>
          <w:szCs w:val="28"/>
        </w:rPr>
      </w:pPr>
      <w:r w:rsidRPr="00D33E2A">
        <w:rPr>
          <w:sz w:val="28"/>
          <w:szCs w:val="28"/>
        </w:rPr>
        <w:t>3. Вöзйыны «Ухтаспецавтодор» муниципальнöй öтувъя предприятиелы быд квартал сетны Коми Республикаса тариф службаö отчётнöй квартал бöрся тöлысьлöн 15 лунöдз кутöм транспорт средств</w:t>
      </w:r>
      <w:r w:rsidR="00DF12BC" w:rsidRPr="00D33E2A">
        <w:rPr>
          <w:sz w:val="28"/>
          <w:szCs w:val="28"/>
        </w:rPr>
        <w:t>ояс видзöм кузя услугаяс отчётнö</w:t>
      </w:r>
      <w:r w:rsidRPr="00D33E2A">
        <w:rPr>
          <w:sz w:val="28"/>
          <w:szCs w:val="28"/>
        </w:rPr>
        <w:t xml:space="preserve">й кварталын </w:t>
      </w:r>
      <w:r w:rsidR="00DF12BC" w:rsidRPr="00D33E2A">
        <w:rPr>
          <w:sz w:val="28"/>
          <w:szCs w:val="28"/>
        </w:rPr>
        <w:t xml:space="preserve">збыль сетöм </w:t>
      </w:r>
      <w:r w:rsidRPr="00D33E2A">
        <w:rPr>
          <w:sz w:val="28"/>
          <w:szCs w:val="28"/>
        </w:rPr>
        <w:t>мында йылысь юöр.</w:t>
      </w:r>
    </w:p>
    <w:p w:rsidR="008B6ED1" w:rsidRPr="00D33E2A" w:rsidRDefault="007D6268" w:rsidP="008B6ED1">
      <w:pPr>
        <w:spacing w:line="360" w:lineRule="auto"/>
        <w:ind w:firstLine="900"/>
        <w:jc w:val="both"/>
        <w:rPr>
          <w:sz w:val="28"/>
          <w:szCs w:val="28"/>
        </w:rPr>
      </w:pPr>
      <w:r w:rsidRPr="00D33E2A">
        <w:rPr>
          <w:sz w:val="28"/>
          <w:szCs w:val="28"/>
        </w:rPr>
        <w:lastRenderedPageBreak/>
        <w:t>4</w:t>
      </w:r>
      <w:r w:rsidR="008B6ED1" w:rsidRPr="00D33E2A">
        <w:rPr>
          <w:sz w:val="28"/>
          <w:szCs w:val="28"/>
        </w:rPr>
        <w:t>. Тайö тшöктöдыс вынсялö индöм пöрадок серти.</w:t>
      </w:r>
    </w:p>
    <w:p w:rsidR="008B6ED1" w:rsidRPr="00D33E2A" w:rsidRDefault="008B6ED1" w:rsidP="008B6ED1">
      <w:pPr>
        <w:spacing w:line="360" w:lineRule="auto"/>
        <w:ind w:firstLine="900"/>
        <w:jc w:val="both"/>
        <w:rPr>
          <w:sz w:val="28"/>
          <w:szCs w:val="28"/>
        </w:rPr>
      </w:pPr>
    </w:p>
    <w:p w:rsidR="008B6ED1" w:rsidRPr="00D33E2A" w:rsidRDefault="00026A2E" w:rsidP="008B6ED1">
      <w:pPr>
        <w:spacing w:line="360" w:lineRule="auto"/>
        <w:jc w:val="both"/>
        <w:rPr>
          <w:b/>
          <w:sz w:val="28"/>
          <w:szCs w:val="28"/>
        </w:rPr>
      </w:pPr>
      <w:r w:rsidRPr="00D33E2A">
        <w:rPr>
          <w:b/>
          <w:sz w:val="28"/>
          <w:szCs w:val="28"/>
        </w:rPr>
        <w:t>Юрнуöдысьлысь могъяс олöмö пöртысь</w:t>
      </w:r>
      <w:r w:rsidR="00D33E2A">
        <w:rPr>
          <w:b/>
          <w:sz w:val="28"/>
          <w:szCs w:val="28"/>
        </w:rPr>
        <w:t xml:space="preserve">                              </w:t>
      </w:r>
      <w:r w:rsidRPr="00D33E2A">
        <w:rPr>
          <w:b/>
          <w:sz w:val="28"/>
          <w:szCs w:val="28"/>
        </w:rPr>
        <w:t xml:space="preserve"> И.Е. Перваков</w:t>
      </w:r>
    </w:p>
    <w:p w:rsidR="008B6ED1" w:rsidRPr="00D33E2A" w:rsidRDefault="008B6ED1" w:rsidP="008B6ED1">
      <w:pPr>
        <w:spacing w:line="360" w:lineRule="auto"/>
        <w:jc w:val="both"/>
        <w:rPr>
          <w:sz w:val="28"/>
          <w:szCs w:val="28"/>
        </w:rPr>
      </w:pPr>
    </w:p>
    <w:p w:rsidR="008B6ED1" w:rsidRPr="00D33E2A" w:rsidRDefault="008B6ED1" w:rsidP="008B6ED1">
      <w:pPr>
        <w:spacing w:line="360" w:lineRule="auto"/>
        <w:jc w:val="both"/>
        <w:rPr>
          <w:sz w:val="28"/>
          <w:szCs w:val="28"/>
        </w:rPr>
      </w:pPr>
      <w:r w:rsidRPr="00D33E2A">
        <w:rPr>
          <w:sz w:val="28"/>
          <w:szCs w:val="28"/>
        </w:rPr>
        <w:t>Сыктывкар</w:t>
      </w:r>
    </w:p>
    <w:p w:rsidR="008B6ED1" w:rsidRPr="00D33E2A" w:rsidRDefault="00026A2E" w:rsidP="008B6ED1">
      <w:pPr>
        <w:spacing w:line="360" w:lineRule="auto"/>
        <w:jc w:val="both"/>
        <w:rPr>
          <w:sz w:val="28"/>
          <w:szCs w:val="28"/>
        </w:rPr>
      </w:pPr>
      <w:r w:rsidRPr="00D33E2A">
        <w:rPr>
          <w:sz w:val="28"/>
          <w:szCs w:val="28"/>
        </w:rPr>
        <w:t>2011</w:t>
      </w:r>
      <w:r w:rsidR="008B6ED1" w:rsidRPr="00D33E2A">
        <w:rPr>
          <w:sz w:val="28"/>
          <w:szCs w:val="28"/>
        </w:rPr>
        <w:t xml:space="preserve"> вося тöвшöр тöлысь </w:t>
      </w:r>
      <w:r w:rsidRPr="00D33E2A">
        <w:rPr>
          <w:sz w:val="28"/>
          <w:szCs w:val="28"/>
        </w:rPr>
        <w:t>25</w:t>
      </w:r>
      <w:r w:rsidR="008B6ED1" w:rsidRPr="00D33E2A">
        <w:rPr>
          <w:sz w:val="28"/>
          <w:szCs w:val="28"/>
        </w:rPr>
        <w:t xml:space="preserve"> лун</w:t>
      </w:r>
    </w:p>
    <w:p w:rsidR="008B6ED1" w:rsidRPr="00D33E2A" w:rsidRDefault="00026A2E" w:rsidP="008B6ED1">
      <w:pPr>
        <w:spacing w:line="360" w:lineRule="auto"/>
        <w:jc w:val="both"/>
        <w:rPr>
          <w:sz w:val="28"/>
          <w:szCs w:val="28"/>
        </w:rPr>
      </w:pPr>
      <w:r w:rsidRPr="00D33E2A">
        <w:rPr>
          <w:sz w:val="28"/>
          <w:szCs w:val="28"/>
        </w:rPr>
        <w:t>4/2</w:t>
      </w:r>
      <w:r w:rsidR="008B6ED1" w:rsidRPr="00D33E2A">
        <w:rPr>
          <w:sz w:val="28"/>
          <w:szCs w:val="28"/>
        </w:rPr>
        <w:t xml:space="preserve"> №</w:t>
      </w:r>
    </w:p>
    <w:p w:rsidR="008B6ED1" w:rsidRPr="00D33E2A" w:rsidRDefault="008B6ED1" w:rsidP="008B6ED1">
      <w:pPr>
        <w:rPr>
          <w:sz w:val="28"/>
          <w:szCs w:val="28"/>
        </w:rPr>
      </w:pPr>
    </w:p>
    <w:p w:rsidR="00D33E2A" w:rsidRDefault="00D33E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1B8E" w:rsidRDefault="008B6ED1" w:rsidP="007B1B8E">
      <w:pPr>
        <w:spacing w:line="360" w:lineRule="auto"/>
        <w:contextualSpacing/>
        <w:jc w:val="right"/>
        <w:rPr>
          <w:sz w:val="28"/>
          <w:szCs w:val="28"/>
        </w:rPr>
      </w:pPr>
      <w:r w:rsidRPr="00D33E2A">
        <w:rPr>
          <w:sz w:val="28"/>
          <w:szCs w:val="28"/>
        </w:rPr>
        <w:lastRenderedPageBreak/>
        <w:t xml:space="preserve">Вынсьöдöма </w:t>
      </w:r>
    </w:p>
    <w:p w:rsidR="008B6ED1" w:rsidRPr="00D33E2A" w:rsidRDefault="008B6ED1" w:rsidP="007B1B8E">
      <w:pPr>
        <w:spacing w:line="360" w:lineRule="auto"/>
        <w:contextualSpacing/>
        <w:jc w:val="right"/>
        <w:rPr>
          <w:sz w:val="28"/>
          <w:szCs w:val="28"/>
        </w:rPr>
      </w:pPr>
      <w:r w:rsidRPr="00D33E2A">
        <w:rPr>
          <w:sz w:val="28"/>
          <w:szCs w:val="28"/>
        </w:rPr>
        <w:t xml:space="preserve">Коми Республикаса тариф службалöн </w:t>
      </w:r>
    </w:p>
    <w:p w:rsidR="008B6ED1" w:rsidRPr="00D33E2A" w:rsidRDefault="00D33E2A" w:rsidP="007B1B8E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2011</w:t>
      </w:r>
      <w:r w:rsidR="008B6ED1" w:rsidRPr="00D33E2A">
        <w:rPr>
          <w:sz w:val="28"/>
          <w:szCs w:val="28"/>
        </w:rPr>
        <w:t xml:space="preserve"> во тöвшöр тöлысь </w:t>
      </w:r>
    </w:p>
    <w:p w:rsidR="008B6ED1" w:rsidRPr="00D33E2A" w:rsidRDefault="00D33E2A" w:rsidP="007B1B8E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25 лунся 4/2</w:t>
      </w:r>
      <w:r w:rsidR="008B6ED1" w:rsidRPr="00D33E2A">
        <w:rPr>
          <w:sz w:val="28"/>
          <w:szCs w:val="28"/>
        </w:rPr>
        <w:t xml:space="preserve"> №-а тшöктöдöн</w:t>
      </w:r>
    </w:p>
    <w:p w:rsidR="008B6ED1" w:rsidRPr="00D33E2A" w:rsidRDefault="008B6ED1" w:rsidP="007B1B8E">
      <w:pPr>
        <w:spacing w:line="360" w:lineRule="auto"/>
        <w:contextualSpacing/>
        <w:jc w:val="right"/>
        <w:rPr>
          <w:sz w:val="28"/>
          <w:szCs w:val="28"/>
        </w:rPr>
      </w:pPr>
      <w:r w:rsidRPr="00D33E2A">
        <w:rPr>
          <w:sz w:val="28"/>
          <w:szCs w:val="28"/>
        </w:rPr>
        <w:t xml:space="preserve"> (содтöд)</w:t>
      </w:r>
    </w:p>
    <w:p w:rsidR="008B6ED1" w:rsidRDefault="008B6ED1" w:rsidP="007B1B8E">
      <w:pPr>
        <w:spacing w:line="360" w:lineRule="auto"/>
        <w:contextualSpacing/>
        <w:jc w:val="right"/>
        <w:rPr>
          <w:sz w:val="28"/>
          <w:szCs w:val="28"/>
        </w:rPr>
      </w:pPr>
    </w:p>
    <w:p w:rsidR="007B1B8E" w:rsidRPr="00D33E2A" w:rsidRDefault="007B1B8E" w:rsidP="007B1B8E">
      <w:pPr>
        <w:spacing w:line="360" w:lineRule="auto"/>
        <w:contextualSpacing/>
        <w:jc w:val="right"/>
        <w:rPr>
          <w:sz w:val="28"/>
          <w:szCs w:val="28"/>
        </w:rPr>
      </w:pPr>
    </w:p>
    <w:p w:rsidR="008B6ED1" w:rsidRDefault="008B6ED1" w:rsidP="007B1B8E">
      <w:pPr>
        <w:spacing w:line="360" w:lineRule="auto"/>
        <w:contextualSpacing/>
        <w:jc w:val="center"/>
        <w:rPr>
          <w:bCs/>
          <w:sz w:val="28"/>
          <w:szCs w:val="28"/>
        </w:rPr>
      </w:pPr>
      <w:r w:rsidRPr="00D33E2A">
        <w:rPr>
          <w:bCs/>
          <w:sz w:val="28"/>
          <w:szCs w:val="28"/>
        </w:rPr>
        <w:t>Кутöм транспорт средство дöзьöритöм кузя услугаяс вылö, мый сетсьöны «Ухтаспецавтодор» муниципальнöй öтувъя предприятиеöн, медыджыд тарифъяс тшупöд</w:t>
      </w:r>
    </w:p>
    <w:p w:rsidR="007B1B8E" w:rsidRPr="00D33E2A" w:rsidRDefault="007B1B8E" w:rsidP="007B1B8E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8B6ED1" w:rsidRPr="00D33E2A" w:rsidRDefault="008B6ED1" w:rsidP="007B1B8E">
      <w:pPr>
        <w:spacing w:line="360" w:lineRule="auto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821"/>
      </w:tblGrid>
      <w:tr w:rsidR="008B6ED1" w:rsidRPr="00D33E2A" w:rsidTr="008B6E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8B6ED1" w:rsidP="007B1B8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33E2A">
              <w:rPr>
                <w:sz w:val="28"/>
                <w:szCs w:val="28"/>
              </w:rPr>
              <w:t>Транспортнöй средство категорияяс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8B6ED1" w:rsidP="007B1B8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33E2A">
              <w:rPr>
                <w:sz w:val="28"/>
                <w:szCs w:val="28"/>
              </w:rPr>
              <w:t>Медыджыд тарифъяс тшупöд (öти часöн öти машина вылö дон), шайт (СДВ-тöг)</w:t>
            </w:r>
          </w:p>
        </w:tc>
      </w:tr>
      <w:tr w:rsidR="008B6ED1" w:rsidRPr="00D33E2A" w:rsidTr="008B6E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8B6ED1" w:rsidP="007B1B8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33E2A">
              <w:rPr>
                <w:sz w:val="28"/>
                <w:szCs w:val="28"/>
              </w:rPr>
              <w:t>А категория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D33E2A" w:rsidP="007B1B8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  <w:r w:rsidR="008B6ED1" w:rsidRPr="00D33E2A">
              <w:rPr>
                <w:sz w:val="28"/>
                <w:szCs w:val="28"/>
              </w:rPr>
              <w:t>9</w:t>
            </w:r>
          </w:p>
        </w:tc>
      </w:tr>
      <w:tr w:rsidR="008B6ED1" w:rsidRPr="00D33E2A" w:rsidTr="008B6E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8B6ED1" w:rsidP="007B1B8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33E2A">
              <w:rPr>
                <w:sz w:val="28"/>
                <w:szCs w:val="28"/>
              </w:rPr>
              <w:t xml:space="preserve">В да </w:t>
            </w:r>
            <w:r w:rsidRPr="00D33E2A">
              <w:rPr>
                <w:sz w:val="28"/>
                <w:szCs w:val="28"/>
                <w:lang w:val="en-US"/>
              </w:rPr>
              <w:t>D</w:t>
            </w:r>
            <w:r w:rsidRPr="00D33E2A">
              <w:rPr>
                <w:sz w:val="28"/>
                <w:szCs w:val="28"/>
              </w:rPr>
              <w:t xml:space="preserve"> категорияяс 3,5 тонна сьöктаöдз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D33E2A" w:rsidP="007B1B8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  <w:r w:rsidR="008B6ED1" w:rsidRPr="00D33E2A">
              <w:rPr>
                <w:sz w:val="28"/>
                <w:szCs w:val="28"/>
              </w:rPr>
              <w:t>8</w:t>
            </w:r>
          </w:p>
        </w:tc>
      </w:tr>
      <w:tr w:rsidR="008B6ED1" w:rsidRPr="00D33E2A" w:rsidTr="008B6E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8B6ED1" w:rsidP="007B1B8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33E2A">
              <w:rPr>
                <w:sz w:val="28"/>
                <w:szCs w:val="28"/>
                <w:lang w:val="en-US"/>
              </w:rPr>
              <w:t>D</w:t>
            </w:r>
            <w:r w:rsidRPr="00D33E2A">
              <w:rPr>
                <w:sz w:val="28"/>
                <w:szCs w:val="28"/>
              </w:rPr>
              <w:t xml:space="preserve"> категория 3,5 тоннаысь сьöкыдджык, С да 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D33E2A" w:rsidP="007B1B8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8B6ED1" w:rsidRPr="00D33E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8B6ED1" w:rsidRPr="00D33E2A">
              <w:rPr>
                <w:sz w:val="28"/>
                <w:szCs w:val="28"/>
              </w:rPr>
              <w:t>7</w:t>
            </w:r>
          </w:p>
        </w:tc>
      </w:tr>
      <w:tr w:rsidR="008B6ED1" w:rsidRPr="00D33E2A" w:rsidTr="008B6E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8B6ED1" w:rsidP="007B1B8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33E2A">
              <w:rPr>
                <w:sz w:val="28"/>
                <w:szCs w:val="28"/>
              </w:rPr>
              <w:t>Абу габаритнöй транспорт средствояс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D1" w:rsidRPr="00D33E2A" w:rsidRDefault="008B6ED1" w:rsidP="007B1B8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33E2A">
              <w:rPr>
                <w:sz w:val="28"/>
                <w:szCs w:val="28"/>
              </w:rPr>
              <w:t>1</w:t>
            </w:r>
            <w:r w:rsidR="00D33E2A">
              <w:rPr>
                <w:sz w:val="28"/>
                <w:szCs w:val="28"/>
              </w:rPr>
              <w:t>31,95</w:t>
            </w:r>
          </w:p>
        </w:tc>
      </w:tr>
    </w:tbl>
    <w:p w:rsidR="008B6ED1" w:rsidRPr="00D33E2A" w:rsidRDefault="008B6ED1" w:rsidP="007B1B8E">
      <w:pPr>
        <w:spacing w:line="360" w:lineRule="auto"/>
        <w:contextualSpacing/>
        <w:jc w:val="both"/>
        <w:rPr>
          <w:sz w:val="28"/>
          <w:szCs w:val="28"/>
        </w:rPr>
      </w:pPr>
    </w:p>
    <w:p w:rsidR="00D33E2A" w:rsidRDefault="00D33E2A" w:rsidP="007B1B8E">
      <w:pPr>
        <w:spacing w:line="360" w:lineRule="auto"/>
        <w:contextualSpacing/>
        <w:jc w:val="both"/>
        <w:rPr>
          <w:sz w:val="28"/>
          <w:szCs w:val="28"/>
        </w:rPr>
      </w:pPr>
    </w:p>
    <w:p w:rsidR="008B6ED1" w:rsidRPr="007B1B8E" w:rsidRDefault="008B6ED1" w:rsidP="007B1B8E">
      <w:pPr>
        <w:spacing w:line="360" w:lineRule="auto"/>
        <w:contextualSpacing/>
        <w:jc w:val="both"/>
      </w:pPr>
      <w:r w:rsidRPr="007B1B8E">
        <w:t xml:space="preserve">Вудж. Кузнецова Н.А., </w:t>
      </w:r>
      <w:r w:rsidR="007B1B8E">
        <w:t xml:space="preserve">1 714 </w:t>
      </w:r>
      <w:r w:rsidRPr="007B1B8E">
        <w:t>пас</w:t>
      </w:r>
    </w:p>
    <w:p w:rsidR="008B6ED1" w:rsidRPr="00D33E2A" w:rsidRDefault="008B6ED1" w:rsidP="007B1B8E">
      <w:pPr>
        <w:spacing w:line="360" w:lineRule="auto"/>
        <w:contextualSpacing/>
        <w:jc w:val="both"/>
        <w:rPr>
          <w:sz w:val="28"/>
          <w:szCs w:val="28"/>
        </w:rPr>
      </w:pPr>
    </w:p>
    <w:p w:rsidR="0033136F" w:rsidRPr="00D33E2A" w:rsidRDefault="0033136F">
      <w:pPr>
        <w:rPr>
          <w:sz w:val="28"/>
          <w:szCs w:val="28"/>
        </w:rPr>
      </w:pPr>
    </w:p>
    <w:sectPr w:rsidR="0033136F" w:rsidRPr="00D33E2A" w:rsidSect="00D33E2A">
      <w:footerReference w:type="default" r:id="rId6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01" w:rsidRDefault="00C37001" w:rsidP="00D33E2A">
      <w:r>
        <w:separator/>
      </w:r>
    </w:p>
  </w:endnote>
  <w:endnote w:type="continuationSeparator" w:id="1">
    <w:p w:rsidR="00C37001" w:rsidRDefault="00C37001" w:rsidP="00D3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1579"/>
      <w:docPartObj>
        <w:docPartGallery w:val="Page Numbers (Bottom of Page)"/>
        <w:docPartUnique/>
      </w:docPartObj>
    </w:sdtPr>
    <w:sdtContent>
      <w:p w:rsidR="00D33E2A" w:rsidRDefault="00CD3B71">
        <w:pPr>
          <w:pStyle w:val="a5"/>
          <w:jc w:val="center"/>
        </w:pPr>
        <w:fldSimple w:instr=" PAGE   \* MERGEFORMAT ">
          <w:r w:rsidR="00EE0A7A">
            <w:rPr>
              <w:noProof/>
            </w:rPr>
            <w:t>2</w:t>
          </w:r>
        </w:fldSimple>
      </w:p>
    </w:sdtContent>
  </w:sdt>
  <w:p w:rsidR="00D33E2A" w:rsidRDefault="00D33E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01" w:rsidRDefault="00C37001" w:rsidP="00D33E2A">
      <w:r>
        <w:separator/>
      </w:r>
    </w:p>
  </w:footnote>
  <w:footnote w:type="continuationSeparator" w:id="1">
    <w:p w:rsidR="00C37001" w:rsidRDefault="00C37001" w:rsidP="00D33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ED1"/>
    <w:rsid w:val="00026A2E"/>
    <w:rsid w:val="00085208"/>
    <w:rsid w:val="001D5E36"/>
    <w:rsid w:val="0033136F"/>
    <w:rsid w:val="005C07FB"/>
    <w:rsid w:val="00663E79"/>
    <w:rsid w:val="007759B4"/>
    <w:rsid w:val="007B1B8E"/>
    <w:rsid w:val="007D6268"/>
    <w:rsid w:val="00827B9A"/>
    <w:rsid w:val="008B6ED1"/>
    <w:rsid w:val="00A66676"/>
    <w:rsid w:val="00A85456"/>
    <w:rsid w:val="00C37001"/>
    <w:rsid w:val="00CD3B71"/>
    <w:rsid w:val="00D33E2A"/>
    <w:rsid w:val="00DD20C7"/>
    <w:rsid w:val="00DF12BC"/>
    <w:rsid w:val="00EE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E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3E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2011-03-24T11:45:00Z</dcterms:created>
  <dcterms:modified xsi:type="dcterms:W3CDTF">2011-03-29T07:46:00Z</dcterms:modified>
</cp:coreProperties>
</file>