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38" w:rsidRDefault="004C7138" w:rsidP="004C7138">
      <w:pPr>
        <w:pStyle w:val="a3"/>
      </w:pPr>
      <w:r>
        <w:t>КОМИ РЕСПУБЛИКАСА ЮРАЛЫСЬЛÖН</w:t>
      </w:r>
      <w:r>
        <w:br/>
        <w:t>ИНДÖД</w:t>
      </w:r>
      <w:r>
        <w:br/>
      </w:r>
    </w:p>
    <w:p w:rsidR="004C7138" w:rsidRDefault="004C7138" w:rsidP="004C7138">
      <w:pPr>
        <w:spacing w:line="360" w:lineRule="auto"/>
        <w:ind w:right="-96" w:firstLine="567"/>
        <w:jc w:val="center"/>
        <w:rPr>
          <w:b/>
          <w:sz w:val="28"/>
          <w:vertAlign w:val="superscript"/>
        </w:rPr>
      </w:pPr>
      <w:r>
        <w:rPr>
          <w:b/>
          <w:sz w:val="28"/>
        </w:rPr>
        <w:t>Коми Республикаса Юралысьлöн öткымын индöдö вежсьöмъяс пыртöм йылысь</w:t>
      </w:r>
    </w:p>
    <w:p w:rsidR="004C7138" w:rsidRDefault="004C7138" w:rsidP="004C7138">
      <w:pPr>
        <w:spacing w:line="360" w:lineRule="auto"/>
        <w:ind w:right="-96" w:firstLine="567"/>
        <w:jc w:val="center"/>
        <w:rPr>
          <w:sz w:val="28"/>
        </w:rPr>
      </w:pPr>
    </w:p>
    <w:p w:rsidR="004C7138" w:rsidRDefault="004C7138" w:rsidP="004C7138">
      <w:pPr>
        <w:spacing w:line="360" w:lineRule="auto"/>
        <w:ind w:right="-96" w:firstLine="567"/>
        <w:jc w:val="both"/>
        <w:rPr>
          <w:sz w:val="28"/>
        </w:rPr>
      </w:pPr>
      <w:r>
        <w:rPr>
          <w:sz w:val="28"/>
        </w:rPr>
        <w:t>Шуа:</w:t>
      </w:r>
    </w:p>
    <w:p w:rsidR="004C7138" w:rsidRDefault="004C7138" w:rsidP="004C7138">
      <w:pPr>
        <w:spacing w:line="360" w:lineRule="auto"/>
        <w:ind w:right="-96" w:firstLine="567"/>
        <w:jc w:val="both"/>
        <w:rPr>
          <w:sz w:val="28"/>
        </w:rPr>
      </w:pPr>
      <w:r>
        <w:rPr>
          <w:sz w:val="28"/>
        </w:rPr>
        <w:t>1. Пыртны Коми Республикаса Юралысьлöн öткымын индöдö вежсьöмъяс содтöдын индöм лыддьöг серти.</w:t>
      </w:r>
    </w:p>
    <w:p w:rsidR="004C7138" w:rsidRDefault="004C7138" w:rsidP="004C7138">
      <w:pPr>
        <w:spacing w:line="360" w:lineRule="auto"/>
        <w:ind w:right="-96" w:firstLine="567"/>
        <w:jc w:val="both"/>
        <w:rPr>
          <w:sz w:val="28"/>
        </w:rPr>
      </w:pPr>
      <w:r>
        <w:rPr>
          <w:sz w:val="28"/>
        </w:rPr>
        <w:t>2. Тайö Индöдыс вынсялö сiйöс кырымалан лунсянь.</w:t>
      </w:r>
    </w:p>
    <w:p w:rsidR="004C7138" w:rsidRDefault="004C7138" w:rsidP="004C7138">
      <w:pPr>
        <w:spacing w:line="360" w:lineRule="auto"/>
        <w:ind w:right="-96"/>
        <w:jc w:val="both"/>
        <w:rPr>
          <w:sz w:val="28"/>
        </w:rPr>
      </w:pPr>
    </w:p>
    <w:p w:rsidR="004C7138" w:rsidRDefault="004C7138" w:rsidP="004C7138">
      <w:pPr>
        <w:spacing w:line="360" w:lineRule="auto"/>
        <w:ind w:right="-96"/>
        <w:jc w:val="both"/>
        <w:rPr>
          <w:sz w:val="28"/>
        </w:rPr>
      </w:pPr>
    </w:p>
    <w:p w:rsidR="004C7138" w:rsidRDefault="004C7138" w:rsidP="004C7138">
      <w:pPr>
        <w:spacing w:line="360" w:lineRule="auto"/>
        <w:ind w:right="-96"/>
        <w:jc w:val="both"/>
        <w:rPr>
          <w:sz w:val="28"/>
        </w:rPr>
      </w:pPr>
    </w:p>
    <w:p w:rsidR="004C7138" w:rsidRDefault="004C7138" w:rsidP="004C7138">
      <w:pPr>
        <w:spacing w:line="360" w:lineRule="auto"/>
        <w:ind w:right="-96"/>
        <w:jc w:val="both"/>
        <w:rPr>
          <w:sz w:val="28"/>
        </w:rPr>
      </w:pPr>
      <w:r>
        <w:rPr>
          <w:sz w:val="28"/>
        </w:rPr>
        <w:t xml:space="preserve">Коми Республикаса Юралысьöс </w:t>
      </w:r>
    </w:p>
    <w:p w:rsidR="004C7138" w:rsidRDefault="004C7138" w:rsidP="004C7138">
      <w:pPr>
        <w:spacing w:line="360" w:lineRule="auto"/>
        <w:ind w:right="-96"/>
        <w:jc w:val="both"/>
        <w:rPr>
          <w:sz w:val="28"/>
        </w:rPr>
      </w:pPr>
      <w:r>
        <w:rPr>
          <w:sz w:val="28"/>
        </w:rPr>
        <w:t xml:space="preserve">Медводдза вежысь                                                                     А.Чернов                                                         </w:t>
      </w:r>
    </w:p>
    <w:p w:rsidR="004C7138" w:rsidRDefault="004C7138" w:rsidP="004C7138">
      <w:pPr>
        <w:spacing w:line="360" w:lineRule="auto"/>
        <w:ind w:right="-96"/>
        <w:jc w:val="both"/>
        <w:rPr>
          <w:sz w:val="28"/>
        </w:rPr>
      </w:pPr>
    </w:p>
    <w:p w:rsidR="00031EE4" w:rsidRDefault="00031EE4" w:rsidP="004C7138">
      <w:pPr>
        <w:spacing w:line="360" w:lineRule="auto"/>
        <w:ind w:right="-96"/>
        <w:jc w:val="both"/>
        <w:rPr>
          <w:sz w:val="28"/>
        </w:rPr>
      </w:pPr>
    </w:p>
    <w:p w:rsidR="004C7138" w:rsidRDefault="004C7138" w:rsidP="004C7138">
      <w:pPr>
        <w:spacing w:line="360" w:lineRule="auto"/>
        <w:ind w:right="-96"/>
        <w:jc w:val="both"/>
        <w:rPr>
          <w:sz w:val="28"/>
        </w:rPr>
      </w:pPr>
      <w:r>
        <w:rPr>
          <w:sz w:val="28"/>
        </w:rPr>
        <w:t>Сыктывкар</w:t>
      </w:r>
    </w:p>
    <w:p w:rsidR="004C7138" w:rsidRDefault="00031EE4" w:rsidP="004C7138">
      <w:pPr>
        <w:spacing w:line="360" w:lineRule="auto"/>
        <w:ind w:right="-96"/>
        <w:jc w:val="both"/>
        <w:rPr>
          <w:sz w:val="28"/>
        </w:rPr>
      </w:pPr>
      <w:r>
        <w:rPr>
          <w:sz w:val="28"/>
        </w:rPr>
        <w:t xml:space="preserve">2010 вося </w:t>
      </w:r>
      <w:r w:rsidR="00394CF1">
        <w:rPr>
          <w:sz w:val="28"/>
        </w:rPr>
        <w:t>сора</w:t>
      </w:r>
      <w:r>
        <w:rPr>
          <w:sz w:val="28"/>
        </w:rPr>
        <w:t xml:space="preserve"> тöлысь 14</w:t>
      </w:r>
      <w:r w:rsidR="004C7138">
        <w:rPr>
          <w:sz w:val="28"/>
        </w:rPr>
        <w:t xml:space="preserve"> лун</w:t>
      </w:r>
    </w:p>
    <w:p w:rsidR="004C7138" w:rsidRDefault="00031EE4" w:rsidP="004C7138">
      <w:pPr>
        <w:spacing w:line="360" w:lineRule="auto"/>
        <w:ind w:right="-96"/>
        <w:jc w:val="both"/>
        <w:rPr>
          <w:sz w:val="28"/>
        </w:rPr>
      </w:pPr>
      <w:r>
        <w:rPr>
          <w:sz w:val="28"/>
        </w:rPr>
        <w:t>95</w:t>
      </w:r>
      <w:r w:rsidR="004C7138">
        <w:rPr>
          <w:sz w:val="28"/>
        </w:rPr>
        <w:t xml:space="preserve"> №</w:t>
      </w:r>
    </w:p>
    <w:p w:rsidR="004C7138" w:rsidRDefault="004C7138" w:rsidP="004C7138">
      <w:pPr>
        <w:spacing w:after="200" w:line="276" w:lineRule="auto"/>
        <w:rPr>
          <w:sz w:val="28"/>
        </w:rPr>
      </w:pPr>
      <w:r>
        <w:rPr>
          <w:sz w:val="28"/>
        </w:rPr>
        <w:br w:type="page"/>
      </w:r>
    </w:p>
    <w:p w:rsidR="004C7138" w:rsidRDefault="004C7138" w:rsidP="004C7138">
      <w:pPr>
        <w:spacing w:line="360" w:lineRule="auto"/>
        <w:ind w:right="-96"/>
        <w:jc w:val="right"/>
        <w:rPr>
          <w:sz w:val="28"/>
        </w:rPr>
      </w:pPr>
      <w:r>
        <w:rPr>
          <w:sz w:val="28"/>
        </w:rPr>
        <w:lastRenderedPageBreak/>
        <w:t>Коми Республикаса Юралысьлöн</w:t>
      </w:r>
    </w:p>
    <w:p w:rsidR="004C7138" w:rsidRDefault="00031EE4" w:rsidP="004C7138">
      <w:pPr>
        <w:spacing w:line="360" w:lineRule="auto"/>
        <w:ind w:right="-96"/>
        <w:jc w:val="right"/>
        <w:rPr>
          <w:sz w:val="28"/>
        </w:rPr>
      </w:pPr>
      <w:r>
        <w:rPr>
          <w:sz w:val="28"/>
        </w:rPr>
        <w:t xml:space="preserve">2010 во </w:t>
      </w:r>
      <w:r w:rsidR="00394CF1">
        <w:rPr>
          <w:sz w:val="28"/>
        </w:rPr>
        <w:t>сора</w:t>
      </w:r>
      <w:r>
        <w:rPr>
          <w:sz w:val="28"/>
        </w:rPr>
        <w:t xml:space="preserve"> тöлысь 14</w:t>
      </w:r>
      <w:r w:rsidR="004C7138">
        <w:rPr>
          <w:sz w:val="28"/>
        </w:rPr>
        <w:t xml:space="preserve"> лунся </w:t>
      </w:r>
    </w:p>
    <w:p w:rsidR="004C7138" w:rsidRDefault="00031EE4" w:rsidP="004C7138">
      <w:pPr>
        <w:spacing w:line="360" w:lineRule="auto"/>
        <w:ind w:right="-96"/>
        <w:jc w:val="right"/>
        <w:rPr>
          <w:sz w:val="28"/>
        </w:rPr>
      </w:pPr>
      <w:r>
        <w:rPr>
          <w:sz w:val="28"/>
        </w:rPr>
        <w:t>95</w:t>
      </w:r>
      <w:r w:rsidR="004C7138">
        <w:rPr>
          <w:sz w:val="28"/>
        </w:rPr>
        <w:t xml:space="preserve"> №-а Индöд дорö</w:t>
      </w:r>
    </w:p>
    <w:p w:rsidR="004C7138" w:rsidRDefault="004C7138" w:rsidP="004C7138">
      <w:pPr>
        <w:spacing w:line="360" w:lineRule="auto"/>
        <w:ind w:right="-96"/>
        <w:jc w:val="right"/>
        <w:rPr>
          <w:sz w:val="28"/>
        </w:rPr>
      </w:pPr>
      <w:r>
        <w:rPr>
          <w:sz w:val="28"/>
        </w:rPr>
        <w:t>СОДТÖД</w:t>
      </w:r>
    </w:p>
    <w:p w:rsidR="004C7138" w:rsidRDefault="004C7138" w:rsidP="004C7138">
      <w:pPr>
        <w:spacing w:line="360" w:lineRule="auto"/>
        <w:ind w:right="-96"/>
        <w:jc w:val="right"/>
        <w:rPr>
          <w:sz w:val="28"/>
        </w:rPr>
      </w:pPr>
    </w:p>
    <w:p w:rsidR="004C7138" w:rsidRDefault="004C7138" w:rsidP="004C7138">
      <w:pPr>
        <w:spacing w:line="360" w:lineRule="auto"/>
        <w:ind w:right="-96"/>
        <w:jc w:val="center"/>
        <w:rPr>
          <w:sz w:val="28"/>
        </w:rPr>
      </w:pPr>
      <w:r>
        <w:rPr>
          <w:sz w:val="28"/>
        </w:rPr>
        <w:t>Коми Республикаса Юралысьлöн индöд</w:t>
      </w:r>
      <w:r w:rsidR="00031EE4">
        <w:rPr>
          <w:sz w:val="28"/>
        </w:rPr>
        <w:t>ъясö пыртöм</w:t>
      </w:r>
    </w:p>
    <w:p w:rsidR="004C7138" w:rsidRPr="00031EE4" w:rsidRDefault="00031EE4" w:rsidP="004C7138">
      <w:pPr>
        <w:spacing w:line="360" w:lineRule="auto"/>
        <w:ind w:right="-96"/>
        <w:jc w:val="center"/>
        <w:rPr>
          <w:b/>
          <w:sz w:val="28"/>
        </w:rPr>
      </w:pPr>
      <w:r w:rsidRPr="00031EE4">
        <w:rPr>
          <w:b/>
          <w:sz w:val="28"/>
        </w:rPr>
        <w:t>ВЕЖСЬÖМЪЯС</w:t>
      </w:r>
    </w:p>
    <w:p w:rsidR="00031EE4" w:rsidRDefault="00031EE4" w:rsidP="004C7138">
      <w:pPr>
        <w:spacing w:line="360" w:lineRule="auto"/>
        <w:ind w:right="-96"/>
        <w:jc w:val="center"/>
        <w:rPr>
          <w:sz w:val="28"/>
        </w:rPr>
      </w:pPr>
    </w:p>
    <w:p w:rsidR="00031EE4" w:rsidRDefault="00031EE4" w:rsidP="00031EE4">
      <w:pPr>
        <w:spacing w:line="360" w:lineRule="auto"/>
        <w:ind w:right="-96" w:firstLine="567"/>
        <w:jc w:val="both"/>
        <w:rPr>
          <w:sz w:val="28"/>
        </w:rPr>
      </w:pPr>
      <w:r>
        <w:rPr>
          <w:sz w:val="28"/>
        </w:rPr>
        <w:t>1. «Пенсия вылö петöмкöд йитöдын Коми Республикаса государственнöй чинысь ас вöля серти мунöм дырйи Коми Республикаса государственнöй чинын уджалысь мортлы öтчыдысь мынтан сьöм сетан пöрадок да условиеяс йылысь» Коми Республикаса Юралысьлöн 2006 во öшым тöлысь 19 лунся 144 №-а Индöдын:</w:t>
      </w:r>
    </w:p>
    <w:p w:rsidR="00031EE4" w:rsidRDefault="00031EE4" w:rsidP="00031EE4">
      <w:pPr>
        <w:spacing w:line="360" w:lineRule="auto"/>
        <w:ind w:right="-96" w:firstLine="567"/>
        <w:jc w:val="both"/>
        <w:rPr>
          <w:sz w:val="28"/>
        </w:rPr>
      </w:pPr>
      <w:r>
        <w:rPr>
          <w:sz w:val="28"/>
        </w:rPr>
        <w:t>Пенсия вылö петöмкöд йитöдын Коми Республикаса государственнöй чинысь ас вöля серти мунöм дырйи Коми Республикаса государственнöй чинын уджалысь мортлы öтчыдысь мынтан сьöм сетан пöрадок да условиеяс йылысь положениеын, мый вынсьöдöма Индöдöн (содтöд):</w:t>
      </w:r>
    </w:p>
    <w:p w:rsidR="00031EE4" w:rsidRDefault="00A87849" w:rsidP="00031EE4">
      <w:pPr>
        <w:spacing w:line="360" w:lineRule="auto"/>
        <w:ind w:right="-96" w:firstLine="567"/>
        <w:jc w:val="both"/>
        <w:rPr>
          <w:sz w:val="28"/>
        </w:rPr>
      </w:pPr>
      <w:r>
        <w:rPr>
          <w:sz w:val="28"/>
        </w:rPr>
        <w:t>5 пунктса мöд да коймöд сёрникузяяссö гижны тадзи:</w:t>
      </w:r>
    </w:p>
    <w:p w:rsidR="00A87849" w:rsidRDefault="00A87849" w:rsidP="00031EE4">
      <w:pPr>
        <w:spacing w:line="360" w:lineRule="auto"/>
        <w:ind w:right="-96" w:firstLine="567"/>
        <w:jc w:val="both"/>
        <w:rPr>
          <w:sz w:val="28"/>
        </w:rPr>
      </w:pPr>
      <w:r>
        <w:rPr>
          <w:sz w:val="28"/>
        </w:rPr>
        <w:t>«</w:t>
      </w:r>
      <w:r w:rsidR="00394CF1">
        <w:rPr>
          <w:sz w:val="28"/>
        </w:rPr>
        <w:t>Ш</w:t>
      </w:r>
      <w:r>
        <w:rPr>
          <w:sz w:val="28"/>
        </w:rPr>
        <w:t xml:space="preserve">ыöдчöм регистрируйтан лунсянь 10 уджалан лунöн </w:t>
      </w:r>
      <w:r w:rsidR="00394CF1">
        <w:rPr>
          <w:sz w:val="28"/>
        </w:rPr>
        <w:t xml:space="preserve">веськöдланiн </w:t>
      </w:r>
      <w:r>
        <w:rPr>
          <w:sz w:val="28"/>
        </w:rPr>
        <w:t>видлалö сiйöс да сетöм документъяссö, кор эм подулыс, медым сетны öтчыдысь мынтан сьöм, дасьтö Коми Республикаса Юралысьлысь лöсялана решение бала да сетö сiйöс колана документъяс пуктöмöн Коми Республикаса Юралысьлöн да Коми Республикаса Правительстволöн Администрацияса Юрнуöдысьлы, медым водзö видлавны Коми Республикаса Юралысьлы.».</w:t>
      </w:r>
    </w:p>
    <w:p w:rsidR="00A87849" w:rsidRDefault="00A87849" w:rsidP="00031EE4">
      <w:pPr>
        <w:spacing w:line="360" w:lineRule="auto"/>
        <w:ind w:right="-96" w:firstLine="567"/>
        <w:jc w:val="both"/>
        <w:rPr>
          <w:sz w:val="28"/>
        </w:rPr>
      </w:pPr>
      <w:r>
        <w:rPr>
          <w:sz w:val="28"/>
        </w:rPr>
        <w:t xml:space="preserve">2. </w:t>
      </w:r>
      <w:r w:rsidR="00980B9B">
        <w:rPr>
          <w:sz w:val="28"/>
        </w:rPr>
        <w:t>«Государственнöй гражданскöй служба йылысь Коми Республикаса законодательство да муниципальнöй служба йылысь Коми Республикаса законодательство збыльмöдiгöн лоöм юалöмъяс видлалöм кузя республиканскöй комиссия йылысь» Коми Республикаса Юралысьлöн 2005 во лöддза-номъя тöлысь 2 лунся 71 №-а Индöдын:</w:t>
      </w:r>
    </w:p>
    <w:p w:rsidR="00980B9B" w:rsidRDefault="00980B9B" w:rsidP="00031EE4">
      <w:pPr>
        <w:spacing w:line="360" w:lineRule="auto"/>
        <w:ind w:right="-96" w:firstLine="567"/>
        <w:jc w:val="both"/>
        <w:rPr>
          <w:sz w:val="28"/>
        </w:rPr>
      </w:pPr>
      <w:r>
        <w:rPr>
          <w:sz w:val="28"/>
        </w:rPr>
        <w:lastRenderedPageBreak/>
        <w:t>1) Государственнöй гражданскöй служба йылысь Коми Республикаса законодательство да муниципальнöй служба йылысь Коми Республикаса законодательство збыльмöдiгöн лоöм юалöмъяс видлалöм кузя республиканскöй комиссияын, мый вынсьöдöма Индöдöн (1 №-а содтöд):</w:t>
      </w:r>
    </w:p>
    <w:p w:rsidR="00980B9B" w:rsidRDefault="00980B9B" w:rsidP="00031EE4">
      <w:pPr>
        <w:spacing w:line="360" w:lineRule="auto"/>
        <w:ind w:right="-96" w:firstLine="567"/>
        <w:jc w:val="both"/>
        <w:rPr>
          <w:sz w:val="28"/>
        </w:rPr>
      </w:pPr>
      <w:r>
        <w:rPr>
          <w:sz w:val="28"/>
        </w:rPr>
        <w:t>С.Г.</w:t>
      </w:r>
      <w:r w:rsidR="00E900CC">
        <w:rPr>
          <w:sz w:val="28"/>
        </w:rPr>
        <w:t xml:space="preserve"> </w:t>
      </w:r>
      <w:r>
        <w:rPr>
          <w:sz w:val="28"/>
        </w:rPr>
        <w:t>Сивохинлысь чин нимсö гижны тадзи:</w:t>
      </w:r>
    </w:p>
    <w:p w:rsidR="00980B9B" w:rsidRDefault="00980B9B" w:rsidP="00031EE4">
      <w:pPr>
        <w:spacing w:line="360" w:lineRule="auto"/>
        <w:ind w:right="-96" w:firstLine="567"/>
        <w:jc w:val="both"/>
        <w:rPr>
          <w:sz w:val="28"/>
        </w:rPr>
      </w:pPr>
      <w:r>
        <w:rPr>
          <w:sz w:val="28"/>
        </w:rPr>
        <w:t>«Коми Республикаса Юралысьлöн да Коми Республикаса Прав</w:t>
      </w:r>
      <w:r w:rsidR="00893A7C">
        <w:rPr>
          <w:sz w:val="28"/>
        </w:rPr>
        <w:t>и</w:t>
      </w:r>
      <w:r>
        <w:rPr>
          <w:sz w:val="28"/>
        </w:rPr>
        <w:t xml:space="preserve">тельстволöн </w:t>
      </w:r>
      <w:r w:rsidR="00FB26EA">
        <w:rPr>
          <w:sz w:val="28"/>
        </w:rPr>
        <w:t>Администрацияса П</w:t>
      </w:r>
      <w:r>
        <w:rPr>
          <w:sz w:val="28"/>
        </w:rPr>
        <w:t>ытшкöс политика</w:t>
      </w:r>
      <w:r w:rsidR="00E900CC">
        <w:rPr>
          <w:sz w:val="28"/>
        </w:rPr>
        <w:t>öн</w:t>
      </w:r>
      <w:r>
        <w:rPr>
          <w:sz w:val="28"/>
        </w:rPr>
        <w:t xml:space="preserve"> </w:t>
      </w:r>
      <w:r w:rsidR="00E900CC">
        <w:rPr>
          <w:sz w:val="28"/>
        </w:rPr>
        <w:t>в</w:t>
      </w:r>
      <w:r>
        <w:rPr>
          <w:sz w:val="28"/>
        </w:rPr>
        <w:t>еськöдланiнса начальник»;</w:t>
      </w:r>
    </w:p>
    <w:p w:rsidR="00893A7C" w:rsidRDefault="00893A7C" w:rsidP="00031EE4">
      <w:pPr>
        <w:spacing w:line="360" w:lineRule="auto"/>
        <w:ind w:right="-96" w:firstLine="567"/>
        <w:jc w:val="both"/>
        <w:rPr>
          <w:sz w:val="28"/>
        </w:rPr>
      </w:pPr>
      <w:r>
        <w:rPr>
          <w:sz w:val="28"/>
        </w:rPr>
        <w:t>2) Государственнöй гражданскöй служба йылысь Коми Республикаса законодательство да муниципальнöй служба йылысь Коми Республикаса законодательство збыльмöдiгöн лоöм юалöмъяс видлалöм кузя республиканскöй комиссия йылысь положениеын, мый вынсьöдöма Индöдöн (2 №-а содтöд):</w:t>
      </w:r>
    </w:p>
    <w:p w:rsidR="00893A7C" w:rsidRDefault="00893A7C" w:rsidP="00031EE4">
      <w:pPr>
        <w:spacing w:line="360" w:lineRule="auto"/>
        <w:ind w:right="-96" w:firstLine="567"/>
        <w:jc w:val="both"/>
        <w:rPr>
          <w:sz w:val="28"/>
        </w:rPr>
      </w:pPr>
      <w:r>
        <w:rPr>
          <w:sz w:val="28"/>
        </w:rPr>
        <w:t>а) 6, 7 пунктъяс гижны тадзи:</w:t>
      </w:r>
    </w:p>
    <w:p w:rsidR="00893A7C" w:rsidRDefault="00893A7C" w:rsidP="00031EE4">
      <w:pPr>
        <w:spacing w:line="360" w:lineRule="auto"/>
        <w:ind w:right="-96" w:firstLine="567"/>
        <w:jc w:val="both"/>
        <w:rPr>
          <w:sz w:val="28"/>
        </w:rPr>
      </w:pPr>
      <w:r>
        <w:rPr>
          <w:sz w:val="28"/>
        </w:rPr>
        <w:t>«6. Комиссияöн юрнуöдö Коми Республикаса Юралысьöн индöм Комиссияса веськöдлысь.</w:t>
      </w:r>
    </w:p>
    <w:p w:rsidR="00893A7C" w:rsidRDefault="00893A7C" w:rsidP="00031EE4">
      <w:pPr>
        <w:spacing w:line="360" w:lineRule="auto"/>
        <w:ind w:right="-96" w:firstLine="567"/>
        <w:jc w:val="both"/>
        <w:rPr>
          <w:sz w:val="28"/>
        </w:rPr>
      </w:pPr>
      <w:r>
        <w:rPr>
          <w:sz w:val="28"/>
        </w:rPr>
        <w:t>Комиссияса заседаниеяс нуöдö Комиссияса веськöдлысь, а кор сiйö абу – Комиссияса веськöдлысьöс вежысь.</w:t>
      </w:r>
    </w:p>
    <w:p w:rsidR="00893A7C" w:rsidRDefault="00893A7C" w:rsidP="00031EE4">
      <w:pPr>
        <w:spacing w:line="360" w:lineRule="auto"/>
        <w:ind w:right="-96" w:firstLine="567"/>
        <w:jc w:val="both"/>
        <w:rPr>
          <w:sz w:val="28"/>
        </w:rPr>
      </w:pPr>
      <w:r>
        <w:rPr>
          <w:sz w:val="28"/>
        </w:rPr>
        <w:t>Комиссиялöн заседаниеяс нуöдсьöны коланлун серти, но кварталнас öтчыдысь оз гежöдджыка, вынсьöдöм уджалан план серти. Заседание нуöдан кадпассö да Комиссиялöн заседание вылын сёрнитанторсö вынсьöдö Комиссияса веськöдлысь.</w:t>
      </w:r>
    </w:p>
    <w:p w:rsidR="00893A7C" w:rsidRDefault="00893A7C" w:rsidP="00031EE4">
      <w:pPr>
        <w:spacing w:line="360" w:lineRule="auto"/>
        <w:ind w:right="-96" w:firstLine="567"/>
        <w:jc w:val="both"/>
        <w:rPr>
          <w:sz w:val="28"/>
        </w:rPr>
      </w:pPr>
      <w:r>
        <w:rPr>
          <w:sz w:val="28"/>
        </w:rPr>
        <w:t>7. Комиссияö пырысьяс, Коми Республикаса государственнöй гражданскöй службаöн веськöдланiн, Коми Республикаса государственнöй власьт органъяс, Коми Республикаса мукöд государственнöй орган да меставывса асвеськöдлан органъяс вермöны пыртны Комиссияса уджалан план кузя вöзйöмъяс.</w:t>
      </w:r>
    </w:p>
    <w:p w:rsidR="00893A7C" w:rsidRDefault="00893A7C" w:rsidP="00031EE4">
      <w:pPr>
        <w:spacing w:line="360" w:lineRule="auto"/>
        <w:ind w:right="-96" w:firstLine="567"/>
        <w:jc w:val="both"/>
        <w:rPr>
          <w:sz w:val="28"/>
        </w:rPr>
      </w:pPr>
      <w:r>
        <w:rPr>
          <w:sz w:val="28"/>
        </w:rPr>
        <w:t>Вöзйöмъясö колö индыны:</w:t>
      </w:r>
    </w:p>
    <w:p w:rsidR="004C7138" w:rsidRDefault="00893A7C" w:rsidP="00270599">
      <w:pPr>
        <w:spacing w:line="360" w:lineRule="auto"/>
        <w:ind w:right="-96" w:firstLine="567"/>
        <w:jc w:val="both"/>
        <w:rPr>
          <w:sz w:val="28"/>
        </w:rPr>
      </w:pPr>
      <w:r>
        <w:rPr>
          <w:sz w:val="28"/>
        </w:rPr>
        <w:t xml:space="preserve">1) </w:t>
      </w:r>
      <w:r w:rsidR="00FB26EA">
        <w:rPr>
          <w:sz w:val="28"/>
        </w:rPr>
        <w:t>юалöм</w:t>
      </w:r>
      <w:r w:rsidR="00270599">
        <w:rPr>
          <w:sz w:val="28"/>
        </w:rPr>
        <w:t xml:space="preserve"> да Комиссияöн сiйöс видлавны коланлунсö подулалöм;</w:t>
      </w:r>
    </w:p>
    <w:p w:rsidR="00270599" w:rsidRDefault="00270599" w:rsidP="00270599">
      <w:pPr>
        <w:spacing w:line="360" w:lineRule="auto"/>
        <w:ind w:right="-96" w:firstLine="567"/>
        <w:jc w:val="both"/>
        <w:rPr>
          <w:sz w:val="28"/>
        </w:rPr>
      </w:pPr>
      <w:r>
        <w:rPr>
          <w:sz w:val="28"/>
        </w:rPr>
        <w:lastRenderedPageBreak/>
        <w:t>2) мытшöдсö опишитöм, мый решитöм дырйи лоис Комиссиялы видлавны индöм юалöмыс, сiйö юалöм кузя лöсялана материалъяс пуктöмöн, сы лыдын сiйö юалöм решитны уполномочитöм органъяслöн актъяс (решениеяс, тшöктöдъяс, сёрнигижöдъяс да с.в.)</w:t>
      </w:r>
      <w:r w:rsidR="001D14F1">
        <w:rPr>
          <w:sz w:val="28"/>
        </w:rPr>
        <w:t>.»;</w:t>
      </w:r>
    </w:p>
    <w:p w:rsidR="001D14F1" w:rsidRDefault="001D14F1" w:rsidP="00270599">
      <w:pPr>
        <w:spacing w:line="360" w:lineRule="auto"/>
        <w:ind w:right="-96" w:firstLine="567"/>
        <w:jc w:val="both"/>
        <w:rPr>
          <w:sz w:val="28"/>
        </w:rPr>
      </w:pPr>
      <w:r>
        <w:rPr>
          <w:sz w:val="28"/>
        </w:rPr>
        <w:t>б) 8  пунктса коймöд сёрникузясö киритны;</w:t>
      </w:r>
    </w:p>
    <w:p w:rsidR="001D14F1" w:rsidRDefault="001D14F1" w:rsidP="00270599">
      <w:pPr>
        <w:spacing w:line="360" w:lineRule="auto"/>
        <w:ind w:right="-96" w:firstLine="567"/>
        <w:jc w:val="both"/>
        <w:rPr>
          <w:sz w:val="28"/>
        </w:rPr>
      </w:pPr>
      <w:r>
        <w:rPr>
          <w:sz w:val="28"/>
        </w:rPr>
        <w:t>в) 9 пункт гижны тадзи:</w:t>
      </w:r>
    </w:p>
    <w:p w:rsidR="001D14F1" w:rsidRDefault="001D14F1" w:rsidP="00270599">
      <w:pPr>
        <w:spacing w:line="360" w:lineRule="auto"/>
        <w:ind w:right="-96" w:firstLine="567"/>
        <w:jc w:val="both"/>
        <w:rPr>
          <w:sz w:val="28"/>
        </w:rPr>
      </w:pPr>
      <w:r>
        <w:rPr>
          <w:sz w:val="28"/>
        </w:rPr>
        <w:t>«9. Комиссиялысь решениеяссö оформитöны сёрнигижöдö, мый кырымалö Комиссияса веськöдлысь либö сiйöс вежысь, кодi веськöдлö Комиссиялöн заседание вылын. Сёрнигижöдсö оформитö Комиссияса секретар заседание бöрын 5 уджалан лунысь оз сёрджык да заседание нуöдан лун бöрын 10 уджалан лунысь оз сёрджык мöдöдö Комиссияö пырысьяслы.</w:t>
      </w:r>
    </w:p>
    <w:p w:rsidR="001D14F1" w:rsidRDefault="001D14F1" w:rsidP="00270599">
      <w:pPr>
        <w:spacing w:line="360" w:lineRule="auto"/>
        <w:ind w:right="-96" w:firstLine="567"/>
        <w:jc w:val="both"/>
        <w:rPr>
          <w:sz w:val="28"/>
        </w:rPr>
      </w:pPr>
      <w:r>
        <w:rPr>
          <w:sz w:val="28"/>
        </w:rPr>
        <w:t>Комиссиялöн решениеяс</w:t>
      </w:r>
      <w:r w:rsidR="00136613">
        <w:rPr>
          <w:sz w:val="28"/>
        </w:rPr>
        <w:t xml:space="preserve"> йылысь</w:t>
      </w:r>
      <w:r>
        <w:rPr>
          <w:sz w:val="28"/>
        </w:rPr>
        <w:t xml:space="preserve"> Комиссияса заседаниелöн сёрнигижöдысь выпискаöн заседание нуöдан лунсянь 10 уджалан лунысь оз сёрджык</w:t>
      </w:r>
      <w:r w:rsidR="00136613">
        <w:rPr>
          <w:sz w:val="28"/>
        </w:rPr>
        <w:t xml:space="preserve"> юöртöны колана органъяслы да организацияяслы.».</w:t>
      </w:r>
    </w:p>
    <w:p w:rsidR="00136613" w:rsidRDefault="00136613" w:rsidP="00136613">
      <w:pPr>
        <w:spacing w:line="360" w:lineRule="auto"/>
        <w:ind w:right="-96"/>
        <w:jc w:val="both"/>
        <w:rPr>
          <w:sz w:val="28"/>
        </w:rPr>
      </w:pPr>
    </w:p>
    <w:p w:rsidR="00136613" w:rsidRDefault="00136613" w:rsidP="00136613">
      <w:pPr>
        <w:spacing w:line="360" w:lineRule="auto"/>
        <w:ind w:right="-96"/>
        <w:jc w:val="both"/>
        <w:rPr>
          <w:sz w:val="28"/>
        </w:rPr>
      </w:pPr>
    </w:p>
    <w:p w:rsidR="00136613" w:rsidRPr="00136613" w:rsidRDefault="00136613" w:rsidP="00136613">
      <w:pPr>
        <w:spacing w:line="360" w:lineRule="auto"/>
        <w:ind w:right="-96"/>
        <w:jc w:val="both"/>
        <w:rPr>
          <w:sz w:val="24"/>
          <w:szCs w:val="24"/>
        </w:rPr>
      </w:pPr>
      <w:r>
        <w:rPr>
          <w:sz w:val="24"/>
          <w:szCs w:val="24"/>
        </w:rPr>
        <w:t xml:space="preserve">Вудж. </w:t>
      </w:r>
      <w:r w:rsidRPr="00136613">
        <w:rPr>
          <w:sz w:val="24"/>
          <w:szCs w:val="24"/>
        </w:rPr>
        <w:t xml:space="preserve">Кузнецова Н.А., </w:t>
      </w:r>
      <w:r>
        <w:rPr>
          <w:sz w:val="24"/>
          <w:szCs w:val="24"/>
        </w:rPr>
        <w:t xml:space="preserve">3629 </w:t>
      </w:r>
      <w:r w:rsidRPr="00136613">
        <w:rPr>
          <w:sz w:val="24"/>
          <w:szCs w:val="24"/>
        </w:rPr>
        <w:t>пас</w:t>
      </w:r>
    </w:p>
    <w:p w:rsidR="0033136F" w:rsidRDefault="0033136F"/>
    <w:sectPr w:rsidR="0033136F"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617" w:rsidRDefault="007A1617" w:rsidP="004C7138">
      <w:r>
        <w:separator/>
      </w:r>
    </w:p>
  </w:endnote>
  <w:endnote w:type="continuationSeparator" w:id="1">
    <w:p w:rsidR="007A1617" w:rsidRDefault="007A1617" w:rsidP="004C71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563"/>
      <w:docPartObj>
        <w:docPartGallery w:val="Page Numbers (Bottom of Page)"/>
        <w:docPartUnique/>
      </w:docPartObj>
    </w:sdtPr>
    <w:sdtContent>
      <w:p w:rsidR="00270599" w:rsidRDefault="00F61D01">
        <w:pPr>
          <w:pStyle w:val="a7"/>
          <w:jc w:val="center"/>
        </w:pPr>
        <w:fldSimple w:instr=" PAGE   \* MERGEFORMAT ">
          <w:r w:rsidR="00FB26EA">
            <w:rPr>
              <w:noProof/>
            </w:rPr>
            <w:t>3</w:t>
          </w:r>
        </w:fldSimple>
      </w:p>
    </w:sdtContent>
  </w:sdt>
  <w:p w:rsidR="00270599" w:rsidRDefault="0027059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617" w:rsidRDefault="007A1617" w:rsidP="004C7138">
      <w:r>
        <w:separator/>
      </w:r>
    </w:p>
  </w:footnote>
  <w:footnote w:type="continuationSeparator" w:id="1">
    <w:p w:rsidR="007A1617" w:rsidRDefault="007A1617" w:rsidP="004C71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C7138"/>
    <w:rsid w:val="00031EE4"/>
    <w:rsid w:val="00085208"/>
    <w:rsid w:val="00136613"/>
    <w:rsid w:val="001D14F1"/>
    <w:rsid w:val="00270599"/>
    <w:rsid w:val="0033136F"/>
    <w:rsid w:val="00394CF1"/>
    <w:rsid w:val="004C7138"/>
    <w:rsid w:val="005C07FB"/>
    <w:rsid w:val="00663E79"/>
    <w:rsid w:val="007759B4"/>
    <w:rsid w:val="007A1617"/>
    <w:rsid w:val="00827B9A"/>
    <w:rsid w:val="00893A7C"/>
    <w:rsid w:val="009755F6"/>
    <w:rsid w:val="00980B9B"/>
    <w:rsid w:val="00A87849"/>
    <w:rsid w:val="00E26259"/>
    <w:rsid w:val="00E900CC"/>
    <w:rsid w:val="00F61D01"/>
    <w:rsid w:val="00FB2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13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4C7138"/>
    <w:pPr>
      <w:spacing w:line="360" w:lineRule="auto"/>
      <w:ind w:right="-96" w:firstLine="567"/>
      <w:jc w:val="center"/>
    </w:pPr>
    <w:rPr>
      <w:b/>
      <w:bCs/>
      <w:sz w:val="28"/>
      <w:szCs w:val="28"/>
    </w:rPr>
  </w:style>
  <w:style w:type="character" w:customStyle="1" w:styleId="a4">
    <w:name w:val="Основной текст с отступом Знак"/>
    <w:basedOn w:val="a0"/>
    <w:link w:val="a3"/>
    <w:semiHidden/>
    <w:rsid w:val="004C7138"/>
    <w:rPr>
      <w:rFonts w:ascii="Times New Roman" w:eastAsia="Times New Roman" w:hAnsi="Times New Roman" w:cs="Times New Roman"/>
      <w:b/>
      <w:bCs/>
      <w:sz w:val="28"/>
      <w:szCs w:val="28"/>
      <w:lang w:eastAsia="ru-RU"/>
    </w:rPr>
  </w:style>
  <w:style w:type="paragraph" w:styleId="a5">
    <w:name w:val="header"/>
    <w:basedOn w:val="a"/>
    <w:link w:val="a6"/>
    <w:uiPriority w:val="99"/>
    <w:semiHidden/>
    <w:unhideWhenUsed/>
    <w:rsid w:val="004C7138"/>
    <w:pPr>
      <w:tabs>
        <w:tab w:val="center" w:pos="4677"/>
        <w:tab w:val="right" w:pos="9355"/>
      </w:tabs>
    </w:pPr>
  </w:style>
  <w:style w:type="character" w:customStyle="1" w:styleId="a6">
    <w:name w:val="Верхний колонтитул Знак"/>
    <w:basedOn w:val="a0"/>
    <w:link w:val="a5"/>
    <w:uiPriority w:val="99"/>
    <w:semiHidden/>
    <w:rsid w:val="004C7138"/>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C7138"/>
    <w:pPr>
      <w:tabs>
        <w:tab w:val="center" w:pos="4677"/>
        <w:tab w:val="right" w:pos="9355"/>
      </w:tabs>
    </w:pPr>
  </w:style>
  <w:style w:type="character" w:customStyle="1" w:styleId="a8">
    <w:name w:val="Нижний колонтитул Знак"/>
    <w:basedOn w:val="a0"/>
    <w:link w:val="a7"/>
    <w:uiPriority w:val="99"/>
    <w:rsid w:val="004C713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150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562</Words>
  <Characters>3697</Characters>
  <Application>Microsoft Office Word</Application>
  <DocSecurity>0</DocSecurity>
  <Lines>73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7</cp:revision>
  <cp:lastPrinted>2010-11-24T07:08:00Z</cp:lastPrinted>
  <dcterms:created xsi:type="dcterms:W3CDTF">2010-11-23T05:52:00Z</dcterms:created>
  <dcterms:modified xsi:type="dcterms:W3CDTF">2010-11-24T07:10:00Z</dcterms:modified>
</cp:coreProperties>
</file>