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9C" w:rsidRPr="00656202" w:rsidRDefault="00656202" w:rsidP="00BE769C">
      <w:pPr>
        <w:spacing w:line="360" w:lineRule="auto"/>
        <w:ind w:right="-96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</w:t>
      </w:r>
      <w:r w:rsidR="00BE769C" w:rsidRPr="00656202">
        <w:rPr>
          <w:sz w:val="28"/>
          <w:szCs w:val="28"/>
        </w:rPr>
        <w:t xml:space="preserve"> </w:t>
      </w:r>
      <w:r>
        <w:rPr>
          <w:sz w:val="28"/>
          <w:szCs w:val="28"/>
        </w:rPr>
        <w:t>ЮРАЛЫСЬЛÖН ИНДÖД</w:t>
      </w:r>
    </w:p>
    <w:p w:rsidR="00BE769C" w:rsidRPr="00656202" w:rsidRDefault="00BE769C" w:rsidP="00BE769C">
      <w:pPr>
        <w:spacing w:line="360" w:lineRule="auto"/>
        <w:ind w:right="-96"/>
        <w:jc w:val="center"/>
        <w:rPr>
          <w:sz w:val="28"/>
          <w:szCs w:val="28"/>
        </w:rPr>
      </w:pPr>
    </w:p>
    <w:p w:rsidR="00BE769C" w:rsidRPr="00656202" w:rsidRDefault="00BE769C" w:rsidP="00BE769C">
      <w:pPr>
        <w:spacing w:line="360" w:lineRule="auto"/>
        <w:ind w:right="-96"/>
        <w:jc w:val="center"/>
        <w:rPr>
          <w:b/>
          <w:sz w:val="28"/>
          <w:szCs w:val="28"/>
        </w:rPr>
      </w:pPr>
      <w:r w:rsidRPr="00656202">
        <w:rPr>
          <w:b/>
          <w:sz w:val="28"/>
          <w:szCs w:val="28"/>
        </w:rPr>
        <w:t>Коми Республикаса государственнöй гражданскöй служ</w:t>
      </w:r>
      <w:r w:rsidR="00656202">
        <w:rPr>
          <w:b/>
          <w:sz w:val="28"/>
          <w:szCs w:val="28"/>
        </w:rPr>
        <w:t>ащöйяслысь реестр нуöдан пöрадок йылысь</w:t>
      </w:r>
    </w:p>
    <w:p w:rsidR="00BE769C" w:rsidRPr="00656202" w:rsidRDefault="00BE769C" w:rsidP="00BE769C">
      <w:pPr>
        <w:spacing w:line="360" w:lineRule="auto"/>
        <w:ind w:right="-96"/>
        <w:jc w:val="both"/>
        <w:rPr>
          <w:sz w:val="28"/>
          <w:szCs w:val="28"/>
        </w:rPr>
      </w:pPr>
    </w:p>
    <w:p w:rsidR="00656202" w:rsidRDefault="00656202" w:rsidP="00107C6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«Россия Федерацияса государственнöй службалöн система йылысь», «Россия Федерацияса государственнöй гражданскöй служба йылысь» федеральнöй оланпасъяс, «</w:t>
      </w:r>
      <w:r w:rsidRPr="00656202">
        <w:rPr>
          <w:sz w:val="28"/>
          <w:szCs w:val="28"/>
        </w:rPr>
        <w:t>Коми Республикаса государственнöй гражданскöй службалöн öткымын юалöм йылысь</w:t>
      </w:r>
      <w:r>
        <w:rPr>
          <w:sz w:val="28"/>
          <w:szCs w:val="28"/>
        </w:rPr>
        <w:t>» Коми Республикаса Оланпас серти шуа:</w:t>
      </w:r>
    </w:p>
    <w:p w:rsidR="00BE769C" w:rsidRPr="00656202" w:rsidRDefault="00BE769C" w:rsidP="00107C6B">
      <w:pPr>
        <w:spacing w:line="360" w:lineRule="auto"/>
        <w:ind w:right="-96" w:firstLine="567"/>
        <w:jc w:val="both"/>
        <w:rPr>
          <w:sz w:val="28"/>
          <w:szCs w:val="28"/>
        </w:rPr>
      </w:pPr>
      <w:r w:rsidRPr="00656202">
        <w:rPr>
          <w:sz w:val="28"/>
          <w:szCs w:val="28"/>
        </w:rPr>
        <w:t>1.</w:t>
      </w:r>
      <w:r w:rsidR="00656202">
        <w:rPr>
          <w:sz w:val="28"/>
          <w:szCs w:val="28"/>
        </w:rPr>
        <w:t xml:space="preserve"> Вынсьöдны </w:t>
      </w:r>
      <w:r w:rsidR="00917A50">
        <w:rPr>
          <w:sz w:val="28"/>
          <w:szCs w:val="28"/>
        </w:rPr>
        <w:t>Коми Республикаса государственнöй гражданскöй служащöйяслысь реестр нуöдан пöрадок (водзö – Пöрадок) содтöдын индöм серти.</w:t>
      </w:r>
    </w:p>
    <w:p w:rsidR="00656202" w:rsidRPr="00656202" w:rsidRDefault="00BE769C" w:rsidP="00107C6B">
      <w:pPr>
        <w:spacing w:line="360" w:lineRule="auto"/>
        <w:ind w:right="-96" w:firstLine="567"/>
        <w:jc w:val="both"/>
        <w:rPr>
          <w:sz w:val="28"/>
          <w:szCs w:val="28"/>
        </w:rPr>
      </w:pPr>
      <w:r w:rsidRPr="00656202">
        <w:rPr>
          <w:sz w:val="28"/>
          <w:szCs w:val="28"/>
        </w:rPr>
        <w:t>2.</w:t>
      </w:r>
      <w:r w:rsidR="00917A50">
        <w:rPr>
          <w:sz w:val="28"/>
          <w:szCs w:val="28"/>
        </w:rPr>
        <w:t xml:space="preserve"> Индыны, мый Коми Республикаса государственнöй гражданскöй служащöйяслысь реестр кутысьнас лоö Коми Республикаса государственнöй гражданскöй службаöн веськöдланiн (водзö – Веськöдланiн).</w:t>
      </w:r>
    </w:p>
    <w:p w:rsidR="00BE769C" w:rsidRDefault="00BE769C" w:rsidP="00107C6B">
      <w:pPr>
        <w:spacing w:line="360" w:lineRule="auto"/>
        <w:ind w:right="-96" w:firstLine="567"/>
        <w:jc w:val="both"/>
        <w:rPr>
          <w:sz w:val="28"/>
          <w:szCs w:val="28"/>
        </w:rPr>
      </w:pPr>
      <w:r w:rsidRPr="00656202">
        <w:rPr>
          <w:sz w:val="28"/>
          <w:szCs w:val="28"/>
        </w:rPr>
        <w:t>3.</w:t>
      </w:r>
      <w:r w:rsidR="00917A50">
        <w:rPr>
          <w:sz w:val="28"/>
          <w:szCs w:val="28"/>
        </w:rPr>
        <w:t xml:space="preserve"> Коми Республикаса государственнöй органъяслы 2010 вося сора тöлысь 1 лунöдз мöдöдны Веськöдланiнö 2010 вося сора тöлысь 1 лун вылö Коми Республикаса государственнöй органъясын государственнöй гражданскöй служащöйяс йылысь юöръяс (водзö – гражданскöй служащöйяс</w:t>
      </w:r>
      <w:r w:rsidR="00C241EA">
        <w:rPr>
          <w:sz w:val="28"/>
          <w:szCs w:val="28"/>
        </w:rPr>
        <w:t xml:space="preserve"> йылысь юöръяс)  Пöрадокса 6 пун</w:t>
      </w:r>
      <w:r w:rsidR="00917A50">
        <w:rPr>
          <w:sz w:val="28"/>
          <w:szCs w:val="28"/>
        </w:rPr>
        <w:t>кт серти.</w:t>
      </w:r>
    </w:p>
    <w:p w:rsidR="00917A50" w:rsidRDefault="00917A50" w:rsidP="00107C6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Гражданскöй служащöйяс йылысь юöръясын вежсьöмъяс йылысь юöрсö, мый индöма Пöрадокса 8 пунктöн, мöдöд</w:t>
      </w:r>
      <w:r w:rsidR="00C241EA">
        <w:rPr>
          <w:sz w:val="28"/>
          <w:szCs w:val="28"/>
        </w:rPr>
        <w:t>ав</w:t>
      </w:r>
      <w:r>
        <w:rPr>
          <w:sz w:val="28"/>
          <w:szCs w:val="28"/>
        </w:rPr>
        <w:t>ны Веськöдланiнö 2010 вося сора тöлыссянь заводитöмöн.</w:t>
      </w:r>
    </w:p>
    <w:p w:rsidR="00656202" w:rsidRPr="00656202" w:rsidRDefault="00656202" w:rsidP="00107C6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Тайö Индöдыс вынсялö сiйöс кырымалан лунсянь.</w:t>
      </w:r>
    </w:p>
    <w:p w:rsidR="00BE769C" w:rsidRPr="00656202" w:rsidRDefault="00BE769C" w:rsidP="00BE769C">
      <w:pPr>
        <w:spacing w:line="360" w:lineRule="auto"/>
        <w:ind w:right="-96"/>
        <w:jc w:val="both"/>
        <w:rPr>
          <w:sz w:val="28"/>
          <w:szCs w:val="28"/>
        </w:rPr>
      </w:pPr>
    </w:p>
    <w:p w:rsidR="00BE769C" w:rsidRPr="00656202" w:rsidRDefault="00BE769C" w:rsidP="00BE769C">
      <w:pPr>
        <w:spacing w:line="360" w:lineRule="auto"/>
        <w:ind w:right="-96" w:firstLine="709"/>
        <w:jc w:val="both"/>
        <w:rPr>
          <w:sz w:val="28"/>
          <w:szCs w:val="28"/>
        </w:rPr>
      </w:pPr>
    </w:p>
    <w:p w:rsidR="00BE769C" w:rsidRPr="00656202" w:rsidRDefault="00BE769C" w:rsidP="00BE769C">
      <w:pPr>
        <w:spacing w:line="360" w:lineRule="auto"/>
        <w:ind w:right="-96"/>
        <w:jc w:val="both"/>
        <w:rPr>
          <w:sz w:val="28"/>
          <w:szCs w:val="28"/>
        </w:rPr>
      </w:pPr>
      <w:r w:rsidRPr="00656202">
        <w:rPr>
          <w:sz w:val="28"/>
          <w:szCs w:val="28"/>
        </w:rPr>
        <w:t xml:space="preserve">Коми Республикаса Юралысь                                                </w:t>
      </w:r>
      <w:r w:rsidR="00107C6B">
        <w:rPr>
          <w:sz w:val="28"/>
          <w:szCs w:val="28"/>
        </w:rPr>
        <w:t xml:space="preserve">       </w:t>
      </w:r>
      <w:r w:rsidR="00C241EA">
        <w:rPr>
          <w:sz w:val="28"/>
          <w:szCs w:val="28"/>
        </w:rPr>
        <w:t xml:space="preserve">    В.</w:t>
      </w:r>
      <w:r w:rsidRPr="00656202">
        <w:rPr>
          <w:sz w:val="28"/>
          <w:szCs w:val="28"/>
        </w:rPr>
        <w:t>Гайзер</w:t>
      </w:r>
    </w:p>
    <w:p w:rsidR="00BE769C" w:rsidRPr="00656202" w:rsidRDefault="00BE769C" w:rsidP="00BE769C">
      <w:pPr>
        <w:spacing w:line="360" w:lineRule="auto"/>
        <w:ind w:right="-96"/>
        <w:jc w:val="both"/>
        <w:rPr>
          <w:sz w:val="28"/>
          <w:szCs w:val="28"/>
        </w:rPr>
      </w:pPr>
    </w:p>
    <w:p w:rsidR="00BE769C" w:rsidRPr="00656202" w:rsidRDefault="00BE769C" w:rsidP="00107C6B">
      <w:pPr>
        <w:ind w:right="-96"/>
        <w:jc w:val="both"/>
        <w:rPr>
          <w:sz w:val="28"/>
          <w:szCs w:val="28"/>
        </w:rPr>
      </w:pPr>
      <w:r w:rsidRPr="00656202">
        <w:rPr>
          <w:sz w:val="28"/>
          <w:szCs w:val="28"/>
        </w:rPr>
        <w:t>Сыктывкар</w:t>
      </w:r>
    </w:p>
    <w:p w:rsidR="00BE769C" w:rsidRPr="00656202" w:rsidRDefault="00BE769C" w:rsidP="00107C6B">
      <w:pPr>
        <w:ind w:right="-96"/>
        <w:jc w:val="both"/>
        <w:rPr>
          <w:sz w:val="28"/>
          <w:szCs w:val="28"/>
        </w:rPr>
      </w:pPr>
      <w:r w:rsidRPr="00656202">
        <w:rPr>
          <w:sz w:val="28"/>
          <w:szCs w:val="28"/>
        </w:rPr>
        <w:t xml:space="preserve">2010 вося </w:t>
      </w:r>
      <w:r w:rsidR="00656202">
        <w:rPr>
          <w:sz w:val="28"/>
          <w:szCs w:val="28"/>
        </w:rPr>
        <w:t>лöддза-номъя</w:t>
      </w:r>
      <w:r w:rsidRPr="00656202">
        <w:rPr>
          <w:sz w:val="28"/>
          <w:szCs w:val="28"/>
        </w:rPr>
        <w:t xml:space="preserve"> тöлысь 2</w:t>
      </w:r>
      <w:r w:rsidR="00656202">
        <w:rPr>
          <w:sz w:val="28"/>
          <w:szCs w:val="28"/>
        </w:rPr>
        <w:t>4</w:t>
      </w:r>
      <w:r w:rsidRPr="00656202">
        <w:rPr>
          <w:sz w:val="28"/>
          <w:szCs w:val="28"/>
        </w:rPr>
        <w:t xml:space="preserve"> лун</w:t>
      </w:r>
    </w:p>
    <w:p w:rsidR="008B3E5A" w:rsidRDefault="00656202" w:rsidP="00107C6B">
      <w:pPr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="00BE769C" w:rsidRPr="00656202">
        <w:rPr>
          <w:sz w:val="28"/>
          <w:szCs w:val="28"/>
        </w:rPr>
        <w:t xml:space="preserve"> №</w:t>
      </w:r>
    </w:p>
    <w:p w:rsidR="00107C6B" w:rsidRDefault="00107C6B" w:rsidP="00695A25">
      <w:pPr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ВЫНСЬÖДÖМА</w:t>
      </w:r>
    </w:p>
    <w:p w:rsidR="00107C6B" w:rsidRDefault="00107C6B" w:rsidP="00695A25">
      <w:pPr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 Юралысьлöн</w:t>
      </w:r>
    </w:p>
    <w:p w:rsidR="00107C6B" w:rsidRDefault="00107C6B" w:rsidP="00695A25">
      <w:pPr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лöддза-номъя тöлысь 24 лунся 88 №-а </w:t>
      </w:r>
      <w:r w:rsidR="00C241EA">
        <w:rPr>
          <w:sz w:val="28"/>
          <w:szCs w:val="28"/>
        </w:rPr>
        <w:t>И</w:t>
      </w:r>
      <w:r>
        <w:rPr>
          <w:sz w:val="28"/>
          <w:szCs w:val="28"/>
        </w:rPr>
        <w:t>ндöдöн</w:t>
      </w:r>
    </w:p>
    <w:p w:rsidR="00107C6B" w:rsidRDefault="00107C6B" w:rsidP="00695A25">
      <w:pPr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t>(содтöд)</w:t>
      </w:r>
    </w:p>
    <w:p w:rsidR="00107C6B" w:rsidRDefault="00107C6B" w:rsidP="00695A25">
      <w:pPr>
        <w:ind w:right="-96"/>
        <w:jc w:val="right"/>
        <w:rPr>
          <w:sz w:val="28"/>
          <w:szCs w:val="28"/>
        </w:rPr>
      </w:pPr>
    </w:p>
    <w:p w:rsidR="00107C6B" w:rsidRDefault="00107C6B" w:rsidP="00695A25">
      <w:pPr>
        <w:ind w:right="-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государственнöй гражданскöй служащöйяслысь реестр нуöдан </w:t>
      </w:r>
    </w:p>
    <w:p w:rsidR="00107C6B" w:rsidRDefault="00107C6B" w:rsidP="00695A25">
      <w:pPr>
        <w:ind w:right="-96"/>
        <w:jc w:val="center"/>
        <w:rPr>
          <w:b/>
          <w:sz w:val="28"/>
          <w:szCs w:val="28"/>
        </w:rPr>
      </w:pPr>
      <w:r w:rsidRPr="00107C6B">
        <w:rPr>
          <w:b/>
          <w:sz w:val="28"/>
          <w:szCs w:val="28"/>
        </w:rPr>
        <w:t>ПÖРАДОК</w:t>
      </w:r>
    </w:p>
    <w:p w:rsidR="00107C6B" w:rsidRDefault="00107C6B" w:rsidP="00107C6B">
      <w:pPr>
        <w:spacing w:line="360" w:lineRule="auto"/>
        <w:ind w:right="-96"/>
        <w:jc w:val="center"/>
        <w:rPr>
          <w:b/>
          <w:sz w:val="28"/>
          <w:szCs w:val="28"/>
        </w:rPr>
      </w:pPr>
    </w:p>
    <w:p w:rsidR="0069666E" w:rsidRDefault="0069666E" w:rsidP="00107C6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79FA">
        <w:rPr>
          <w:sz w:val="28"/>
          <w:szCs w:val="28"/>
        </w:rPr>
        <w:t xml:space="preserve">Тайö Пöрадоксö лöсьöдöма </w:t>
      </w:r>
      <w:r>
        <w:rPr>
          <w:sz w:val="28"/>
          <w:szCs w:val="28"/>
        </w:rPr>
        <w:t>«Россия Федерацияса государственнöй службалöн система йылысь», «Россия Федерацияса государственнöй гражданскöй служба йылысь» федеральнöй оланпасъяс, «</w:t>
      </w:r>
      <w:r w:rsidRPr="00656202">
        <w:rPr>
          <w:sz w:val="28"/>
          <w:szCs w:val="28"/>
        </w:rPr>
        <w:t>Коми Республикаса государственнöй гражданскöй службалöн öткымын юалöм йылысь</w:t>
      </w:r>
      <w:r>
        <w:rPr>
          <w:sz w:val="28"/>
          <w:szCs w:val="28"/>
        </w:rPr>
        <w:t xml:space="preserve">» Коми Республикаса Оланпас серти да </w:t>
      </w:r>
      <w:r w:rsidR="00C241EA">
        <w:rPr>
          <w:sz w:val="28"/>
          <w:szCs w:val="28"/>
        </w:rPr>
        <w:t xml:space="preserve">сiйö </w:t>
      </w:r>
      <w:r>
        <w:rPr>
          <w:sz w:val="28"/>
          <w:szCs w:val="28"/>
        </w:rPr>
        <w:t>индö Коми Республикаса государственнöй гражданскöй служащöйяслысь реестр лöсьöдан да нуöдан правилöяс (водзö – Реестр) Коми Республикаса государственнöй гражданскöй служащöйясöн (водзö – гражданскöй служащöйяс) Коми Республикаса государственнöй гражданскöй службаын (водзö – гражданскöй служба) уджалöм йылысь учёт нуöдöм да öтувъя даннöйяс база лöсьöдöм могысь.</w:t>
      </w:r>
    </w:p>
    <w:p w:rsidR="00107C6B" w:rsidRDefault="0069666E" w:rsidP="00107C6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 Реестрсö нуöдö Коми Республикаса государственнöй гражданскöй службаöн веськöдланiн электроннöя тайö Пöрадок дорö 1 содтöдын индöм форма серти санкционируйттöм пырöмысь да копируйтöмысь видзöмöн.</w:t>
      </w:r>
    </w:p>
    <w:p w:rsidR="00CA235E" w:rsidRDefault="0069666E" w:rsidP="00CA235E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Реестрö пыртöм юöръясыс лыддьыссьöны гуся юöръясöн, а сэк, кор индöма федеральнöй оланпасъясöн да Россия Федерацияса мукöд нормативнöй право</w:t>
      </w:r>
      <w:r w:rsidR="00C241EA">
        <w:rPr>
          <w:sz w:val="28"/>
          <w:szCs w:val="28"/>
        </w:rPr>
        <w:t>в</w:t>
      </w:r>
      <w:r>
        <w:rPr>
          <w:sz w:val="28"/>
          <w:szCs w:val="28"/>
        </w:rPr>
        <w:t>öй актöн</w:t>
      </w:r>
      <w:r w:rsidR="00CA235E">
        <w:rPr>
          <w:sz w:val="28"/>
          <w:szCs w:val="28"/>
        </w:rPr>
        <w:t>, – государственнöй гусятор кутысь юöръясöн.</w:t>
      </w:r>
    </w:p>
    <w:p w:rsidR="0069666E" w:rsidRDefault="0069666E" w:rsidP="00107C6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A235E">
        <w:rPr>
          <w:sz w:val="28"/>
          <w:szCs w:val="28"/>
        </w:rPr>
        <w:t xml:space="preserve"> Реестрсö лöсьöдöны Коми Республикаса государственнöй органъясын государственнöй гражданскöй служащöйяс йылысь </w:t>
      </w:r>
      <w:r w:rsidR="00AF2F30">
        <w:rPr>
          <w:sz w:val="28"/>
          <w:szCs w:val="28"/>
        </w:rPr>
        <w:t>тöдмöгъяс</w:t>
      </w:r>
      <w:r w:rsidR="00CA235E">
        <w:rPr>
          <w:sz w:val="28"/>
          <w:szCs w:val="28"/>
        </w:rPr>
        <w:t xml:space="preserve"> подув вылын (водзö – Гражданскöй служащöйяс йылысь </w:t>
      </w:r>
      <w:r w:rsidR="00AF2F30">
        <w:rPr>
          <w:sz w:val="28"/>
          <w:szCs w:val="28"/>
        </w:rPr>
        <w:t>тöдмöг</w:t>
      </w:r>
      <w:r w:rsidR="00CA235E">
        <w:rPr>
          <w:sz w:val="28"/>
          <w:szCs w:val="28"/>
        </w:rPr>
        <w:t>ъяс).</w:t>
      </w:r>
    </w:p>
    <w:p w:rsidR="0069666E" w:rsidRDefault="0069666E" w:rsidP="00107C6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A235E">
        <w:rPr>
          <w:sz w:val="28"/>
          <w:szCs w:val="28"/>
        </w:rPr>
        <w:t xml:space="preserve"> Гражданскöй служащöйяс йылысь </w:t>
      </w:r>
      <w:r w:rsidR="00AF2F30">
        <w:rPr>
          <w:sz w:val="28"/>
          <w:szCs w:val="28"/>
        </w:rPr>
        <w:t>тöдмöг</w:t>
      </w:r>
      <w:r w:rsidR="00CA235E">
        <w:rPr>
          <w:sz w:val="28"/>
          <w:szCs w:val="28"/>
        </w:rPr>
        <w:t>ъяссö лöсьöдöны гражданскöй служащöйяслöн личнöй делöясысь даннöйяс подув вылын.</w:t>
      </w:r>
    </w:p>
    <w:p w:rsidR="0069666E" w:rsidRDefault="0069666E" w:rsidP="00107C6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BC34BB">
        <w:rPr>
          <w:sz w:val="28"/>
          <w:szCs w:val="28"/>
        </w:rPr>
        <w:t xml:space="preserve"> Коми Республикаса государственнöй органъяс Гражданскöй служащöйяс йылысь </w:t>
      </w:r>
      <w:r w:rsidR="00AF2F30">
        <w:rPr>
          <w:sz w:val="28"/>
          <w:szCs w:val="28"/>
        </w:rPr>
        <w:t>тöдмöг</w:t>
      </w:r>
      <w:r w:rsidR="00BC34BB">
        <w:rPr>
          <w:sz w:val="28"/>
          <w:szCs w:val="28"/>
        </w:rPr>
        <w:t xml:space="preserve">ъяссö лöсьöдöны тайö Пöрадок дорö 1 содтöдын индöм форма серти санкционируйттöм пырöмысь да копируйтöмысь </w:t>
      </w:r>
      <w:r w:rsidR="00BC34BB">
        <w:rPr>
          <w:sz w:val="28"/>
          <w:szCs w:val="28"/>
        </w:rPr>
        <w:lastRenderedPageBreak/>
        <w:t xml:space="preserve">видзöмöн да мöдöдöны </w:t>
      </w:r>
      <w:r w:rsidR="00AF2F30">
        <w:rPr>
          <w:sz w:val="28"/>
          <w:szCs w:val="28"/>
        </w:rPr>
        <w:t xml:space="preserve">электроннöя </w:t>
      </w:r>
      <w:r w:rsidR="00BC34BB">
        <w:rPr>
          <w:sz w:val="28"/>
          <w:szCs w:val="28"/>
        </w:rPr>
        <w:t xml:space="preserve">Коми Республикаса государственнöй гражданскöй службаöн веськöдланiнö Реестр лöсьöдöм вылö. </w:t>
      </w:r>
    </w:p>
    <w:p w:rsidR="0069666E" w:rsidRDefault="0069666E" w:rsidP="00107C6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C34BB">
        <w:rPr>
          <w:sz w:val="28"/>
          <w:szCs w:val="28"/>
        </w:rPr>
        <w:t xml:space="preserve"> Гражданскöй служащöй йылысь </w:t>
      </w:r>
      <w:r w:rsidR="00AF2F30">
        <w:rPr>
          <w:sz w:val="28"/>
          <w:szCs w:val="28"/>
        </w:rPr>
        <w:t>тöдмöг</w:t>
      </w:r>
      <w:r w:rsidR="00BC34BB">
        <w:rPr>
          <w:sz w:val="28"/>
          <w:szCs w:val="28"/>
        </w:rPr>
        <w:t>ъясö гражданскöй служащöй йылысь юöр пыртöм вылö подувнас лоö</w:t>
      </w:r>
      <w:r w:rsidR="00AF2F30">
        <w:rPr>
          <w:sz w:val="28"/>
          <w:szCs w:val="28"/>
        </w:rPr>
        <w:t xml:space="preserve"> сэтшöмтор, мый </w:t>
      </w:r>
      <w:r w:rsidR="00BC34BB">
        <w:rPr>
          <w:sz w:val="28"/>
          <w:szCs w:val="28"/>
        </w:rPr>
        <w:t xml:space="preserve"> </w:t>
      </w:r>
      <w:r w:rsidR="00AF2F30">
        <w:rPr>
          <w:sz w:val="28"/>
          <w:szCs w:val="28"/>
        </w:rPr>
        <w:t xml:space="preserve">сiйöс индöны </w:t>
      </w:r>
      <w:r w:rsidR="00BC34BB">
        <w:rPr>
          <w:sz w:val="28"/>
          <w:szCs w:val="28"/>
        </w:rPr>
        <w:t>Коми Республикаса лöсялана государственнöй органын гражданскö</w:t>
      </w:r>
      <w:r w:rsidR="00AF2F30">
        <w:rPr>
          <w:sz w:val="28"/>
          <w:szCs w:val="28"/>
        </w:rPr>
        <w:t>й служба</w:t>
      </w:r>
      <w:r w:rsidR="00BC34BB">
        <w:rPr>
          <w:sz w:val="28"/>
          <w:szCs w:val="28"/>
        </w:rPr>
        <w:t xml:space="preserve"> чинö.</w:t>
      </w:r>
    </w:p>
    <w:p w:rsidR="0016000A" w:rsidRDefault="0016000A" w:rsidP="00107C6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Гражданскöй служащöй йылысь тöдмöгъяс</w:t>
      </w:r>
      <w:r w:rsidR="00C241EA">
        <w:rPr>
          <w:sz w:val="28"/>
          <w:szCs w:val="28"/>
        </w:rPr>
        <w:t>ысь</w:t>
      </w:r>
      <w:r>
        <w:rPr>
          <w:sz w:val="28"/>
          <w:szCs w:val="28"/>
        </w:rPr>
        <w:t xml:space="preserve"> гражданскöй служащöй йылысь юöр киритöм вылö подувнас лоö сэтшöмтор, мый сыкöд дугöдöны служебнöй контракт «Россия Федерацияса государственнöй гражданскöй служба йылысь» Федеральнöй оланпаслöн 6 юрпасöн индöм подувъяс серти.</w:t>
      </w:r>
    </w:p>
    <w:p w:rsidR="00332E27" w:rsidRDefault="00332E27" w:rsidP="00107C6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Гражданскöй служащöйяс йылысь тöдмöгъяссö сетöны став гражданскöй служащöй серти, </w:t>
      </w:r>
      <w:r w:rsidR="00C241EA">
        <w:rPr>
          <w:sz w:val="28"/>
          <w:szCs w:val="28"/>
        </w:rPr>
        <w:t>сы лыдын Коми Республикалöн</w:t>
      </w:r>
      <w:r>
        <w:rPr>
          <w:sz w:val="28"/>
          <w:szCs w:val="28"/>
        </w:rPr>
        <w:t xml:space="preserve"> лöсялана государственнöй органса мутас органъясын гражданскöй служба чинын уджалысьяс серти, кодъяс нöбасьöм да кага чужтöм кузя, кага быдтöм кузя</w:t>
      </w:r>
      <w:r w:rsidRPr="00332E27">
        <w:rPr>
          <w:sz w:val="28"/>
          <w:szCs w:val="28"/>
        </w:rPr>
        <w:t xml:space="preserve"> </w:t>
      </w:r>
      <w:r>
        <w:rPr>
          <w:sz w:val="28"/>
          <w:szCs w:val="28"/>
        </w:rPr>
        <w:t>отпускынöсь, сьöмöн мынтысьтöг, а сiдзжö гражданскöй служащö</w:t>
      </w:r>
      <w:r w:rsidR="00C241EA">
        <w:rPr>
          <w:sz w:val="28"/>
          <w:szCs w:val="28"/>
        </w:rPr>
        <w:t>йяс серти, кодъяскöд недыр</w:t>
      </w:r>
      <w:r>
        <w:rPr>
          <w:sz w:val="28"/>
          <w:szCs w:val="28"/>
        </w:rPr>
        <w:t xml:space="preserve"> кад вылö дугöдöма служебнöй контракт. </w:t>
      </w:r>
    </w:p>
    <w:p w:rsidR="0069666E" w:rsidRDefault="0069666E" w:rsidP="00107C6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D26D0A">
        <w:rPr>
          <w:sz w:val="28"/>
          <w:szCs w:val="28"/>
        </w:rPr>
        <w:t xml:space="preserve"> Гражданскöй служащöйяс йылысь тöдмöгъясын вежсьöмъяс йылысь юöрсö (öнiя тöлысьлöн бöръя лун </w:t>
      </w:r>
      <w:r w:rsidR="003078DD">
        <w:rPr>
          <w:sz w:val="28"/>
          <w:szCs w:val="28"/>
        </w:rPr>
        <w:t>вылö) мöдöдöны электроннöя Коми Республикаса государственнöй гражданскöй службаöн веськöдланiнö:</w:t>
      </w:r>
    </w:p>
    <w:p w:rsidR="003078DD" w:rsidRDefault="003078DD" w:rsidP="00107C6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гражданскöй службаса чинö гражданскöй служащöйöс индiгöн – тайö Пöрадокса 1 содтöдын индöм форма серти;</w:t>
      </w:r>
    </w:p>
    <w:p w:rsidR="003078DD" w:rsidRDefault="003078DD" w:rsidP="00107C6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Гражданскöй служащöйяс йылысь тöдмöгъясын мукöд вежсьöм пыртiгöн – тайö Пöрадокса 2 содтöдын индöм форма серти.</w:t>
      </w:r>
    </w:p>
    <w:p w:rsidR="0069666E" w:rsidRDefault="0069666E" w:rsidP="00107C6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CF0E98">
        <w:rPr>
          <w:sz w:val="28"/>
          <w:szCs w:val="28"/>
        </w:rPr>
        <w:t xml:space="preserve"> Реестрын пыртöм юöрнас вöдитчöны Коми Республикаын  гражданскöй службалысь кадрöвöй состав анализируйтöм да кадрöвöй политика збыльмöдöм кузя вöзйöмъяс лöсьöдöм вылö. </w:t>
      </w:r>
    </w:p>
    <w:p w:rsidR="0069666E" w:rsidRPr="00107C6B" w:rsidRDefault="0069666E" w:rsidP="00107C6B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CF0E98">
        <w:rPr>
          <w:sz w:val="28"/>
          <w:szCs w:val="28"/>
        </w:rPr>
        <w:t xml:space="preserve"> </w:t>
      </w:r>
      <w:r w:rsidR="003B1F8B">
        <w:rPr>
          <w:sz w:val="28"/>
          <w:szCs w:val="28"/>
        </w:rPr>
        <w:t xml:space="preserve">Гражданскöй служащöйяс, кодъяслöн могъясö пырöны Реестр лöсьöдöм да нуöдöм, </w:t>
      </w:r>
      <w:r w:rsidR="004453F8">
        <w:rPr>
          <w:sz w:val="28"/>
          <w:szCs w:val="28"/>
        </w:rPr>
        <w:t xml:space="preserve">законодательство серти </w:t>
      </w:r>
      <w:r w:rsidR="003B1F8B">
        <w:rPr>
          <w:sz w:val="28"/>
          <w:szCs w:val="28"/>
        </w:rPr>
        <w:t xml:space="preserve">кывкутöны </w:t>
      </w:r>
      <w:r w:rsidR="004453F8">
        <w:rPr>
          <w:sz w:val="28"/>
          <w:szCs w:val="28"/>
        </w:rPr>
        <w:t xml:space="preserve">гражданскöй служащöйяслысь </w:t>
      </w:r>
      <w:r w:rsidR="003B1F8B">
        <w:rPr>
          <w:sz w:val="28"/>
          <w:szCs w:val="28"/>
        </w:rPr>
        <w:t>гуся тöдмöгъяс, персональнöй даннöйяс йöзöдöмысь, гражданскöй служащöйяс йылысь тöдмöгъяс кутысь электроннöй носительяс видзöм</w:t>
      </w:r>
      <w:r w:rsidR="0058319D">
        <w:rPr>
          <w:sz w:val="28"/>
          <w:szCs w:val="28"/>
        </w:rPr>
        <w:t xml:space="preserve"> вöсна</w:t>
      </w:r>
      <w:r w:rsidR="003B1F8B">
        <w:rPr>
          <w:sz w:val="28"/>
          <w:szCs w:val="28"/>
        </w:rPr>
        <w:t xml:space="preserve">. </w:t>
      </w:r>
    </w:p>
    <w:p w:rsidR="00695A25" w:rsidRDefault="00695A25" w:rsidP="00107C6B">
      <w:pPr>
        <w:ind w:right="-96"/>
        <w:jc w:val="both"/>
        <w:rPr>
          <w:sz w:val="28"/>
          <w:szCs w:val="28"/>
        </w:rPr>
        <w:sectPr w:rsidR="00695A25" w:rsidSect="008B3E5A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5A25" w:rsidRDefault="00695A25" w:rsidP="00695A25">
      <w:pPr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государственнöй гражданскöй </w:t>
      </w:r>
    </w:p>
    <w:p w:rsidR="00BE769C" w:rsidRDefault="00695A25" w:rsidP="00695A25">
      <w:pPr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t>служащöйяслысь реестр нуöдан пöрадок дорö</w:t>
      </w:r>
    </w:p>
    <w:p w:rsidR="00695A25" w:rsidRDefault="00695A25" w:rsidP="00695A25">
      <w:pPr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t>1 СОДТÖД</w:t>
      </w:r>
    </w:p>
    <w:p w:rsidR="00695A25" w:rsidRDefault="00695A25" w:rsidP="00695A25">
      <w:pPr>
        <w:ind w:right="-96"/>
        <w:jc w:val="right"/>
        <w:rPr>
          <w:sz w:val="28"/>
          <w:szCs w:val="28"/>
        </w:rPr>
      </w:pPr>
    </w:p>
    <w:p w:rsidR="00695A25" w:rsidRDefault="00695A25" w:rsidP="00695A25">
      <w:pPr>
        <w:ind w:right="-96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 государственнöй гражданскöй служащöйяслöн</w:t>
      </w:r>
    </w:p>
    <w:p w:rsidR="00BE769C" w:rsidRPr="00FC3190" w:rsidRDefault="00695A25" w:rsidP="00FC3190">
      <w:pPr>
        <w:ind w:right="-96"/>
        <w:jc w:val="center"/>
        <w:rPr>
          <w:b/>
          <w:sz w:val="28"/>
          <w:szCs w:val="28"/>
        </w:rPr>
      </w:pPr>
      <w:r w:rsidRPr="00695A25">
        <w:rPr>
          <w:b/>
          <w:sz w:val="28"/>
          <w:szCs w:val="28"/>
        </w:rPr>
        <w:t>РЕЕСТР</w:t>
      </w:r>
    </w:p>
    <w:tbl>
      <w:tblPr>
        <w:tblStyle w:val="a3"/>
        <w:tblW w:w="0" w:type="auto"/>
        <w:tblLook w:val="04A0"/>
      </w:tblPr>
      <w:tblGrid>
        <w:gridCol w:w="614"/>
        <w:gridCol w:w="1344"/>
        <w:gridCol w:w="1153"/>
        <w:gridCol w:w="1224"/>
        <w:gridCol w:w="1756"/>
        <w:gridCol w:w="1148"/>
        <w:gridCol w:w="1109"/>
        <w:gridCol w:w="1313"/>
        <w:gridCol w:w="1312"/>
        <w:gridCol w:w="1303"/>
        <w:gridCol w:w="1313"/>
        <w:gridCol w:w="1197"/>
      </w:tblGrid>
      <w:tr w:rsidR="00695A25" w:rsidTr="00695A25">
        <w:tc>
          <w:tcPr>
            <w:tcW w:w="675" w:type="dxa"/>
            <w:vMerge w:val="restart"/>
          </w:tcPr>
          <w:p w:rsidR="00695A25" w:rsidRDefault="00695A25" w:rsidP="00695A25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Д/в №</w:t>
            </w:r>
          </w:p>
        </w:tc>
        <w:tc>
          <w:tcPr>
            <w:tcW w:w="1789" w:type="dxa"/>
            <w:vMerge w:val="restart"/>
          </w:tcPr>
          <w:p w:rsidR="00695A25" w:rsidRDefault="00695A25" w:rsidP="00695A25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Ов, ним, вич</w:t>
            </w:r>
          </w:p>
        </w:tc>
        <w:tc>
          <w:tcPr>
            <w:tcW w:w="1232" w:type="dxa"/>
            <w:vMerge w:val="restart"/>
          </w:tcPr>
          <w:p w:rsidR="00695A25" w:rsidRDefault="00695A25" w:rsidP="00695A25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Чужан лун, тöлысь, во</w:t>
            </w:r>
          </w:p>
        </w:tc>
        <w:tc>
          <w:tcPr>
            <w:tcW w:w="1232" w:type="dxa"/>
            <w:vMerge w:val="restart"/>
          </w:tcPr>
          <w:p w:rsidR="00695A25" w:rsidRDefault="00695A25" w:rsidP="00695A25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Нывбаба либö мужичöй</w:t>
            </w:r>
          </w:p>
        </w:tc>
        <w:tc>
          <w:tcPr>
            <w:tcW w:w="1232" w:type="dxa"/>
            <w:vMerge w:val="restart"/>
          </w:tcPr>
          <w:p w:rsidR="00695A25" w:rsidRDefault="00695A25" w:rsidP="00695A25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государст</w:t>
            </w:r>
            <w:r w:rsidR="00D5523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веннöй гражданскöй службаса чин реестр</w:t>
            </w:r>
            <w:r w:rsidR="00D55230">
              <w:rPr>
                <w:sz w:val="28"/>
                <w:szCs w:val="28"/>
              </w:rPr>
              <w:t xml:space="preserve"> серти чин</w:t>
            </w:r>
          </w:p>
        </w:tc>
        <w:tc>
          <w:tcPr>
            <w:tcW w:w="1232" w:type="dxa"/>
            <w:vMerge w:val="restart"/>
          </w:tcPr>
          <w:p w:rsidR="00695A25" w:rsidRDefault="00695A25" w:rsidP="00695A25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Тэчас юкöдув</w:t>
            </w:r>
          </w:p>
        </w:tc>
        <w:tc>
          <w:tcPr>
            <w:tcW w:w="1232" w:type="dxa"/>
            <w:vMerge w:val="restart"/>
          </w:tcPr>
          <w:p w:rsidR="00695A25" w:rsidRDefault="00695A25" w:rsidP="00695A25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Чинö индан кадпас</w:t>
            </w:r>
          </w:p>
        </w:tc>
        <w:tc>
          <w:tcPr>
            <w:tcW w:w="6162" w:type="dxa"/>
            <w:gridSpan w:val="5"/>
          </w:tcPr>
          <w:p w:rsidR="00695A25" w:rsidRDefault="00695A25" w:rsidP="00695A25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Тöдöмлун</w:t>
            </w:r>
          </w:p>
        </w:tc>
      </w:tr>
      <w:tr w:rsidR="00695A25" w:rsidTr="00695A25">
        <w:tc>
          <w:tcPr>
            <w:tcW w:w="675" w:type="dxa"/>
            <w:vMerge/>
          </w:tcPr>
          <w:p w:rsidR="00695A25" w:rsidRDefault="00695A25" w:rsidP="00695A25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</w:p>
        </w:tc>
        <w:tc>
          <w:tcPr>
            <w:tcW w:w="1789" w:type="dxa"/>
            <w:vMerge/>
          </w:tcPr>
          <w:p w:rsidR="00695A25" w:rsidRDefault="00695A25" w:rsidP="00695A25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  <w:vMerge/>
          </w:tcPr>
          <w:p w:rsidR="00695A25" w:rsidRDefault="00695A25" w:rsidP="00695A25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  <w:vMerge/>
          </w:tcPr>
          <w:p w:rsidR="00695A25" w:rsidRDefault="00695A25" w:rsidP="00695A25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  <w:vMerge/>
          </w:tcPr>
          <w:p w:rsidR="00695A25" w:rsidRDefault="00695A25" w:rsidP="00695A25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  <w:vMerge/>
          </w:tcPr>
          <w:p w:rsidR="00695A25" w:rsidRDefault="00695A25" w:rsidP="00695A25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  <w:vMerge/>
          </w:tcPr>
          <w:p w:rsidR="00695A25" w:rsidRDefault="00695A25" w:rsidP="00695A25">
            <w:pPr>
              <w:spacing w:line="360" w:lineRule="auto"/>
              <w:ind w:right="-96"/>
              <w:jc w:val="center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95A25" w:rsidRDefault="00695A25" w:rsidP="00695A25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Уджсикас серти велöдчан тшупöд</w:t>
            </w:r>
          </w:p>
        </w:tc>
        <w:tc>
          <w:tcPr>
            <w:tcW w:w="1232" w:type="dxa"/>
          </w:tcPr>
          <w:p w:rsidR="00695A25" w:rsidRDefault="00695A25" w:rsidP="00695A25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Велöдчöм помалан кадпас</w:t>
            </w:r>
          </w:p>
        </w:tc>
        <w:tc>
          <w:tcPr>
            <w:tcW w:w="1232" w:type="dxa"/>
          </w:tcPr>
          <w:p w:rsidR="00695A25" w:rsidRDefault="00695A25" w:rsidP="00695A25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Велöд</w:t>
            </w:r>
            <w:r w:rsidR="00C241EA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ан заведение</w:t>
            </w:r>
          </w:p>
        </w:tc>
        <w:tc>
          <w:tcPr>
            <w:tcW w:w="1233" w:type="dxa"/>
          </w:tcPr>
          <w:p w:rsidR="00695A25" w:rsidRDefault="00695A25" w:rsidP="00695A25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Уджсикас</w:t>
            </w:r>
          </w:p>
        </w:tc>
        <w:tc>
          <w:tcPr>
            <w:tcW w:w="1233" w:type="dxa"/>
          </w:tcPr>
          <w:p w:rsidR="00695A25" w:rsidRDefault="00695A25" w:rsidP="00695A25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Квали-фикация</w:t>
            </w:r>
          </w:p>
        </w:tc>
      </w:tr>
      <w:tr w:rsidR="00695A25" w:rsidTr="00695A25">
        <w:tc>
          <w:tcPr>
            <w:tcW w:w="675" w:type="dxa"/>
          </w:tcPr>
          <w:p w:rsidR="00695A25" w:rsidRDefault="00695A25" w:rsidP="00FC3190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9" w:type="dxa"/>
          </w:tcPr>
          <w:p w:rsidR="00695A25" w:rsidRDefault="00695A25" w:rsidP="00FC3190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695A25" w:rsidRDefault="00695A25" w:rsidP="00FC3190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695A25" w:rsidRDefault="00695A25" w:rsidP="00FC3190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32" w:type="dxa"/>
          </w:tcPr>
          <w:p w:rsidR="00695A25" w:rsidRDefault="00695A25" w:rsidP="00FC3190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32" w:type="dxa"/>
          </w:tcPr>
          <w:p w:rsidR="00695A25" w:rsidRDefault="00695A25" w:rsidP="00FC3190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32" w:type="dxa"/>
          </w:tcPr>
          <w:p w:rsidR="00695A25" w:rsidRDefault="00695A25" w:rsidP="00FC3190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32" w:type="dxa"/>
          </w:tcPr>
          <w:p w:rsidR="00695A25" w:rsidRDefault="00695A25" w:rsidP="00FC3190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32" w:type="dxa"/>
          </w:tcPr>
          <w:p w:rsidR="00695A25" w:rsidRDefault="00695A25" w:rsidP="00FC3190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32" w:type="dxa"/>
          </w:tcPr>
          <w:p w:rsidR="00695A25" w:rsidRDefault="00695A25" w:rsidP="00FC3190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33" w:type="dxa"/>
          </w:tcPr>
          <w:p w:rsidR="00695A25" w:rsidRDefault="00695A25" w:rsidP="00FC3190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33" w:type="dxa"/>
          </w:tcPr>
          <w:p w:rsidR="00695A25" w:rsidRDefault="00695A25" w:rsidP="00FC3190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95A25" w:rsidTr="00695A25">
        <w:tc>
          <w:tcPr>
            <w:tcW w:w="675" w:type="dxa"/>
          </w:tcPr>
          <w:p w:rsidR="00695A25" w:rsidRDefault="00695A25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695A25" w:rsidRDefault="00695A25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95A25" w:rsidRDefault="00695A25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95A25" w:rsidRDefault="00695A25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95A25" w:rsidRDefault="00695A25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95A25" w:rsidRDefault="00695A25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95A25" w:rsidRDefault="00695A25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95A25" w:rsidRDefault="00695A25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95A25" w:rsidRDefault="00695A25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95A25" w:rsidRDefault="00695A25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695A25" w:rsidRDefault="00695A25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695A25" w:rsidRDefault="00695A25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</w:tr>
      <w:tr w:rsidR="00695A25" w:rsidTr="00695A25">
        <w:tc>
          <w:tcPr>
            <w:tcW w:w="675" w:type="dxa"/>
          </w:tcPr>
          <w:p w:rsidR="00695A25" w:rsidRDefault="00695A25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695A25" w:rsidRDefault="00695A25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95A25" w:rsidRDefault="00695A25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95A25" w:rsidRDefault="00695A25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95A25" w:rsidRDefault="00695A25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95A25" w:rsidRDefault="00695A25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95A25" w:rsidRDefault="00695A25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95A25" w:rsidRDefault="00695A25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95A25" w:rsidRDefault="00695A25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232" w:type="dxa"/>
          </w:tcPr>
          <w:p w:rsidR="00695A25" w:rsidRDefault="00695A25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695A25" w:rsidRDefault="00695A25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233" w:type="dxa"/>
          </w:tcPr>
          <w:p w:rsidR="00695A25" w:rsidRDefault="00695A25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</w:tr>
    </w:tbl>
    <w:p w:rsidR="00695A25" w:rsidRDefault="00695A25" w:rsidP="00BE769C">
      <w:pPr>
        <w:spacing w:line="360" w:lineRule="auto"/>
        <w:ind w:right="-96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13"/>
        <w:gridCol w:w="1517"/>
        <w:gridCol w:w="1408"/>
        <w:gridCol w:w="1513"/>
        <w:gridCol w:w="1517"/>
        <w:gridCol w:w="1408"/>
        <w:gridCol w:w="2139"/>
        <w:gridCol w:w="1907"/>
        <w:gridCol w:w="1864"/>
      </w:tblGrid>
      <w:tr w:rsidR="00586F42" w:rsidTr="00704D22">
        <w:tc>
          <w:tcPr>
            <w:tcW w:w="4928" w:type="dxa"/>
            <w:gridSpan w:val="3"/>
          </w:tcPr>
          <w:p w:rsidR="00586F42" w:rsidRDefault="00586F42" w:rsidP="00586F42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Уджсикас серти тöдöмлунъяс выльмöдöм</w:t>
            </w:r>
          </w:p>
        </w:tc>
        <w:tc>
          <w:tcPr>
            <w:tcW w:w="4929" w:type="dxa"/>
            <w:gridSpan w:val="3"/>
          </w:tcPr>
          <w:p w:rsidR="00586F42" w:rsidRDefault="00586F42" w:rsidP="00586F42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 кыпöдöм</w:t>
            </w:r>
          </w:p>
        </w:tc>
        <w:tc>
          <w:tcPr>
            <w:tcW w:w="4929" w:type="dxa"/>
            <w:gridSpan w:val="3"/>
          </w:tcPr>
          <w:p w:rsidR="00586F42" w:rsidRDefault="00586F42" w:rsidP="00586F42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Стажируйтчöм</w:t>
            </w:r>
          </w:p>
        </w:tc>
      </w:tr>
      <w:tr w:rsidR="00586F42" w:rsidTr="00586F42">
        <w:tc>
          <w:tcPr>
            <w:tcW w:w="1642" w:type="dxa"/>
          </w:tcPr>
          <w:p w:rsidR="00586F42" w:rsidRDefault="00586F42" w:rsidP="00586F42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Велöдан заведение</w:t>
            </w:r>
          </w:p>
        </w:tc>
        <w:tc>
          <w:tcPr>
            <w:tcW w:w="1643" w:type="dxa"/>
          </w:tcPr>
          <w:p w:rsidR="00586F42" w:rsidRDefault="00586F42" w:rsidP="00586F42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Велöдчöм помалан кадпас</w:t>
            </w:r>
          </w:p>
        </w:tc>
        <w:tc>
          <w:tcPr>
            <w:tcW w:w="1643" w:type="dxa"/>
          </w:tcPr>
          <w:p w:rsidR="00586F42" w:rsidRDefault="00586F42" w:rsidP="00586F42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Уджтас</w:t>
            </w:r>
          </w:p>
        </w:tc>
        <w:tc>
          <w:tcPr>
            <w:tcW w:w="1643" w:type="dxa"/>
          </w:tcPr>
          <w:p w:rsidR="00586F42" w:rsidRDefault="00586F42" w:rsidP="00DE170E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Велöдан заведение</w:t>
            </w:r>
          </w:p>
        </w:tc>
        <w:tc>
          <w:tcPr>
            <w:tcW w:w="1643" w:type="dxa"/>
          </w:tcPr>
          <w:p w:rsidR="00586F42" w:rsidRDefault="00586F42" w:rsidP="00DE170E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Велöдчöм помалан кадпас</w:t>
            </w:r>
          </w:p>
        </w:tc>
        <w:tc>
          <w:tcPr>
            <w:tcW w:w="1643" w:type="dxa"/>
          </w:tcPr>
          <w:p w:rsidR="00586F42" w:rsidRDefault="00586F42" w:rsidP="00DE170E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Уджтас</w:t>
            </w:r>
          </w:p>
        </w:tc>
        <w:tc>
          <w:tcPr>
            <w:tcW w:w="1643" w:type="dxa"/>
          </w:tcPr>
          <w:p w:rsidR="00586F42" w:rsidRDefault="00586F42" w:rsidP="00586F42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Велöдан заведение, государственнöй орган, организация</w:t>
            </w:r>
          </w:p>
        </w:tc>
        <w:tc>
          <w:tcPr>
            <w:tcW w:w="1643" w:type="dxa"/>
          </w:tcPr>
          <w:p w:rsidR="00586F42" w:rsidRDefault="00586F42" w:rsidP="00586F42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Стажируйтчöм помалан кадпас</w:t>
            </w:r>
          </w:p>
        </w:tc>
        <w:tc>
          <w:tcPr>
            <w:tcW w:w="1643" w:type="dxa"/>
          </w:tcPr>
          <w:p w:rsidR="00586F42" w:rsidRDefault="00586F42" w:rsidP="00586F42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Стажируйтчан уджтас</w:t>
            </w:r>
          </w:p>
        </w:tc>
      </w:tr>
      <w:tr w:rsidR="00586F42" w:rsidTr="00586F42">
        <w:tc>
          <w:tcPr>
            <w:tcW w:w="1642" w:type="dxa"/>
          </w:tcPr>
          <w:p w:rsidR="00586F42" w:rsidRDefault="00586F42" w:rsidP="00586F42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43" w:type="dxa"/>
          </w:tcPr>
          <w:p w:rsidR="00586F42" w:rsidRDefault="00586F42" w:rsidP="00586F42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43" w:type="dxa"/>
          </w:tcPr>
          <w:p w:rsidR="00586F42" w:rsidRDefault="00586F42" w:rsidP="00586F42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43" w:type="dxa"/>
          </w:tcPr>
          <w:p w:rsidR="00586F42" w:rsidRDefault="00586F42" w:rsidP="00586F42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43" w:type="dxa"/>
          </w:tcPr>
          <w:p w:rsidR="00586F42" w:rsidRDefault="00586F42" w:rsidP="00586F42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43" w:type="dxa"/>
          </w:tcPr>
          <w:p w:rsidR="00586F42" w:rsidRDefault="00586F42" w:rsidP="00586F42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43" w:type="dxa"/>
          </w:tcPr>
          <w:p w:rsidR="00586F42" w:rsidRDefault="00586F42" w:rsidP="00586F42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43" w:type="dxa"/>
          </w:tcPr>
          <w:p w:rsidR="00586F42" w:rsidRDefault="00586F42" w:rsidP="00586F42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43" w:type="dxa"/>
          </w:tcPr>
          <w:p w:rsidR="00586F42" w:rsidRDefault="00586F42" w:rsidP="00586F42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586F42" w:rsidTr="00586F42">
        <w:tc>
          <w:tcPr>
            <w:tcW w:w="1642" w:type="dxa"/>
          </w:tcPr>
          <w:p w:rsidR="00586F42" w:rsidRDefault="00586F42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586F42" w:rsidRDefault="00586F42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586F42" w:rsidRDefault="00586F42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586F42" w:rsidRDefault="00586F42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586F42" w:rsidRDefault="00586F42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586F42" w:rsidRDefault="00586F42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586F42" w:rsidRDefault="00586F42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586F42" w:rsidRDefault="00586F42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586F42" w:rsidRDefault="00586F42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</w:tr>
    </w:tbl>
    <w:p w:rsidR="00586F42" w:rsidRDefault="00586F42" w:rsidP="00BE769C">
      <w:pPr>
        <w:spacing w:line="360" w:lineRule="auto"/>
        <w:ind w:right="-96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31"/>
        <w:gridCol w:w="1363"/>
        <w:gridCol w:w="1331"/>
        <w:gridCol w:w="1358"/>
        <w:gridCol w:w="1388"/>
        <w:gridCol w:w="2186"/>
        <w:gridCol w:w="1357"/>
        <w:gridCol w:w="1731"/>
        <w:gridCol w:w="1409"/>
        <w:gridCol w:w="1332"/>
      </w:tblGrid>
      <w:tr w:rsidR="005404F5" w:rsidTr="00556342">
        <w:tc>
          <w:tcPr>
            <w:tcW w:w="2956" w:type="dxa"/>
            <w:gridSpan w:val="2"/>
          </w:tcPr>
          <w:p w:rsidR="005404F5" w:rsidRDefault="005404F5" w:rsidP="00FC3190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Учёнöй степень</w:t>
            </w:r>
          </w:p>
        </w:tc>
        <w:tc>
          <w:tcPr>
            <w:tcW w:w="2956" w:type="dxa"/>
            <w:gridSpan w:val="2"/>
          </w:tcPr>
          <w:p w:rsidR="005404F5" w:rsidRDefault="005404F5" w:rsidP="00FC3190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Учёнöй звание</w:t>
            </w:r>
          </w:p>
        </w:tc>
        <w:tc>
          <w:tcPr>
            <w:tcW w:w="1479" w:type="dxa"/>
            <w:vMerge w:val="restart"/>
          </w:tcPr>
          <w:p w:rsidR="005404F5" w:rsidRDefault="005404F5" w:rsidP="00FC3190">
            <w:pPr>
              <w:ind w:right="-96"/>
              <w:jc w:val="center"/>
              <w:rPr>
                <w:sz w:val="28"/>
                <w:szCs w:val="28"/>
              </w:rPr>
            </w:pPr>
          </w:p>
          <w:p w:rsidR="005404F5" w:rsidRDefault="005404F5" w:rsidP="00FC3190">
            <w:pPr>
              <w:ind w:right="-96"/>
              <w:jc w:val="center"/>
              <w:rPr>
                <w:sz w:val="28"/>
                <w:szCs w:val="28"/>
              </w:rPr>
            </w:pPr>
          </w:p>
          <w:p w:rsidR="005404F5" w:rsidRDefault="005404F5" w:rsidP="00FC3190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Öтувъя уджалан стаж</w:t>
            </w:r>
          </w:p>
        </w:tc>
        <w:tc>
          <w:tcPr>
            <w:tcW w:w="1479" w:type="dxa"/>
            <w:vMerge w:val="restart"/>
          </w:tcPr>
          <w:p w:rsidR="005404F5" w:rsidRDefault="005404F5" w:rsidP="00FC3190">
            <w:pPr>
              <w:ind w:right="-96"/>
              <w:jc w:val="center"/>
              <w:rPr>
                <w:sz w:val="28"/>
                <w:szCs w:val="28"/>
              </w:rPr>
            </w:pPr>
          </w:p>
          <w:p w:rsidR="005404F5" w:rsidRDefault="005404F5" w:rsidP="00FC3190">
            <w:pPr>
              <w:ind w:right="-96"/>
              <w:jc w:val="center"/>
              <w:rPr>
                <w:sz w:val="28"/>
                <w:szCs w:val="28"/>
              </w:rPr>
            </w:pPr>
          </w:p>
          <w:p w:rsidR="005404F5" w:rsidRDefault="005404F5" w:rsidP="00FC3190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Государственнöй службаын стаж</w:t>
            </w:r>
          </w:p>
        </w:tc>
        <w:tc>
          <w:tcPr>
            <w:tcW w:w="2958" w:type="dxa"/>
            <w:gridSpan w:val="2"/>
          </w:tcPr>
          <w:p w:rsidR="005404F5" w:rsidRDefault="005404F5" w:rsidP="00FC3190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Аттестация йылысь даннöйяс</w:t>
            </w:r>
          </w:p>
        </w:tc>
        <w:tc>
          <w:tcPr>
            <w:tcW w:w="2958" w:type="dxa"/>
            <w:gridSpan w:val="2"/>
          </w:tcPr>
          <w:p w:rsidR="005404F5" w:rsidRDefault="005404F5" w:rsidP="00FC3190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 Республикаса государственнöй гражданскöй службаса класснöй чин</w:t>
            </w:r>
          </w:p>
        </w:tc>
      </w:tr>
      <w:tr w:rsidR="005404F5" w:rsidTr="00FC3190">
        <w:tc>
          <w:tcPr>
            <w:tcW w:w="1478" w:type="dxa"/>
          </w:tcPr>
          <w:p w:rsidR="005404F5" w:rsidRDefault="005404F5" w:rsidP="00FC3190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Сетан кадпас</w:t>
            </w:r>
          </w:p>
        </w:tc>
        <w:tc>
          <w:tcPr>
            <w:tcW w:w="1478" w:type="dxa"/>
          </w:tcPr>
          <w:p w:rsidR="005404F5" w:rsidRDefault="005404F5" w:rsidP="00FC3190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Учёнöй степень ним</w:t>
            </w:r>
          </w:p>
        </w:tc>
        <w:tc>
          <w:tcPr>
            <w:tcW w:w="1478" w:type="dxa"/>
          </w:tcPr>
          <w:p w:rsidR="005404F5" w:rsidRDefault="005404F5" w:rsidP="00DE170E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Сетан кадпас</w:t>
            </w:r>
          </w:p>
        </w:tc>
        <w:tc>
          <w:tcPr>
            <w:tcW w:w="1478" w:type="dxa"/>
          </w:tcPr>
          <w:p w:rsidR="005404F5" w:rsidRDefault="005404F5" w:rsidP="00DE170E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Учёнöй звание  ним</w:t>
            </w:r>
          </w:p>
        </w:tc>
        <w:tc>
          <w:tcPr>
            <w:tcW w:w="1479" w:type="dxa"/>
            <w:vMerge/>
          </w:tcPr>
          <w:p w:rsidR="005404F5" w:rsidRDefault="005404F5" w:rsidP="00FC3190">
            <w:pPr>
              <w:ind w:right="-96"/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vMerge/>
          </w:tcPr>
          <w:p w:rsidR="005404F5" w:rsidRDefault="005404F5" w:rsidP="00FC3190">
            <w:pPr>
              <w:ind w:right="-96"/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5404F5" w:rsidRDefault="005404F5" w:rsidP="00FC3190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Нуöдан кадпас</w:t>
            </w:r>
          </w:p>
        </w:tc>
        <w:tc>
          <w:tcPr>
            <w:tcW w:w="1479" w:type="dxa"/>
          </w:tcPr>
          <w:p w:rsidR="005404F5" w:rsidRDefault="005404F5" w:rsidP="00FC3190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Комиссиялöн решение</w:t>
            </w:r>
          </w:p>
        </w:tc>
        <w:tc>
          <w:tcPr>
            <w:tcW w:w="1479" w:type="dxa"/>
          </w:tcPr>
          <w:p w:rsidR="005404F5" w:rsidRDefault="005404F5" w:rsidP="00FC3190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Сетöм класснöй чин</w:t>
            </w:r>
          </w:p>
        </w:tc>
        <w:tc>
          <w:tcPr>
            <w:tcW w:w="1479" w:type="dxa"/>
          </w:tcPr>
          <w:p w:rsidR="005404F5" w:rsidRDefault="005404F5" w:rsidP="00FC3190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Сетан кадпас</w:t>
            </w:r>
          </w:p>
        </w:tc>
      </w:tr>
      <w:tr w:rsidR="005404F5" w:rsidTr="00FC3190">
        <w:tc>
          <w:tcPr>
            <w:tcW w:w="1478" w:type="dxa"/>
          </w:tcPr>
          <w:p w:rsidR="005404F5" w:rsidRDefault="005404F5" w:rsidP="00FC3190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78" w:type="dxa"/>
          </w:tcPr>
          <w:p w:rsidR="005404F5" w:rsidRDefault="005404F5" w:rsidP="00FC3190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78" w:type="dxa"/>
          </w:tcPr>
          <w:p w:rsidR="005404F5" w:rsidRDefault="005404F5" w:rsidP="00FC3190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78" w:type="dxa"/>
          </w:tcPr>
          <w:p w:rsidR="005404F5" w:rsidRDefault="005404F5" w:rsidP="00FC3190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79" w:type="dxa"/>
          </w:tcPr>
          <w:p w:rsidR="005404F5" w:rsidRDefault="005404F5" w:rsidP="00FC3190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79" w:type="dxa"/>
          </w:tcPr>
          <w:p w:rsidR="005404F5" w:rsidRDefault="005404F5" w:rsidP="00FC3190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479" w:type="dxa"/>
          </w:tcPr>
          <w:p w:rsidR="005404F5" w:rsidRDefault="005404F5" w:rsidP="00FC3190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79" w:type="dxa"/>
          </w:tcPr>
          <w:p w:rsidR="005404F5" w:rsidRDefault="005404F5" w:rsidP="00FC3190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479" w:type="dxa"/>
          </w:tcPr>
          <w:p w:rsidR="005404F5" w:rsidRDefault="005404F5" w:rsidP="00FC3190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79" w:type="dxa"/>
          </w:tcPr>
          <w:p w:rsidR="005404F5" w:rsidRDefault="005404F5" w:rsidP="00FC3190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5404F5" w:rsidTr="00FC3190">
        <w:tc>
          <w:tcPr>
            <w:tcW w:w="1478" w:type="dxa"/>
          </w:tcPr>
          <w:p w:rsidR="005404F5" w:rsidRDefault="005404F5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5404F5" w:rsidRDefault="005404F5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5404F5" w:rsidRDefault="005404F5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5404F5" w:rsidRDefault="005404F5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5404F5" w:rsidRDefault="005404F5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5404F5" w:rsidRDefault="005404F5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5404F5" w:rsidRDefault="005404F5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5404F5" w:rsidRDefault="005404F5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5404F5" w:rsidRDefault="005404F5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5404F5" w:rsidRDefault="005404F5" w:rsidP="00FC3190">
            <w:pPr>
              <w:ind w:right="-96"/>
              <w:jc w:val="both"/>
              <w:rPr>
                <w:sz w:val="28"/>
                <w:szCs w:val="28"/>
              </w:rPr>
            </w:pPr>
          </w:p>
        </w:tc>
      </w:tr>
    </w:tbl>
    <w:p w:rsidR="00FC3190" w:rsidRDefault="00FC3190" w:rsidP="00BE769C">
      <w:pPr>
        <w:spacing w:line="360" w:lineRule="auto"/>
        <w:ind w:right="-96"/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387"/>
        <w:gridCol w:w="1388"/>
        <w:gridCol w:w="1388"/>
        <w:gridCol w:w="1388"/>
        <w:gridCol w:w="1488"/>
        <w:gridCol w:w="1672"/>
        <w:gridCol w:w="1431"/>
        <w:gridCol w:w="1419"/>
        <w:gridCol w:w="1437"/>
        <w:gridCol w:w="1788"/>
      </w:tblGrid>
      <w:tr w:rsidR="00EE6C9D" w:rsidTr="00640EAE">
        <w:trPr>
          <w:jc w:val="center"/>
        </w:trPr>
        <w:tc>
          <w:tcPr>
            <w:tcW w:w="2956" w:type="dxa"/>
            <w:gridSpan w:val="2"/>
          </w:tcPr>
          <w:p w:rsidR="00617D6D" w:rsidRDefault="00617D6D" w:rsidP="00617D6D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Государственнöй наградаяс</w:t>
            </w:r>
          </w:p>
        </w:tc>
        <w:tc>
          <w:tcPr>
            <w:tcW w:w="2956" w:type="dxa"/>
            <w:gridSpan w:val="2"/>
          </w:tcPr>
          <w:p w:rsidR="00617D6D" w:rsidRDefault="00617D6D" w:rsidP="00617D6D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Ведомственнöй наградаяс</w:t>
            </w:r>
          </w:p>
        </w:tc>
        <w:tc>
          <w:tcPr>
            <w:tcW w:w="2958" w:type="dxa"/>
            <w:gridSpan w:val="2"/>
          </w:tcPr>
          <w:p w:rsidR="00617D6D" w:rsidRDefault="00617D6D" w:rsidP="00617D6D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Служебнöй контракт</w:t>
            </w:r>
          </w:p>
        </w:tc>
        <w:tc>
          <w:tcPr>
            <w:tcW w:w="2958" w:type="dxa"/>
            <w:gridSpan w:val="2"/>
          </w:tcPr>
          <w:p w:rsidR="00617D6D" w:rsidRDefault="00617D6D" w:rsidP="00617D6D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Государственнöй органса кадрöвöй резервö пыртöм йылысь даннöйяс</w:t>
            </w:r>
          </w:p>
        </w:tc>
        <w:tc>
          <w:tcPr>
            <w:tcW w:w="1479" w:type="dxa"/>
            <w:vMerge w:val="restart"/>
          </w:tcPr>
          <w:p w:rsidR="00617D6D" w:rsidRDefault="00617D6D" w:rsidP="00617D6D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Нöбасьöм да кага чужтöм кузя, кага быдтöм кузя отпускын лоöм йылысь пасйöд</w:t>
            </w:r>
          </w:p>
        </w:tc>
        <w:tc>
          <w:tcPr>
            <w:tcW w:w="1479" w:type="dxa"/>
            <w:vMerge w:val="restart"/>
          </w:tcPr>
          <w:p w:rsidR="00617D6D" w:rsidRDefault="00EE6C9D" w:rsidP="00EE6C9D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Уджалысьлöн н</w:t>
            </w:r>
            <w:r w:rsidR="00617D6D">
              <w:rPr>
                <w:sz w:val="28"/>
                <w:szCs w:val="28"/>
              </w:rPr>
              <w:t>öбасьöм да кага чужтöм кузя, кага быдтöм кузя отпуск</w:t>
            </w:r>
            <w:r>
              <w:rPr>
                <w:sz w:val="28"/>
                <w:szCs w:val="28"/>
              </w:rPr>
              <w:t>алан кадколастö чинын уджалöм йылысь пасйöд</w:t>
            </w:r>
          </w:p>
        </w:tc>
      </w:tr>
      <w:tr w:rsidR="00EE6C9D" w:rsidTr="00617D6D">
        <w:trPr>
          <w:jc w:val="center"/>
        </w:trPr>
        <w:tc>
          <w:tcPr>
            <w:tcW w:w="1478" w:type="dxa"/>
          </w:tcPr>
          <w:p w:rsidR="00617D6D" w:rsidRDefault="00617D6D" w:rsidP="00617D6D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Награда сетан кадпас</w:t>
            </w:r>
          </w:p>
        </w:tc>
        <w:tc>
          <w:tcPr>
            <w:tcW w:w="1478" w:type="dxa"/>
          </w:tcPr>
          <w:p w:rsidR="00617D6D" w:rsidRDefault="00617D6D" w:rsidP="00617D6D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Награда сикас</w:t>
            </w:r>
          </w:p>
        </w:tc>
        <w:tc>
          <w:tcPr>
            <w:tcW w:w="1478" w:type="dxa"/>
          </w:tcPr>
          <w:p w:rsidR="00617D6D" w:rsidRDefault="00617D6D" w:rsidP="00DE170E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Награда сетан кадпас</w:t>
            </w:r>
          </w:p>
        </w:tc>
        <w:tc>
          <w:tcPr>
            <w:tcW w:w="1478" w:type="dxa"/>
          </w:tcPr>
          <w:p w:rsidR="00617D6D" w:rsidRDefault="00617D6D" w:rsidP="00DE170E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Награда сикас</w:t>
            </w:r>
          </w:p>
        </w:tc>
        <w:tc>
          <w:tcPr>
            <w:tcW w:w="1479" w:type="dxa"/>
          </w:tcPr>
          <w:p w:rsidR="00617D6D" w:rsidRDefault="00617D6D" w:rsidP="00617D6D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Контракт кырымалан кадпас</w:t>
            </w:r>
          </w:p>
        </w:tc>
        <w:tc>
          <w:tcPr>
            <w:tcW w:w="1479" w:type="dxa"/>
          </w:tcPr>
          <w:p w:rsidR="00617D6D" w:rsidRDefault="00617D6D" w:rsidP="00617D6D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Контрактлöн кадколаст</w:t>
            </w:r>
          </w:p>
        </w:tc>
        <w:tc>
          <w:tcPr>
            <w:tcW w:w="1479" w:type="dxa"/>
          </w:tcPr>
          <w:p w:rsidR="00617D6D" w:rsidRDefault="00617D6D" w:rsidP="00617D6D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Кадрöвöй резервö пыртан кадпас</w:t>
            </w:r>
          </w:p>
        </w:tc>
        <w:tc>
          <w:tcPr>
            <w:tcW w:w="1479" w:type="dxa"/>
          </w:tcPr>
          <w:p w:rsidR="00617D6D" w:rsidRDefault="00C241EA" w:rsidP="00617D6D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Чин, мый кузя</w:t>
            </w:r>
            <w:r w:rsidR="006C5624">
              <w:rPr>
                <w:sz w:val="28"/>
                <w:szCs w:val="28"/>
              </w:rPr>
              <w:t xml:space="preserve"> </w:t>
            </w:r>
            <w:r w:rsidR="00617D6D">
              <w:rPr>
                <w:sz w:val="28"/>
                <w:szCs w:val="28"/>
              </w:rPr>
              <w:t xml:space="preserve"> пыртöма кадрöвöй резервö</w:t>
            </w:r>
          </w:p>
        </w:tc>
        <w:tc>
          <w:tcPr>
            <w:tcW w:w="1479" w:type="dxa"/>
            <w:vMerge/>
          </w:tcPr>
          <w:p w:rsidR="00617D6D" w:rsidRDefault="00617D6D" w:rsidP="00617D6D">
            <w:pPr>
              <w:ind w:right="-96"/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  <w:vMerge/>
          </w:tcPr>
          <w:p w:rsidR="00617D6D" w:rsidRDefault="00617D6D" w:rsidP="00617D6D">
            <w:pPr>
              <w:ind w:right="-96"/>
              <w:jc w:val="center"/>
              <w:rPr>
                <w:sz w:val="28"/>
                <w:szCs w:val="28"/>
              </w:rPr>
            </w:pPr>
          </w:p>
        </w:tc>
      </w:tr>
      <w:tr w:rsidR="00EE6C9D" w:rsidTr="00617D6D">
        <w:trPr>
          <w:jc w:val="center"/>
        </w:trPr>
        <w:tc>
          <w:tcPr>
            <w:tcW w:w="1478" w:type="dxa"/>
          </w:tcPr>
          <w:p w:rsidR="00617D6D" w:rsidRDefault="00617D6D" w:rsidP="00617D6D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78" w:type="dxa"/>
          </w:tcPr>
          <w:p w:rsidR="00617D6D" w:rsidRDefault="00617D6D" w:rsidP="00617D6D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78" w:type="dxa"/>
          </w:tcPr>
          <w:p w:rsidR="00617D6D" w:rsidRDefault="00617D6D" w:rsidP="00617D6D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78" w:type="dxa"/>
          </w:tcPr>
          <w:p w:rsidR="00617D6D" w:rsidRDefault="00617D6D" w:rsidP="00617D6D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79" w:type="dxa"/>
          </w:tcPr>
          <w:p w:rsidR="00617D6D" w:rsidRDefault="00617D6D" w:rsidP="00617D6D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479" w:type="dxa"/>
          </w:tcPr>
          <w:p w:rsidR="00617D6D" w:rsidRDefault="00617D6D" w:rsidP="00617D6D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479" w:type="dxa"/>
          </w:tcPr>
          <w:p w:rsidR="00617D6D" w:rsidRDefault="00617D6D" w:rsidP="00617D6D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479" w:type="dxa"/>
          </w:tcPr>
          <w:p w:rsidR="00617D6D" w:rsidRDefault="00617D6D" w:rsidP="00617D6D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479" w:type="dxa"/>
          </w:tcPr>
          <w:p w:rsidR="00617D6D" w:rsidRDefault="00617D6D" w:rsidP="00617D6D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479" w:type="dxa"/>
          </w:tcPr>
          <w:p w:rsidR="00617D6D" w:rsidRDefault="00617D6D" w:rsidP="00617D6D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EE6C9D" w:rsidTr="00617D6D">
        <w:trPr>
          <w:jc w:val="center"/>
        </w:trPr>
        <w:tc>
          <w:tcPr>
            <w:tcW w:w="1478" w:type="dxa"/>
          </w:tcPr>
          <w:p w:rsidR="00617D6D" w:rsidRDefault="00617D6D" w:rsidP="00617D6D">
            <w:pPr>
              <w:ind w:right="-96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617D6D" w:rsidRDefault="00617D6D" w:rsidP="00617D6D">
            <w:pPr>
              <w:ind w:right="-96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617D6D" w:rsidRDefault="00617D6D" w:rsidP="00617D6D">
            <w:pPr>
              <w:ind w:right="-96"/>
              <w:jc w:val="center"/>
              <w:rPr>
                <w:sz w:val="28"/>
                <w:szCs w:val="28"/>
              </w:rPr>
            </w:pPr>
          </w:p>
        </w:tc>
        <w:tc>
          <w:tcPr>
            <w:tcW w:w="1478" w:type="dxa"/>
          </w:tcPr>
          <w:p w:rsidR="00617D6D" w:rsidRDefault="00617D6D" w:rsidP="00617D6D">
            <w:pPr>
              <w:ind w:right="-96"/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617D6D" w:rsidRDefault="00617D6D" w:rsidP="00617D6D">
            <w:pPr>
              <w:ind w:right="-96"/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617D6D" w:rsidRDefault="00617D6D" w:rsidP="00617D6D">
            <w:pPr>
              <w:ind w:right="-96"/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617D6D" w:rsidRDefault="00617D6D" w:rsidP="00617D6D">
            <w:pPr>
              <w:ind w:right="-96"/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617D6D" w:rsidRDefault="00617D6D" w:rsidP="00617D6D">
            <w:pPr>
              <w:ind w:right="-96"/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617D6D" w:rsidRDefault="00617D6D" w:rsidP="00617D6D">
            <w:pPr>
              <w:ind w:right="-96"/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617D6D" w:rsidRDefault="00617D6D" w:rsidP="00617D6D">
            <w:pPr>
              <w:ind w:right="-96"/>
              <w:jc w:val="center"/>
              <w:rPr>
                <w:sz w:val="28"/>
                <w:szCs w:val="28"/>
              </w:rPr>
            </w:pPr>
          </w:p>
        </w:tc>
      </w:tr>
    </w:tbl>
    <w:p w:rsidR="00617D6D" w:rsidRDefault="00617D6D" w:rsidP="00BE769C">
      <w:pPr>
        <w:spacing w:line="360" w:lineRule="auto"/>
        <w:ind w:right="-96"/>
        <w:jc w:val="both"/>
        <w:rPr>
          <w:sz w:val="28"/>
          <w:szCs w:val="28"/>
        </w:rPr>
      </w:pPr>
    </w:p>
    <w:p w:rsidR="00EE6C9D" w:rsidRDefault="00EE6C9D" w:rsidP="00BE769C">
      <w:pPr>
        <w:spacing w:line="360" w:lineRule="auto"/>
        <w:ind w:right="-96"/>
        <w:jc w:val="both"/>
        <w:rPr>
          <w:sz w:val="28"/>
          <w:szCs w:val="28"/>
        </w:rPr>
      </w:pPr>
    </w:p>
    <w:p w:rsidR="00EE6C9D" w:rsidRDefault="00EE6C9D" w:rsidP="00BE769C">
      <w:pPr>
        <w:spacing w:line="360" w:lineRule="auto"/>
        <w:ind w:right="-96"/>
        <w:jc w:val="both"/>
        <w:rPr>
          <w:sz w:val="28"/>
          <w:szCs w:val="28"/>
        </w:rPr>
      </w:pPr>
    </w:p>
    <w:p w:rsidR="00EE6C9D" w:rsidRDefault="00EE6C9D" w:rsidP="00EE6C9D">
      <w:pPr>
        <w:spacing w:line="360" w:lineRule="auto"/>
        <w:ind w:right="-96"/>
        <w:jc w:val="right"/>
        <w:rPr>
          <w:sz w:val="28"/>
          <w:szCs w:val="28"/>
        </w:rPr>
        <w:sectPr w:rsidR="00EE6C9D" w:rsidSect="00695A2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E6C9D" w:rsidRDefault="00EE6C9D" w:rsidP="00EE6C9D">
      <w:pPr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государственнöй гражданскöй </w:t>
      </w:r>
    </w:p>
    <w:p w:rsidR="00EE6C9D" w:rsidRDefault="00EE6C9D" w:rsidP="00EE6C9D">
      <w:pPr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t>служащöйяслысь реестр нуöдан пöрадок дорö</w:t>
      </w:r>
    </w:p>
    <w:p w:rsidR="00EE6C9D" w:rsidRDefault="00EE6C9D" w:rsidP="00EE6C9D">
      <w:pPr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t>2 СОДТÖД</w:t>
      </w:r>
    </w:p>
    <w:p w:rsidR="00EE6C9D" w:rsidRDefault="00EE6C9D" w:rsidP="00EE6C9D">
      <w:pPr>
        <w:ind w:right="-96"/>
        <w:jc w:val="right"/>
        <w:rPr>
          <w:sz w:val="28"/>
          <w:szCs w:val="28"/>
        </w:rPr>
      </w:pPr>
    </w:p>
    <w:p w:rsidR="00EE6C9D" w:rsidRDefault="00EE6C9D" w:rsidP="00EE6C9D">
      <w:pPr>
        <w:ind w:right="-96"/>
        <w:jc w:val="center"/>
        <w:rPr>
          <w:sz w:val="28"/>
          <w:szCs w:val="28"/>
        </w:rPr>
      </w:pPr>
      <w:r>
        <w:rPr>
          <w:sz w:val="28"/>
          <w:szCs w:val="28"/>
        </w:rPr>
        <w:t>Коми Республикаса государственнöй гражданскöй служащöйяс йылысь тöдмöгъяс вежсьöм йылысь</w:t>
      </w:r>
    </w:p>
    <w:p w:rsidR="00EE6C9D" w:rsidRDefault="00EE6C9D" w:rsidP="00EE6C9D">
      <w:pPr>
        <w:ind w:right="-96"/>
        <w:jc w:val="center"/>
        <w:rPr>
          <w:b/>
          <w:sz w:val="28"/>
          <w:szCs w:val="28"/>
        </w:rPr>
      </w:pPr>
      <w:r w:rsidRPr="00EE6C9D">
        <w:rPr>
          <w:b/>
          <w:sz w:val="28"/>
          <w:szCs w:val="28"/>
        </w:rPr>
        <w:t>ЮÖР</w:t>
      </w:r>
    </w:p>
    <w:p w:rsidR="00EE6C9D" w:rsidRDefault="00EE6C9D" w:rsidP="00EE6C9D">
      <w:pPr>
        <w:ind w:right="-96"/>
        <w:jc w:val="center"/>
        <w:rPr>
          <w:sz w:val="28"/>
          <w:szCs w:val="28"/>
        </w:rPr>
      </w:pPr>
    </w:p>
    <w:p w:rsidR="00EE6C9D" w:rsidRDefault="00EE6C9D" w:rsidP="00EE6C9D">
      <w:pPr>
        <w:ind w:right="-9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EE6C9D" w:rsidRDefault="00EE6C9D" w:rsidP="00EE6C9D">
      <w:pPr>
        <w:ind w:right="-96"/>
        <w:jc w:val="center"/>
        <w:rPr>
          <w:sz w:val="24"/>
          <w:szCs w:val="24"/>
        </w:rPr>
      </w:pPr>
      <w:r w:rsidRPr="00EE6C9D">
        <w:rPr>
          <w:sz w:val="24"/>
          <w:szCs w:val="24"/>
        </w:rPr>
        <w:t>(Коми Республикаса государственнöй орган)</w:t>
      </w:r>
    </w:p>
    <w:p w:rsidR="00EE6C9D" w:rsidRDefault="00EE6C9D" w:rsidP="00EE6C9D">
      <w:pPr>
        <w:ind w:right="-96"/>
        <w:jc w:val="center"/>
        <w:rPr>
          <w:sz w:val="24"/>
          <w:szCs w:val="24"/>
        </w:rPr>
      </w:pPr>
    </w:p>
    <w:p w:rsidR="00EE6C9D" w:rsidRDefault="003A30A8" w:rsidP="003A30A8">
      <w:pPr>
        <w:ind w:right="-96" w:firstLine="567"/>
        <w:jc w:val="both"/>
        <w:rPr>
          <w:sz w:val="28"/>
          <w:szCs w:val="28"/>
        </w:rPr>
      </w:pPr>
      <w:r w:rsidRPr="003A30A8">
        <w:rPr>
          <w:sz w:val="28"/>
          <w:szCs w:val="28"/>
          <w:lang w:val="en-US"/>
        </w:rPr>
        <w:t>I</w:t>
      </w:r>
      <w:r w:rsidRPr="003A30A8">
        <w:rPr>
          <w:sz w:val="28"/>
          <w:szCs w:val="28"/>
        </w:rPr>
        <w:t>. Гражданскöй служащöй йылысь юöр киритöм йылысь тöдмöгъяс</w:t>
      </w:r>
    </w:p>
    <w:p w:rsidR="003A30A8" w:rsidRDefault="003A30A8" w:rsidP="00EE6C9D">
      <w:pPr>
        <w:ind w:right="-96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0"/>
      </w:tblGrid>
      <w:tr w:rsidR="003A30A8" w:rsidTr="003A30A8">
        <w:tc>
          <w:tcPr>
            <w:tcW w:w="3190" w:type="dxa"/>
          </w:tcPr>
          <w:p w:rsidR="003A30A8" w:rsidRDefault="003A30A8" w:rsidP="003A30A8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Ов, ним, вич</w:t>
            </w:r>
          </w:p>
        </w:tc>
        <w:tc>
          <w:tcPr>
            <w:tcW w:w="3190" w:type="dxa"/>
          </w:tcPr>
          <w:p w:rsidR="003A30A8" w:rsidRDefault="003A30A8" w:rsidP="003A30A8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Республикаса государственнöй гражданскöй службаса чин </w:t>
            </w:r>
          </w:p>
        </w:tc>
        <w:tc>
          <w:tcPr>
            <w:tcW w:w="3190" w:type="dxa"/>
          </w:tcPr>
          <w:p w:rsidR="003A30A8" w:rsidRDefault="003A30A8" w:rsidP="003A30A8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Служебнöй контракт дугöдан кадпас</w:t>
            </w:r>
          </w:p>
        </w:tc>
      </w:tr>
      <w:tr w:rsidR="003A30A8" w:rsidTr="003A30A8">
        <w:tc>
          <w:tcPr>
            <w:tcW w:w="3190" w:type="dxa"/>
          </w:tcPr>
          <w:p w:rsidR="003A30A8" w:rsidRDefault="003A30A8" w:rsidP="003A30A8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3A30A8" w:rsidRDefault="003A30A8" w:rsidP="003A30A8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3A30A8" w:rsidRDefault="003A30A8" w:rsidP="003A30A8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A30A8" w:rsidTr="003A30A8">
        <w:tc>
          <w:tcPr>
            <w:tcW w:w="3190" w:type="dxa"/>
          </w:tcPr>
          <w:p w:rsidR="003A30A8" w:rsidRDefault="003A30A8" w:rsidP="00EE6C9D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A30A8" w:rsidRDefault="003A30A8" w:rsidP="00EE6C9D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A30A8" w:rsidRDefault="003A30A8" w:rsidP="00EE6C9D">
            <w:pPr>
              <w:ind w:right="-96"/>
              <w:jc w:val="both"/>
              <w:rPr>
                <w:sz w:val="28"/>
                <w:szCs w:val="28"/>
              </w:rPr>
            </w:pPr>
          </w:p>
        </w:tc>
      </w:tr>
    </w:tbl>
    <w:p w:rsidR="003A30A8" w:rsidRPr="003A30A8" w:rsidRDefault="003A30A8" w:rsidP="00EE6C9D">
      <w:pPr>
        <w:ind w:right="-96"/>
        <w:jc w:val="both"/>
        <w:rPr>
          <w:sz w:val="28"/>
          <w:szCs w:val="28"/>
        </w:rPr>
      </w:pPr>
    </w:p>
    <w:p w:rsidR="00EE6C9D" w:rsidRDefault="003A30A8" w:rsidP="003A30A8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Гражданскöй служащöй йылысь юöр вежöм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0"/>
      </w:tblGrid>
      <w:tr w:rsidR="003A30A8" w:rsidTr="00DE170E">
        <w:tc>
          <w:tcPr>
            <w:tcW w:w="3190" w:type="dxa"/>
          </w:tcPr>
          <w:p w:rsidR="003A30A8" w:rsidRDefault="003A30A8" w:rsidP="00DE170E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Ов, ним, вич</w:t>
            </w:r>
          </w:p>
        </w:tc>
        <w:tc>
          <w:tcPr>
            <w:tcW w:w="3190" w:type="dxa"/>
          </w:tcPr>
          <w:p w:rsidR="003A30A8" w:rsidRDefault="003A30A8" w:rsidP="00DE170E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Республикаса государственнöй гражданскöй службаса чин </w:t>
            </w:r>
          </w:p>
        </w:tc>
        <w:tc>
          <w:tcPr>
            <w:tcW w:w="3190" w:type="dxa"/>
          </w:tcPr>
          <w:p w:rsidR="003A30A8" w:rsidRDefault="003A30A8" w:rsidP="003A30A8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Пыртöм вежсьöмъяс Гражданскöй служащöй йылысь тöдмöгъяс формалысь графа номер индöмöн</w:t>
            </w:r>
          </w:p>
        </w:tc>
      </w:tr>
      <w:tr w:rsidR="003A30A8" w:rsidTr="00DE170E">
        <w:tc>
          <w:tcPr>
            <w:tcW w:w="3190" w:type="dxa"/>
          </w:tcPr>
          <w:p w:rsidR="003A30A8" w:rsidRDefault="003A30A8" w:rsidP="00DE170E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3A30A8" w:rsidRDefault="003A30A8" w:rsidP="00DE170E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3A30A8" w:rsidRDefault="003A30A8" w:rsidP="00DE170E">
            <w:pPr>
              <w:ind w:right="-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A30A8" w:rsidTr="00DE170E">
        <w:tc>
          <w:tcPr>
            <w:tcW w:w="3190" w:type="dxa"/>
          </w:tcPr>
          <w:p w:rsidR="003A30A8" w:rsidRDefault="003A30A8" w:rsidP="00DE170E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A30A8" w:rsidRDefault="003A30A8" w:rsidP="00DE170E">
            <w:pPr>
              <w:ind w:right="-96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3A30A8" w:rsidRDefault="003A30A8" w:rsidP="00DE170E">
            <w:pPr>
              <w:ind w:right="-96"/>
              <w:jc w:val="both"/>
              <w:rPr>
                <w:sz w:val="28"/>
                <w:szCs w:val="28"/>
              </w:rPr>
            </w:pPr>
          </w:p>
        </w:tc>
      </w:tr>
    </w:tbl>
    <w:p w:rsidR="003A30A8" w:rsidRDefault="003A30A8" w:rsidP="003A30A8">
      <w:pPr>
        <w:spacing w:line="360" w:lineRule="auto"/>
        <w:ind w:right="-96" w:firstLine="567"/>
        <w:jc w:val="both"/>
        <w:rPr>
          <w:sz w:val="28"/>
          <w:szCs w:val="28"/>
        </w:rPr>
      </w:pPr>
    </w:p>
    <w:p w:rsidR="002C1F3A" w:rsidRPr="002C1F3A" w:rsidRDefault="002C1F3A" w:rsidP="003A30A8">
      <w:pPr>
        <w:spacing w:line="360" w:lineRule="auto"/>
        <w:ind w:right="-96" w:firstLine="567"/>
        <w:jc w:val="both"/>
      </w:pPr>
      <w:r w:rsidRPr="002C1F3A">
        <w:t xml:space="preserve"> Исакова 6 284 пас</w:t>
      </w:r>
    </w:p>
    <w:sectPr w:rsidR="002C1F3A" w:rsidRPr="002C1F3A" w:rsidSect="00EE6C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14B" w:rsidRDefault="009A214B" w:rsidP="002C1F3A">
      <w:r>
        <w:separator/>
      </w:r>
    </w:p>
  </w:endnote>
  <w:endnote w:type="continuationSeparator" w:id="1">
    <w:p w:rsidR="009A214B" w:rsidRDefault="009A214B" w:rsidP="002C1F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14B" w:rsidRDefault="009A214B" w:rsidP="002C1F3A">
      <w:r>
        <w:separator/>
      </w:r>
    </w:p>
  </w:footnote>
  <w:footnote w:type="continuationSeparator" w:id="1">
    <w:p w:rsidR="009A214B" w:rsidRDefault="009A214B" w:rsidP="002C1F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0563"/>
      <w:docPartObj>
        <w:docPartGallery w:val="Page Numbers (Top of Page)"/>
        <w:docPartUnique/>
      </w:docPartObj>
    </w:sdtPr>
    <w:sdtContent>
      <w:p w:rsidR="002C1F3A" w:rsidRDefault="003B160D">
        <w:pPr>
          <w:pStyle w:val="a5"/>
          <w:jc w:val="right"/>
        </w:pPr>
        <w:fldSimple w:instr=" PAGE   \* MERGEFORMAT ">
          <w:r w:rsidR="006C5624">
            <w:rPr>
              <w:noProof/>
            </w:rPr>
            <w:t>5</w:t>
          </w:r>
        </w:fldSimple>
      </w:p>
    </w:sdtContent>
  </w:sdt>
  <w:p w:rsidR="002C1F3A" w:rsidRDefault="002C1F3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69C"/>
    <w:rsid w:val="00107C6B"/>
    <w:rsid w:val="0016000A"/>
    <w:rsid w:val="002C1F3A"/>
    <w:rsid w:val="003078DD"/>
    <w:rsid w:val="00332E27"/>
    <w:rsid w:val="003A30A8"/>
    <w:rsid w:val="003B160D"/>
    <w:rsid w:val="003B1F8B"/>
    <w:rsid w:val="004453F8"/>
    <w:rsid w:val="004D3CBB"/>
    <w:rsid w:val="005238C6"/>
    <w:rsid w:val="005404F5"/>
    <w:rsid w:val="0058319D"/>
    <w:rsid w:val="00586F42"/>
    <w:rsid w:val="00617D6D"/>
    <w:rsid w:val="00656202"/>
    <w:rsid w:val="00695A25"/>
    <w:rsid w:val="0069666E"/>
    <w:rsid w:val="006C4A2F"/>
    <w:rsid w:val="006C5624"/>
    <w:rsid w:val="008879FA"/>
    <w:rsid w:val="008B3E5A"/>
    <w:rsid w:val="00917A50"/>
    <w:rsid w:val="009A214B"/>
    <w:rsid w:val="00AF2F30"/>
    <w:rsid w:val="00BC34BB"/>
    <w:rsid w:val="00BE769C"/>
    <w:rsid w:val="00C241EA"/>
    <w:rsid w:val="00CA235E"/>
    <w:rsid w:val="00CF0E98"/>
    <w:rsid w:val="00D26D0A"/>
    <w:rsid w:val="00D55230"/>
    <w:rsid w:val="00EE6C9D"/>
    <w:rsid w:val="00F94663"/>
    <w:rsid w:val="00FC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A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0A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C1F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1F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C1F3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1F3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1008</Words>
  <Characters>6371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16</cp:revision>
  <cp:lastPrinted>2010-10-27T12:40:00Z</cp:lastPrinted>
  <dcterms:created xsi:type="dcterms:W3CDTF">2010-10-26T07:12:00Z</dcterms:created>
  <dcterms:modified xsi:type="dcterms:W3CDTF">2010-10-27T12:42:00Z</dcterms:modified>
</cp:coreProperties>
</file>