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84"/>
        <w:gridCol w:w="4790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Название на русском языке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Название на коми языке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Агентство  Республики Коми по туризму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туризм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Агентство  Республики Коми</w:t>
            </w:r>
          </w:p>
          <w:p>
            <w:pPr>
              <w:pStyle w:val="BodyText2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по управлению имуществом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эмбур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Агентство  Республики Коми</w:t>
            </w:r>
          </w:p>
          <w:p>
            <w:pPr>
              <w:pStyle w:val="Style16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по физической  культуре и спорту 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спорт да мортӧс ёнмӧдан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505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Агентство Республики Коми по печати и массовым коммуникациям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печать да ю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ӧ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 сетан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Агентство Республики Коми по социальному развитию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йӧзлы отсӧг сетан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Администрация Главы Республики Коми 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Правительства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Юралысьлӧн да Коми Республикаса Веськӧдлан котырлӧн Администрация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Арбитражный суд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 Республикаса Арбитражнӧй ёрд 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Архивное агентство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архив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Верховный Суд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Медвылыс Ёрд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Главное управление МЧС России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Россияса ВЛМ Коми Республикаын медшӧр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Главное Управление Федеральной службы исполнения наказаний по Республике Коми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(ГУФСИН России по Республике Коми)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Федеральнӧй мыж вештан службалӧн Коми Республикаын медшӧр веськӧдланін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(Коми Республикаын Россияса ФМВСМВ)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Главный федеральный инспектор в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медыджыд федеральнӧй инспектор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Государственная жилищная инспекция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оланін канму инспекция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Государственная инспекция труда в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канму удж инспекция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Государственно-правовое управление Администрации Главы Республики Коми 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Правительства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Юралысьлӧн да Коми Республикаса Веськӧдлан котырлӧн Администрацияса канму-инӧдӧн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 xml:space="preserve">Государственное автономное учреждение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 «Центр информационных технологий»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«Юӧртан технологияяс шӧрин» Коми Республикаса асшӧрлуна канму учреждение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bCs/>
                <w:sz w:val="24"/>
                <w:szCs w:val="24"/>
                <w:lang w:val="kpv-RU"/>
              </w:rPr>
              <w:t xml:space="preserve">Государственное казенное учреждение Республики Коми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«Республиканская общественная приемная Главы Республики Коми» (ГКУ РК «РОП ГЛАВЫ РК»)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«Коми Республикаса Юралысьлӧн республикаысь йӧзӧс ӧтйӧза примитанін» Коми Республикаса казённӧй канму учреждение («КР Юралысьлӧн РЙÖП» КР ККУ)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bCs/>
                <w:sz w:val="24"/>
                <w:szCs w:val="24"/>
                <w:lang w:val="kpv-RU"/>
              </w:rPr>
              <w:t xml:space="preserve">Государственное унитарное предприятие Республики Коми </w:t>
            </w:r>
            <w:r>
              <w:rPr>
                <w:b w:val="false"/>
                <w:sz w:val="24"/>
                <w:szCs w:val="24"/>
                <w:lang w:val="kpv-RU"/>
              </w:rPr>
              <w:t>«Государственные аптеки Республики Коми»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«Коми Республикаса канму аптекаяс» Коми Республикаса ӧтувъя канму предприятие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Государственное учреждение –  Региональное отделение Фонда социального страхования Российской Федерации 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Федерацияса социальнӧя страхуйтан фондлӧн Коми Республикаын дінму юкӧн – канму учреждение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Государственный Совет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Каналан Сӧвет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2"/>
              <w:spacing w:lineRule="atLeast" w:line="100" w:before="0" w:after="0"/>
              <w:ind w:left="0" w:right="0" w:hanging="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Дорожное агентство Республики Коми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туй агентство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Избирательная комиссия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бӧрйысян комиссия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межрегиональное территориальное управление воздушного транспорта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дінмукостса сынӧд транспортӧн мутас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Комитет Государственного Совета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 по бюджету, налогам и экономической политике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inden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Коми Республикаса Каналан Сӧветлӧн сьӧмкуд, вот да экономическӧй политика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Комитет Государственного Совета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 по законодательству и местному самоуправлению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inden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Коми Республикаса Каналан Сӧветлӧн оланпастэчас да меставывса асвеськӧдлӧм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Комитет Государственного Совета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 по социальной политике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Коми Республикаса Каналан Сӧветлӧн социальнӧй политика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Комитет Государственного Совета Республики Коми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 природным ресурсам, природопользованию и экологии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Коми Республикаса Каналан Сӧветлӧн вӧр-ва озырлун, вӧр-ваӧн вӧдитчан да экология комитет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Комитет информатизации и связи Республики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информатизация да связь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Комитет лесов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вӧр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505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Комитет по обеспечению мероприятий гражданской защиты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гражданаӧс видзан мероприятиеяс нуӧдысь комитет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Конституционный Суд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Оланподув Ёрд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Контрольно-счетная палата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видзӧдан-арталан палата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Министерство  внутренних  дел 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пытшкӧс делӧяс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Министерство архитектуры, строительства и коммунального хозяйства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архитектура, стрӧитчӧм да коммунальнӧй овмӧс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7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Министерство здравоохранения 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йӧзлысь дзоньвидзалун видзан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Министерство культуры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культура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283"/>
              <w:jc w:val="both"/>
              <w:rPr/>
            </w:pPr>
            <w:hyperlink r:id="rId2">
              <w:r>
                <w:rPr>
                  <w:rStyle w:val="Style14"/>
                  <w:b w:val="false"/>
                  <w:bCs w:val="false"/>
                  <w:color w:val="00000A"/>
                  <w:sz w:val="24"/>
                  <w:szCs w:val="24"/>
                  <w:u w:val="none"/>
                  <w:lang w:val="kpv-RU"/>
                </w:rPr>
                <w:t>Министерство национальной политики Республики Коми</w:t>
              </w:r>
            </w:hyperlink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22"/>
              <w:spacing w:lineRule="atLeast" w:line="100" w:before="0" w:after="0"/>
              <w:ind w:left="0" w:right="0" w:hanging="0"/>
              <w:jc w:val="both"/>
              <w:rPr/>
            </w:pPr>
            <w:hyperlink r:id="rId3"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kpv-RU"/>
                </w:rPr>
                <w:t>Коми Республикаса национальнӧй политика министерство</w:t>
              </w:r>
            </w:hyperlink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Министерство образования 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йӧзӧс велӧдан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Министерство природных ресурсов и </w:t>
            </w:r>
          </w:p>
          <w:p>
            <w:pPr>
              <w:pStyle w:val="BodyText2"/>
              <w:tabs>
                <w:tab w:val="left" w:pos="2977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охраны окружающей среды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вӧр-ва озырлун да гӧгӧртас видзан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283"/>
              <w:jc w:val="both"/>
              <w:rPr/>
            </w:pPr>
            <w:hyperlink r:id="rId4">
              <w:r>
                <w:rPr>
                  <w:rStyle w:val="Style14"/>
                  <w:b w:val="false"/>
                  <w:bCs w:val="false"/>
                  <w:color w:val="00000A"/>
                  <w:sz w:val="24"/>
                  <w:szCs w:val="24"/>
                  <w:u w:val="none"/>
                  <w:lang w:val="kpv-RU"/>
                </w:rPr>
                <w:t>Министерство природных ресурсов и охраны окружающей среды Республики Коми</w:t>
              </w:r>
            </w:hyperlink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22"/>
              <w:spacing w:lineRule="atLeast" w:line="100" w:before="0" w:after="0"/>
              <w:ind w:left="0" w:right="0" w:hanging="0"/>
              <w:jc w:val="both"/>
              <w:rPr/>
            </w:pPr>
            <w:hyperlink r:id="rId5"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kpv-RU"/>
                </w:rPr>
                <w:t>Коми Республикаса вӧр-ва озырлун да гӧгӧртас видзан министерство</w:t>
              </w:r>
            </w:hyperlink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Министерство развития промышленности, транспорта и связи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промышленносьт, транспорт да связь сӧвмӧдан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Министерство сельского хозяйства и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продовольствия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видз-му овмӧс да сёян-юан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Министерство финансов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сьӧм овмӧс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Министерство экономического развития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экономика сӧвмӧдан министерство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Постоянная комиссия Государственного Совета Республики Коми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по Регламенту и депутатской этике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Каналан Сӧветлӧн Уджаланарт да депутатъяслӧн этика кузя пыр уджалысь комиссия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Постоянное представительство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 при Президенте Российской Федерации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Федерацияса Президент бердын Коми Республикаӧс пыр петкӧдланін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Правительство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Веськӧдлан котыр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Представительство Республики Коми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 Северо-Западном регионе Российской Федерации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Федерацияса Рытыв-Войвыв дінмуын Коми Республикаӧс петкӧдланін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Прокуратура Республики Коми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прокуратура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Региональная Общественная приемная  Председателя партии 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«Единая Россия» в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«Единая Россия» ютырса Веськӧдлысьлӧн Коми Республикаын дінмуысь йӧзӧс ӧтйӧза примитанін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20"/>
              <w:widowControl w:val="false"/>
              <w:rPr>
                <w:lang w:val="kpv-RU"/>
              </w:rPr>
            </w:pPr>
            <w:r>
              <w:rPr>
                <w:sz w:val="24"/>
                <w:szCs w:val="24"/>
                <w:lang w:val="kpv-RU"/>
              </w:rPr>
              <w:t xml:space="preserve">Следственное управление Следственного комитета Российской Федерации по Республике Коми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Федерацияса следственнӧй комитетлӧн Коми Республикаын следственнӧй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Служба Республики Коми по ветеринарному надзору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ветеринарнӧй дӧзьӧр служба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Служба Республики Коми по лицензированию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лицензия служба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505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Служба Республики Коми по тарифам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тариф служба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Служба Республики Коми по техническому надзору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техническӧй дӧзьӧр служба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Сыктывкарская таможня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Сыктывкарса канкерка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Территориальное управление Федерального агентства по управлению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государственным имуществом в Республике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Канму эмбурӧн веськӧдлан федеральнӧй агентстволӧн Коми Республикаын мутас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Территориальное управление Федеральной службы финансово-бюджетного надзора в Республике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Сьӧм да бюджет бӧрся видзӧдан федеральнӧй службалӧн Коми Республикаын мутас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Территориальный орган Федеральной службы государственной статистики по Республике Коми («Комистат»)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Федеральнӧй канму статистика службалӧн Коми Республикаын мутас орган («Комистат»)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Территориальный орган Федеральной службы по надзору в сфере здравоохранения и социального развития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по Республике Коми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(Управление Росздравнадзора по Республике Коми)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Йӧзлысь дзоньвидзалун видзӧм да налы отсӧг сетӧм бӧрся видзӧдан федеральнӧй службалӧн Коми Республикаын мутас орган (Росздравнадзорлӧн Коми Республикаын веськӧдланін)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Уполномоченный по правам человека в Республике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морт инӧдъяс торъя дорйысь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Управление архитектуры и градостроительства Республики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архитектураӧн да кар стрӧитӧмӧн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внешних связей Администрации Главы Республики Коми 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Правительства Республики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Юралысьлӧн да Коми Республикаса Веськӧдлан котырлӧн Администрацияса ортсы йитӧдъясӧн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государственного автодорожного надзора по Республике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канму автомашина туйяс бӧрся видзӧдӧмӧн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 xml:space="preserve">Управление государственной гражданской службы Республики Коми 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гражданскӧй канму службаӧн веськӧдланін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Управление записи актов гражданского состояния (ЗАГС) Республики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гражданалысь оланног пасйӧмӧн веськӧдланін (ЗАГС)</w:t>
            </w:r>
          </w:p>
        </w:tc>
      </w:tr>
      <w:tr>
        <w:trPr/>
        <w:tc>
          <w:tcPr>
            <w:tcW w:w="4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Управление Министерства юстиции Российской Федерации по Республике Коми</w:t>
            </w:r>
          </w:p>
        </w:tc>
        <w:tc>
          <w:tcPr>
            <w:tcW w:w="4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Федерацияса юстиция министерстволӧн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по недропользованию по Республике Коми (Коминедра)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му пытшкӧсӧн вӧдитчӧмӧн веськӧдланін (Коминедра)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Республики Коми по занятости населения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йӧзӧс уджӧн могмӧдӧмӧн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Управление Республики Коми по организационному обеспечению деятельности мировых судей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Мирӧвӧй ёрдысьяслысь удж котыртӧм кузя Коми Республикаса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Судебного департамента </w:t>
            </w:r>
          </w:p>
          <w:p>
            <w:pPr>
              <w:pStyle w:val="4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в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Республикаын Ёрд департаментлӧн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Федерального казначейства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 </w:t>
            </w:r>
            <w:r>
              <w:rPr>
                <w:b w:val="false"/>
                <w:sz w:val="24"/>
                <w:szCs w:val="24"/>
                <w:lang w:val="kpv-RU"/>
              </w:rPr>
              <w:t xml:space="preserve">по Республике Коми 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Федеральнӧй казначействолӧн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Федеральной антимонопольной службы по Республике Коми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(Коми УФАС России)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Федеральнӧй антимонопольнӧй службалӧн Коми Республикаын веськӧдланін (Россияса Коми ФАСВ)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Федеральной миграционной службы России по Республике Коми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(УФМС России по Республике Коми)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Россияса федеральнӧй миграционнӧй службалӧн Коми Республикаын веськӧдланін (Коми Республикаын Россияса ФМСВ)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Федеральной налоговой службы по Республике Коми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(УФНС России по Республике Коми)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Федеральнӧй вот службалӧн Коми Республикаын веськӧдланін (Коми Республикаын Россияса ФВСВ)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spacing w:lineRule="atLeast" w:line="100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почтовой связи Республики Коми – филиал Федерального государственного унитарного предприятия «Почта России»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(УФПС Республики Коми – филиал ФГУП «Почта России»)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21"/>
              <w:spacing w:lineRule="atLeast" w:line="100" w:before="0" w:after="0"/>
              <w:ind w:left="0" w:right="0" w:hanging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Республикаса федеральнӧй пошта связьӧн веськӧдланін – «Россияса пошта» федеральнӧй ӧтувъя канму предприятиелӧн филиал</w:t>
            </w:r>
          </w:p>
          <w:p>
            <w:pPr>
              <w:pStyle w:val="Style21"/>
              <w:spacing w:lineRule="atLeast" w:line="100" w:before="0" w:after="0"/>
              <w:ind w:left="0" w:right="0" w:hanging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(Коми Республикаса ФПСВ – «Россияса пошта» ФÖКП филиал)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службы безопасности России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Россияса федеральнӧй безопасносьт службалӧн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службы государственной регистрации, кадастра и картографии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Канмусянь пасъян, кадастр да картография федеральнӧй службалӧн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Управление Федеральной службы </w:t>
            </w:r>
          </w:p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по ветеринарному и фитосанитарному надзору по Республике Коми </w:t>
            </w:r>
          </w:p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(Управление  Россельхознадзора по РК)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Федеральнӧй ветеринарнӧй да фитосанитарнӧй дӧзьӧр службалӧн Коми Республикаын веськӧдланін (Россельхознадзорлӧн КР-ын веськӧдланін)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lang w:val="kpv-RU"/>
              </w:rPr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службы по надзору в сфере защиты прав потребителей и благополучия человека по 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Ньӧбасьысьяслысь инӧдъяс да мортлысь бур олӧм доръян юкӧнын федеральнӧй дӧзьӧр службалӧн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службы по надзору в сфере природопользования (Росприроднадзора) по Республике Коми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(Управление Росприроднадзора по Республике Коми)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 xml:space="preserve">Федеральнӧй вӧр-ваӧн вӧдитчан юкӧнын дӧзьӧр службалӧн (Росприроднадзорлӧн) Коми Республикаын веськӧдланін </w:t>
            </w:r>
          </w:p>
          <w:p>
            <w:pPr>
              <w:pStyle w:val="1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kpv-RU"/>
              </w:rPr>
              <w:t>(Росприроднадзорлӧн Коми Республикаын веськӧдланін)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Управление Федеральной службы Российской Федерации  по контролю за оборотом наркотиков по Республике Коми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 Федерацияын наркотикъясӧн вӧдитчӧм бӧрся видзӧдан федеральнӧй службалӧн Коми Республикаын веськӧдланін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Управление Федеральной службы судебных приставов по Республике Коми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(УФССП России по Республике Коми)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Федеральнӧй ёрд приставъяс службалӧн Коми Республикаын веськӧдланін</w:t>
            </w:r>
          </w:p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(Коми Республикаын Россияса ФЁПСВ)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Федеральное Государственное 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унитарное предприятие "Комиавиатранс"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(ФГУП "Комиавиатранс")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«Комиавиатранс» федеральнӧй ӧтувъя канму предприятие («Комиавиатранс» ФÖКП)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Федерация профсоюзов Республики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Республикалӧн профсоюзъяс федерация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 xml:space="preserve">Фонд обязательного медицинского страхования Республики Коми </w:t>
            </w:r>
          </w:p>
          <w:p>
            <w:pPr>
              <w:pStyle w:val="BodyText2"/>
              <w:tabs>
                <w:tab w:val="left" w:pos="2977" w:leader="none"/>
                <w:tab w:val="left" w:pos="3119" w:leader="none"/>
                <w:tab w:val="left" w:pos="8364" w:leader="none"/>
              </w:tabs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pv-RU"/>
              </w:rPr>
              <w:t>Государственное учреждение – Отделение Пенсионного фонда Российской Федерации по Республике Коми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 Республикаын медицинскӧя быть страхуйтан фонд канму учреждение – Россия Федерацияса пенсия фондлӧн Коми Республикаын юкӧн 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>Центр специальной связи и информации Федеральной службы охраны России в Республике Коми</w:t>
            </w:r>
          </w:p>
          <w:p>
            <w:pPr>
              <w:pStyle w:val="3"/>
              <w:jc w:val="left"/>
              <w:rPr>
                <w:lang w:val="kpv-RU"/>
              </w:rPr>
            </w:pPr>
            <w:r>
              <w:rPr>
                <w:b w:val="false"/>
                <w:sz w:val="24"/>
                <w:szCs w:val="24"/>
                <w:lang w:val="kpv-RU"/>
              </w:rPr>
              <w:t xml:space="preserve">(ЦССИ ФСО России в Республике Коми) </w:t>
            </w:r>
          </w:p>
        </w:tc>
        <w:tc>
          <w:tcPr>
            <w:tcW w:w="4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Россияса федеральнӧй дӧзьӧр службалӧн Коми Республикаын торъя йитӧд да юӧр шӧрин (Россияса ФДС Коми Республикаын ТЙЮШ)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true"/>
      <w:spacing w:before="240" w:after="60"/>
    </w:pPr>
    <w:rPr>
      <w:rFonts w:ascii="Cambria" w:hAnsi="Cambria" w:eastAsia="Times New Roman"/>
      <w:b/>
      <w:bCs/>
      <w:sz w:val="32"/>
      <w:szCs w:val="32"/>
    </w:rPr>
  </w:style>
  <w:style w:type="paragraph" w:styleId="3">
    <w:name w:val="Heading 3"/>
    <w:basedOn w:val="Normal"/>
    <w:qFormat/>
    <w:pPr>
      <w:keepNext w:val="true"/>
      <w:spacing w:lineRule="atLeast" w:line="100" w:before="0" w:after="0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4">
    <w:name w:val="Heading 4"/>
    <w:basedOn w:val="Normal"/>
    <w:qFormat/>
    <w:pPr>
      <w:keepNext w:val="true"/>
      <w:spacing w:before="240" w:after="60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Normal"/>
    <w:qFormat/>
    <w:pPr>
      <w:spacing w:before="240" w:after="60"/>
    </w:pPr>
    <w:rPr>
      <w:rFonts w:eastAsia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71">
    <w:name w:val="Заголовок 7 Знак"/>
    <w:basedOn w:val="DefaultParagraphFont"/>
    <w:qFormat/>
    <w:rPr>
      <w:rFonts w:ascii="Calibri" w:hAnsi="Calibri" w:eastAsia="Times New Roman" w:cs="Times New Roman"/>
      <w:sz w:val="24"/>
      <w:szCs w:val="24"/>
    </w:rPr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2">
    <w:name w:val="Основной текст 2 Знак"/>
    <w:basedOn w:val="DefaultParagraphFont"/>
    <w:qFormat/>
    <w:rPr>
      <w:rFonts w:ascii="Calibri" w:hAnsi="Calibri" w:eastAsia="Calibri" w:cs="Times New Roman"/>
    </w:rPr>
  </w:style>
  <w:style w:type="character" w:styleId="Style1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Выделение жирным"/>
    <w:basedOn w:val="DefaultParagraphFont"/>
    <w:qFormat/>
    <w:rPr>
      <w:b/>
      <w:bCs/>
    </w:rPr>
  </w:style>
  <w:style w:type="character" w:styleId="Style13">
    <w:name w:val="Основной текст с отступом Знак"/>
    <w:basedOn w:val="DefaultParagraphFont"/>
    <w:qFormat/>
    <w:rPr>
      <w:rFonts w:ascii="Calibri" w:hAnsi="Calibri" w:eastAsia="Calibri"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ohit Devanagari"/>
      <w:sz w:val="28"/>
      <w:szCs w:val="28"/>
    </w:rPr>
  </w:style>
  <w:style w:type="paragraph" w:styleId="Style16">
    <w:name w:val="Body Text"/>
    <w:basedOn w:val="Normal"/>
    <w:pPr>
      <w:spacing w:lineRule="atLeast" w:line="100" w:before="0" w:after="0"/>
      <w:jc w:val="center"/>
    </w:pPr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2">
    <w:name w:val="Обычный1"/>
    <w:qFormat/>
    <w:pPr>
      <w:widowControl w:val="false"/>
      <w:suppressAutoHyphens w:val="true"/>
      <w:bidi w:val="0"/>
      <w:spacing w:lineRule="auto" w:line="300" w:before="260" w:after="0"/>
      <w:ind w:left="1600" w:right="1400" w:hanging="0"/>
      <w:jc w:val="center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val="ru-RU" w:eastAsia="ru-RU" w:bidi="ar-SA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  <w:spacing w:lineRule="atLeast" w:line="10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indent">
    <w:name w:val="noindent"/>
    <w:basedOn w:val="Normal"/>
    <w:qFormat/>
    <w:pPr>
      <w:spacing w:lineRule="atLeast" w:line="100" w:before="0" w:after="0"/>
    </w:pPr>
    <w:rPr>
      <w:rFonts w:ascii="Times New Roman" w:hAnsi="Times New Roman" w:eastAsia="Times New Roman"/>
      <w:color w:val="000000"/>
      <w:sz w:val="21"/>
      <w:szCs w:val="21"/>
      <w:lang w:eastAsia="ru-RU"/>
    </w:rPr>
  </w:style>
  <w:style w:type="paragraph" w:styleId="Style21">
    <w:name w:val="Body Text Indent"/>
    <w:basedOn w:val="Normal"/>
    <w:pPr>
      <w:spacing w:before="0" w:after="120"/>
      <w:ind w:left="283" w:right="0" w:hanging="0"/>
    </w:pPr>
    <w:rPr/>
  </w:style>
  <w:style w:type="paragraph" w:styleId="P212">
    <w:name w:val="P212"/>
    <w:basedOn w:val="Normal"/>
    <w:qFormat/>
    <w:pPr>
      <w:widowControl w:val="false"/>
      <w:spacing w:lineRule="atLeast" w:line="100" w:before="0" w:after="0"/>
      <w:jc w:val="center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min/minnac/" TargetMode="External"/><Relationship Id="rId3" Type="http://schemas.openxmlformats.org/officeDocument/2006/relationships/hyperlink" Target="http://rkomi.ru/km/top/org_isp/min/minnac/" TargetMode="External"/><Relationship Id="rId4" Type="http://schemas.openxmlformats.org/officeDocument/2006/relationships/hyperlink" Target="http://rkomi.ru/top/org_isp/min/minprir/" TargetMode="External"/><Relationship Id="rId5" Type="http://schemas.openxmlformats.org/officeDocument/2006/relationships/hyperlink" Target="http://rkomi.ru/km/top/org_isp/min/minpri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LibreOffice/5.4.3.2$Linux_x86 LibreOffice_project/92a7159f7e4af62137622921e809f8546db437e5</Application>
  <Pages>5</Pages>
  <Words>1384</Words>
  <Characters>11013</Characters>
  <CharactersWithSpaces>12247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2011-08-01T08:40:00Z</dcterms:created>
  <dc:creator>mkult</dc:creator>
  <dc:description/>
  <dc:language>ru-RU</dc:language>
  <cp:lastModifiedBy/>
  <cp:lastPrinted>2014-08-22T11:44:46Z</cp:lastPrinted>
  <dcterms:modified xsi:type="dcterms:W3CDTF">2020-09-21T15:34:04Z</dcterms:modified>
  <cp:revision>38</cp:revision>
  <dc:subject/>
  <dc:title/>
</cp:coreProperties>
</file>