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bidi w:val="0"/>
        <w:spacing w:lineRule="auto" w:line="240" w:before="0" w:after="0"/>
        <w:ind w:left="0" w:right="0" w:firstLine="735"/>
        <w:contextualSpacing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02.08.2025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5"/>
        <w:contextualSpacing/>
        <w:jc w:val="both"/>
        <w:rPr>
          <w:rFonts w:ascii="Times New Roman" w:hAnsi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kpv-RU" w:eastAsia="zh-CN" w:bidi="ar-SA"/>
        </w:rPr>
      </w:pP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kpv-RU" w:eastAsia="zh-CN" w:bidi="ar-SA"/>
        </w:rPr>
        <w:t>Воздушно-десантнӧй войскалы сиӧм лунӧн чолӧмалӧм</w:t>
      </w:r>
    </w:p>
    <w:p>
      <w:pPr>
        <w:pStyle w:val="Style14"/>
        <w:bidi w:val="0"/>
        <w:spacing w:lineRule="auto" w:line="240" w:before="0" w:after="0"/>
        <w:ind w:left="0" w:right="0" w:firstLine="735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«Пыдди пуктана воин-десантникъяс!</w:t>
      </w:r>
    </w:p>
    <w:p>
      <w:pPr>
        <w:pStyle w:val="Style14"/>
        <w:widowControl/>
        <w:bidi w:val="0"/>
        <w:spacing w:lineRule="auto" w:line="240" w:before="0" w:after="0"/>
        <w:ind w:left="0" w:right="0" w:firstLine="735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ВДВ дона ветеранъяс!</w:t>
      </w:r>
    </w:p>
    <w:p>
      <w:pPr>
        <w:pStyle w:val="Style14"/>
        <w:widowControl/>
        <w:bidi w:val="0"/>
        <w:spacing w:lineRule="auto" w:line="240" w:before="0" w:after="0"/>
        <w:ind w:left="0" w:right="0" w:firstLine="735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Став сьӧлӧмсянь чолӧмала тіянӧс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kpv-RU" w:eastAsia="zh-CN" w:bidi="ar-SA"/>
        </w:rPr>
        <w:t>Воздушно-десантнӧй войскалы сиӧм лунӧн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!</w:t>
      </w:r>
    </w:p>
    <w:p>
      <w:pPr>
        <w:pStyle w:val="Normal"/>
        <w:widowControl/>
        <w:bidi w:val="0"/>
        <w:spacing w:lineRule="auto" w:line="240" w:before="0" w:after="0"/>
        <w:ind w:left="0" w:right="0" w:firstLine="735"/>
        <w:contextualSpacing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Ми пыдди пуктам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десантнӧй войска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сӧ да тӧдам, мый найӧ повтӧг  дорйӧны Чужан му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 Россияса Вооружённӧй вынъяслӧн элита бура пӧртӧ олӧмӧ командование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ӧн пуктӧм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медся сьӧкыд да кывкутана могъяссӧ.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Бордъя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пехота»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пыр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петкӧдлӧ Айму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пыдди пуктӧмсӧ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ыджыд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кужӧм-сямлунсӧ,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кутӧ присяга дырйи да ӧтлаын служитысьяслы сетӧм кывсӧ. </w:t>
      </w:r>
    </w:p>
    <w:p>
      <w:pPr>
        <w:pStyle w:val="Normal"/>
        <w:widowControl/>
        <w:bidi w:val="0"/>
        <w:spacing w:lineRule="auto" w:line="240" w:before="0" w:after="0"/>
        <w:ind w:left="0" w:right="0" w:firstLine="735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Торйӧн аттьӧала десантнӧй войскаса ветеранъясӧс. Ті миянлы –  геройяс, кодъяс и гражданскӧй олӧмын дасьӧсь служитны Аймулы.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Ті велӧданныд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том йӧз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ӧс радейтны Чужан му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тӧждысянныд боевӧй ёртъяслӧн семьяяс вӧсна, пырӧдчаныд ветеранъяслӧн ӧтмунӧмъясӧ, зіля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пырӧдчанныд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республикалӧн да страналӧн общественнӧй олӧм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ӧ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– ставыс тайӧ сӧмын бур боксянь петкӧдлӧ ВДВ ветеранъясӧс. </w:t>
      </w:r>
    </w:p>
    <w:p>
      <w:pPr>
        <w:pStyle w:val="Normal"/>
        <w:widowControl/>
        <w:bidi w:val="0"/>
        <w:spacing w:lineRule="auto" w:line="240" w:before="0" w:after="0"/>
        <w:ind w:left="0" w:right="0" w:firstLine="735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Сиа тіянлы крепыд дзоньвидзалун, тыр-бур олӧм, Россиялы служитӧмын вермӧмъяс! Праздникӧн!»</w:t>
      </w:r>
    </w:p>
    <w:p>
      <w:pPr>
        <w:pStyle w:val="Normal"/>
        <w:widowControl/>
        <w:bidi w:val="0"/>
        <w:spacing w:lineRule="auto" w:line="240" w:before="0" w:after="0"/>
        <w:ind w:left="0" w:right="0" w:firstLine="735"/>
        <w:contextualSpacing/>
        <w:jc w:val="both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Коми Республикаса Юралысьлысь могъяс недыр кад чӧж олӧмӧ пӧртысь Р. Э. Гольдштейн </w:t>
      </w:r>
    </w:p>
    <w:p>
      <w:pPr>
        <w:pStyle w:val="Style14"/>
        <w:widowControl/>
        <w:bidi w:val="0"/>
        <w:spacing w:lineRule="auto" w:line="240" w:before="0" w:after="0"/>
        <w:ind w:left="0" w:right="0" w:firstLine="735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</w:r>
    </w:p>
    <w:p>
      <w:pPr>
        <w:pStyle w:val="Style14"/>
        <w:widowControl/>
        <w:bidi w:val="0"/>
        <w:spacing w:lineRule="auto" w:line="240" w:before="0" w:after="0"/>
        <w:ind w:left="0" w:right="0" w:firstLine="735"/>
        <w:contextualSpacing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0" w:right="0" w:firstLine="73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0" w:right="0" w:firstLine="73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br w:type="page"/>
      </w:r>
    </w:p>
    <w:p>
      <w:pPr>
        <w:pStyle w:val="Normal"/>
        <w:bidi w:val="0"/>
        <w:spacing w:lineRule="auto" w:line="240" w:before="0" w:after="0"/>
        <w:ind w:left="0" w:right="0" w:firstLine="73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1"/>
        <w:bidi w:val="0"/>
        <w:spacing w:lineRule="auto" w:line="240" w:before="0" w:after="0"/>
        <w:ind w:left="0" w:right="0" w:firstLine="735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02.08.2025</w:t>
      </w:r>
    </w:p>
    <w:p>
      <w:pPr>
        <w:pStyle w:val="1"/>
        <w:bidi w:val="0"/>
        <w:spacing w:lineRule="auto" w:line="240" w:before="0" w:after="0"/>
        <w:ind w:left="0" w:right="0" w:firstLine="735"/>
        <w:contextualSpacing/>
        <w:jc w:val="both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Поздравление с Днём Воздушно-десантных войск</w:t>
      </w:r>
    </w:p>
    <w:p>
      <w:pPr>
        <w:pStyle w:val="Style14"/>
        <w:bidi w:val="0"/>
        <w:spacing w:lineRule="auto" w:line="240" w:before="0" w:after="0"/>
        <w:ind w:left="0" w:right="0" w:firstLine="735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«Уважаемые воины-десантники!</w:t>
      </w:r>
    </w:p>
    <w:p>
      <w:pPr>
        <w:pStyle w:val="Style14"/>
        <w:widowControl/>
        <w:bidi w:val="0"/>
        <w:spacing w:lineRule="auto" w:line="240" w:before="0" w:after="0"/>
        <w:ind w:left="0" w:right="0" w:firstLine="735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Дорогие ветераны ВДВ!</w:t>
      </w:r>
    </w:p>
    <w:p>
      <w:pPr>
        <w:pStyle w:val="Style14"/>
        <w:widowControl/>
        <w:bidi w:val="0"/>
        <w:spacing w:lineRule="auto" w:line="240" w:before="0" w:after="0"/>
        <w:ind w:left="0" w:right="0" w:firstLine="735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Сердечно поздравляю вас с Днём Воздушно-десантных войск!</w:t>
      </w:r>
    </w:p>
    <w:p>
      <w:pPr>
        <w:pStyle w:val="Style14"/>
        <w:widowControl/>
        <w:bidi w:val="0"/>
        <w:spacing w:lineRule="auto" w:line="240" w:before="0" w:after="0"/>
        <w:ind w:left="0" w:right="0" w:firstLine="735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 протяжении всей своей истории десантные войска вызывают чувство особой гордости. Мы всегда уверенны в героизме и мужестве наших доблестных воинов-защитников. Элита Вооружённых сил России достойно выполняет самые сложные и ответственные задачи, которые ставит командование. «Крылатая пехота» раз за разом на деле доказывает свою преданность Отчизне, высочайший профессионализм, верность присяге и боевому братству.</w:t>
      </w:r>
    </w:p>
    <w:p>
      <w:pPr>
        <w:pStyle w:val="Style14"/>
        <w:widowControl/>
        <w:bidi w:val="0"/>
        <w:spacing w:lineRule="auto" w:line="240" w:before="0" w:after="0"/>
        <w:ind w:left="0" w:right="0" w:firstLine="735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Особые слова благодарности – ветеранам десантных войск. Вы для нас – пример настоящих героев, которые и в гражданской жизни готовы служить Родине. Патриотическая работа с молодёжью, забота о семьях боевых товарищей, активное участие в ветеранском движении, в общественной жизни республики и страны – всё это только с лучшей стороны характеризует ветеранов ВДВ.</w:t>
      </w:r>
    </w:p>
    <w:p>
      <w:pPr>
        <w:pStyle w:val="Style14"/>
        <w:widowControl/>
        <w:bidi w:val="0"/>
        <w:spacing w:lineRule="auto" w:line="240" w:before="0" w:after="0"/>
        <w:ind w:left="0" w:right="0" w:firstLine="735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Желаю вам крепкого здоровья, благополучия, успехов в служении России! С праздником!»</w:t>
      </w:r>
    </w:p>
    <w:p>
      <w:pPr>
        <w:pStyle w:val="Style14"/>
        <w:widowControl/>
        <w:bidi w:val="0"/>
        <w:spacing w:lineRule="auto" w:line="240" w:before="0" w:after="0"/>
        <w:ind w:left="0" w:right="0" w:firstLine="735"/>
        <w:contextualSpacing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Временно исполняющий обязанности Главы Республики Коми Р.Э. Гольдштейн</w:t>
      </w:r>
    </w:p>
    <w:p>
      <w:pPr>
        <w:pStyle w:val="Normal"/>
        <w:bidi w:val="0"/>
        <w:spacing w:lineRule="auto" w:line="240" w:before="0" w:after="0"/>
        <w:ind w:left="0" w:right="0" w:firstLine="73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0" w:right="0" w:firstLine="73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906</w:t>
      </w:r>
    </w:p>
    <w:p>
      <w:pPr>
        <w:pStyle w:val="Normal"/>
        <w:bidi w:val="0"/>
        <w:spacing w:lineRule="auto" w:line="240" w:before="0" w:after="0"/>
        <w:ind w:left="0" w:right="0" w:firstLine="73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Noto Serif CJK SC" w:cs="Lohit Devanagari"/>
      <w:b/>
      <w:bCs/>
      <w:sz w:val="48"/>
      <w:szCs w:val="4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LibreOffice/7.4.6.2$Windows_X86_64 LibreOffice_project/5b1f5509c2decdade7fda905e3e1429a67acd63d</Application>
  <AppVersion>15.0000</AppVersion>
  <Pages>2</Pages>
  <Words>271</Words>
  <Characters>1875</Characters>
  <CharactersWithSpaces>2137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2025-08-04T10:23:07Z</dcterms:created>
  <dc:creator/>
  <dc:description/>
  <dc:language>ru-RU</dc:language>
  <cp:lastModifiedBy/>
  <dcterms:modified xsi:type="dcterms:W3CDTF">2025-08-19T12:45:15Z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