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5"/>
        <w:shd w:fill="FFFFFF" w:val="clear"/>
        <w:spacing w:after="28" w:before="28"/>
        <w:contextualSpacing w:val="false"/>
        <w:jc w:val="both"/>
      </w:pPr>
      <w:bookmarkStart w:id="0" w:name="_GoBack"/>
      <w:bookmarkEnd w:id="0"/>
      <w:r>
        <w:rPr>
          <w:color w:val="000000"/>
          <w:sz w:val="22"/>
          <w:szCs w:val="22"/>
        </w:rPr>
        <w:t>Министр</w:t>
      </w:r>
      <w:r>
        <w:rPr>
          <w:rStyle w:val="style17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- </w:t>
      </w:r>
      <w:hyperlink r:id="rId2">
        <w:r>
          <w:rPr>
            <w:rStyle w:val="style18"/>
            <w:rStyle w:val="style18"/>
            <w:color w:val="333366"/>
            <w:sz w:val="22"/>
            <w:szCs w:val="22"/>
          </w:rPr>
          <w:t>ГАЛИНА ИВАНОВНА ГАБУШЕВА</w:t>
        </w:r>
      </w:hyperlink>
    </w:p>
    <w:p>
      <w:pPr>
        <w:pStyle w:val="style26"/>
        <w:shd w:fill="FFFFFF" w:val="clear"/>
        <w:spacing w:after="28" w:before="28"/>
        <w:ind w:firstLine="720" w:left="0" w:right="0"/>
        <w:contextualSpacing w:val="false"/>
        <w:jc w:val="both"/>
      </w:pPr>
      <w:r>
        <w:rPr>
          <w:rStyle w:val="style19"/>
          <w:color w:val="000000"/>
          <w:sz w:val="22"/>
          <w:szCs w:val="22"/>
        </w:rPr>
        <w:t> </w:t>
      </w:r>
    </w:p>
    <w:p>
      <w:pPr>
        <w:pStyle w:val="style25"/>
        <w:shd w:fill="FFFFFF" w:val="clear"/>
        <w:spacing w:after="28" w:before="28"/>
        <w:contextualSpacing w:val="false"/>
        <w:jc w:val="both"/>
      </w:pPr>
      <w:r>
        <w:rPr>
          <w:color w:val="000000"/>
          <w:sz w:val="22"/>
          <w:szCs w:val="22"/>
        </w:rPr>
        <w:t>Инпас: Сыктывкар, Интернациональнӧй ул., 108 керка</w:t>
      </w:r>
    </w:p>
    <w:p>
      <w:pPr>
        <w:pStyle w:val="style25"/>
        <w:shd w:fill="FFFFFF" w:val="clear"/>
        <w:spacing w:after="28" w:before="28"/>
        <w:contextualSpacing w:val="false"/>
        <w:jc w:val="both"/>
      </w:pPr>
      <w:r>
        <w:rPr>
          <w:color w:val="000000"/>
          <w:sz w:val="22"/>
          <w:szCs w:val="22"/>
        </w:rPr>
        <w:t>Тел.: (8212) 245-778</w:t>
      </w:r>
    </w:p>
    <w:p>
      <w:pPr>
        <w:pStyle w:val="style25"/>
        <w:shd w:fill="FFFFFF" w:val="clear"/>
        <w:spacing w:after="28" w:before="28"/>
        <w:contextualSpacing w:val="false"/>
        <w:jc w:val="both"/>
      </w:pPr>
      <w:r>
        <w:rPr>
          <w:color w:val="000000"/>
          <w:sz w:val="22"/>
          <w:szCs w:val="22"/>
        </w:rPr>
        <w:t>Факс: (8212) 245-778</w:t>
      </w:r>
    </w:p>
    <w:p>
      <w:pPr>
        <w:pStyle w:val="style25"/>
        <w:shd w:fill="FFFFFF" w:val="clear"/>
        <w:spacing w:after="28" w:before="28"/>
        <w:contextualSpacing w:val="false"/>
        <w:jc w:val="both"/>
      </w:pPr>
      <w:r>
        <w:rPr>
          <w:color w:val="000000"/>
          <w:sz w:val="22"/>
          <w:szCs w:val="22"/>
        </w:rPr>
        <w:t>Эл. пошта:</w:t>
      </w:r>
      <w:r>
        <w:rPr>
          <w:rStyle w:val="style17"/>
          <w:color w:val="000000"/>
          <w:sz w:val="22"/>
          <w:szCs w:val="22"/>
        </w:rPr>
        <w:t> </w:t>
      </w:r>
      <w:hyperlink r:id="rId3">
        <w:r>
          <w:rPr>
            <w:rStyle w:val="style18"/>
            <w:rStyle w:val="style18"/>
            <w:color w:val="333366"/>
            <w:sz w:val="22"/>
            <w:szCs w:val="22"/>
          </w:rPr>
          <w:t>depnatspol@rkomi.ru</w:t>
        </w:r>
      </w:hyperlink>
    </w:p>
    <w:p>
      <w:pPr>
        <w:pStyle w:val="style25"/>
        <w:shd w:fill="FFFFFF" w:val="clear"/>
        <w:spacing w:after="28" w:before="28"/>
        <w:contextualSpacing w:val="false"/>
        <w:jc w:val="both"/>
      </w:pPr>
      <w:r>
        <w:rPr>
          <w:color w:val="000000"/>
          <w:sz w:val="22"/>
          <w:szCs w:val="22"/>
        </w:rPr>
        <w:t>Официальнӧй сайт:</w:t>
      </w:r>
      <w:r>
        <w:rPr>
          <w:rStyle w:val="style17"/>
          <w:b/>
          <w:bCs/>
          <w:color w:val="000000"/>
          <w:sz w:val="22"/>
          <w:szCs w:val="22"/>
        </w:rPr>
        <w:t> </w:t>
      </w:r>
      <w:hyperlink r:id="rId4">
        <w:r>
          <w:rPr>
            <w:rStyle w:val="style18"/>
            <w:rStyle w:val="style18"/>
            <w:color w:val="333366"/>
            <w:sz w:val="22"/>
            <w:szCs w:val="22"/>
          </w:rPr>
          <w:t>www.minnats.rkomi.ru</w:t>
        </w:r>
      </w:hyperlink>
    </w:p>
    <w:p>
      <w:pPr>
        <w:pStyle w:val="style25"/>
        <w:shd w:fill="FFFFFF" w:val="clear"/>
        <w:spacing w:after="28" w:before="28"/>
        <w:contextualSpacing w:val="false"/>
        <w:jc w:val="both"/>
      </w:pPr>
      <w:r>
        <w:rPr>
          <w:color w:val="000000"/>
          <w:sz w:val="22"/>
          <w:szCs w:val="22"/>
        </w:rPr>
        <w:t> </w:t>
      </w:r>
    </w:p>
    <w:p>
      <w:pPr>
        <w:pStyle w:val="style25"/>
        <w:shd w:fill="FFFFFF" w:val="clear"/>
        <w:spacing w:after="28" w:before="28"/>
        <w:contextualSpacing w:val="false"/>
        <w:jc w:val="both"/>
      </w:pPr>
      <w:r>
        <w:rPr>
          <w:color w:val="333366"/>
          <w:sz w:val="22"/>
          <w:szCs w:val="22"/>
          <w:u w:val="single"/>
        </w:rPr>
        <w:t>М</w:t>
      </w:r>
      <w:hyperlink r:id="rId5">
        <w:r>
          <w:rPr>
            <w:rStyle w:val="style18"/>
            <w:rStyle w:val="style18"/>
            <w:color w:val="333366"/>
            <w:sz w:val="22"/>
            <w:szCs w:val="22"/>
            <w:u w:val="single"/>
          </w:rPr>
          <w:t>инистерств</w:t>
        </w:r>
      </w:hyperlink>
      <w:r>
        <w:rPr>
          <w:color w:val="333366"/>
          <w:sz w:val="22"/>
          <w:szCs w:val="22"/>
          <w:u w:val="single"/>
        </w:rPr>
        <w:t>о йылысь положение</w:t>
      </w:r>
    </w:p>
    <w:p>
      <w:pPr>
        <w:pStyle w:val="style25"/>
        <w:shd w:fill="FFFFFF" w:val="clear"/>
        <w:spacing w:after="28" w:before="28"/>
        <w:contextualSpacing w:val="false"/>
        <w:jc w:val="both"/>
      </w:pPr>
      <w:r>
        <w:rPr>
          <w:color w:val="333366"/>
          <w:sz w:val="22"/>
          <w:szCs w:val="22"/>
          <w:u w:val="single"/>
        </w:rPr>
        <w:t>М</w:t>
      </w:r>
      <w:hyperlink r:id="rId6">
        <w:r>
          <w:rPr>
            <w:rStyle w:val="style18"/>
            <w:rStyle w:val="style18"/>
            <w:color w:val="333366"/>
            <w:sz w:val="22"/>
            <w:szCs w:val="22"/>
            <w:u w:val="single"/>
          </w:rPr>
          <w:t>инистерств</w:t>
        </w:r>
      </w:hyperlink>
      <w:r>
        <w:rPr>
          <w:color w:val="333366"/>
          <w:sz w:val="22"/>
          <w:szCs w:val="22"/>
          <w:u w:val="single"/>
        </w:rPr>
        <w:t>олӧн тэчас</w:t>
      </w:r>
    </w:p>
    <w:p>
      <w:pPr>
        <w:pStyle w:val="style0"/>
        <w:spacing w:after="200" w:before="0"/>
        <w:contextualSpacing w:val="false"/>
        <w:jc w:val="both"/>
      </w:pPr>
      <w:r>
        <w:rPr/>
      </w:r>
    </w:p>
    <w:sectPr>
      <w:type w:val="nextPage"/>
      <w:pgSz w:h="16838" w:w="11906"/>
      <w:pgMar w:bottom="1134" w:footer="0" w:gutter="0" w:header="0" w:left="1418" w:right="850" w:top="1134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DejaVu Sans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Выделение жирным"/>
    <w:basedOn w:val="style15"/>
    <w:next w:val="style16"/>
    <w:rPr>
      <w:b/>
      <w:bCs/>
    </w:rPr>
  </w:style>
  <w:style w:styleId="style17" w:type="character">
    <w:name w:val="apple-converted-space"/>
    <w:basedOn w:val="style15"/>
    <w:next w:val="style17"/>
    <w:rPr/>
  </w:style>
  <w:style w:styleId="style18" w:type="character">
    <w:name w:val="Интернет-ссылка"/>
    <w:basedOn w:val="style15"/>
    <w:next w:val="style18"/>
    <w:rPr>
      <w:color w:val="0000FF"/>
      <w:u w:val="single"/>
      <w:lang w:bidi="ru-RU" w:eastAsia="ru-RU" w:val="ru-RU"/>
    </w:rPr>
  </w:style>
  <w:style w:styleId="style19" w:type="character">
    <w:name w:val="noindent1"/>
    <w:basedOn w:val="style15"/>
    <w:next w:val="style19"/>
    <w:rPr/>
  </w:style>
  <w:style w:styleId="style20" w:type="paragraph">
    <w:name w:val="Заголовок"/>
    <w:basedOn w:val="style0"/>
    <w:next w:val="style21"/>
    <w:pPr>
      <w:keepNext/>
      <w:spacing w:after="120" w:before="240"/>
      <w:contextualSpacing w:val="false"/>
    </w:pPr>
    <w:rPr>
      <w:rFonts w:ascii="Arial" w:cs="Lohit Devanagari" w:eastAsia="DejaVu Sans" w:hAnsi="Arial"/>
      <w:sz w:val="28"/>
      <w:szCs w:val="28"/>
    </w:rPr>
  </w:style>
  <w:style w:styleId="style21" w:type="paragraph">
    <w:name w:val="Основной текст"/>
    <w:basedOn w:val="style0"/>
    <w:next w:val="style21"/>
    <w:pPr>
      <w:spacing w:after="120" w:before="0"/>
      <w:contextualSpacing w:val="false"/>
    </w:pPr>
    <w:rPr/>
  </w:style>
  <w:style w:styleId="style22" w:type="paragraph">
    <w:name w:val="Список"/>
    <w:basedOn w:val="style21"/>
    <w:next w:val="style22"/>
    <w:pPr/>
    <w:rPr>
      <w:rFonts w:cs="Lohit Devanagari"/>
    </w:rPr>
  </w:style>
  <w:style w:styleId="style23" w:type="paragraph">
    <w:name w:val="Название"/>
    <w:basedOn w:val="style0"/>
    <w:next w:val="style23"/>
    <w:pPr>
      <w:suppressLineNumbers/>
      <w:spacing w:after="120" w:before="120"/>
      <w:contextualSpacing w:val="false"/>
    </w:pPr>
    <w:rPr>
      <w:rFonts w:cs="Lohit Devanagari"/>
      <w:i/>
      <w:iCs/>
      <w:sz w:val="24"/>
      <w:szCs w:val="24"/>
    </w:rPr>
  </w:style>
  <w:style w:styleId="style24" w:type="paragraph">
    <w:name w:val="Указатель"/>
    <w:basedOn w:val="style0"/>
    <w:next w:val="style24"/>
    <w:pPr>
      <w:suppressLineNumbers/>
    </w:pPr>
    <w:rPr>
      <w:rFonts w:cs="Lohit Devanagari"/>
    </w:rPr>
  </w:style>
  <w:style w:styleId="style25" w:type="paragraph">
    <w:name w:val="noindent"/>
    <w:basedOn w:val="style0"/>
    <w:next w:val="style25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26" w:type="paragraph">
    <w:name w:val="Normal (Web)"/>
    <w:basedOn w:val="style0"/>
    <w:next w:val="style26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rkomi.ru/top/org_isp/min/minnac/bio/" TargetMode="External"/><Relationship Id="rId3" Type="http://schemas.openxmlformats.org/officeDocument/2006/relationships/hyperlink" Target="mailto:depnatspol@rkomi.ru" TargetMode="External"/><Relationship Id="rId4" Type="http://schemas.openxmlformats.org/officeDocument/2006/relationships/hyperlink" Target="http://www.minnats.rkomi.ru/" TargetMode="External"/><Relationship Id="rId5" Type="http://schemas.openxmlformats.org/officeDocument/2006/relationships/hyperlink" Target="http://rkomi.ru/content/393/2012.08.13_&#1054;&#1084;&#1080;&#1085;&#1085;&#1072;&#1094;&#1087;&#1086;&#1083;&#1080;&#1090;&#1080;&#1082;&#1080;.doc" TargetMode="External"/><Relationship Id="rId6" Type="http://schemas.openxmlformats.org/officeDocument/2006/relationships/hyperlink" Target="http://rkomi.ru/content/393/2012.08.13_C&#1090;&#1088;&#1091;&#1082;&#1090;&#1091;&#1088;&#1072;&#1084;&#1080;&#1085;&#1085;&#1072;&#1094;&#1087;&#1086;&#1083;&#1080;&#1090;&#1080;&#1082;&#1080;.pdf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2012-08-23T12:14:00.00Z</dcterms:created>
  <dc:creator>Попова Валерия Сергеевна</dc:creator>
  <cp:lastModifiedBy>Попова Валерия Сергеевна</cp:lastModifiedBy>
  <dcterms:modified xsi:type="dcterms:W3CDTF">2012-08-23T12:15:00.00Z</dcterms:modified>
  <cp:revision>3</cp:revision>
</cp:coreProperties>
</file>