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09" w:left="0" w:right="0"/>
        <w:jc w:val="both"/>
      </w:pPr>
      <w:r>
        <w:rPr>
          <w:rFonts w:ascii="Times New Roman" w:cs="Times New Roman" w:hAnsi="Times New Roman"/>
          <w:sz w:val="24"/>
          <w:szCs w:val="24"/>
        </w:rPr>
        <w:t>Коми Республикаса Юралысь Вячеслав Гайзер примитiс  ас сёрнинаныс гражданаöс «Единая Россия» ютырса Веськöдлысь Дмитрий Медведевлöн дінму общественнöй шыöдчанiнын</w:t>
      </w:r>
    </w:p>
    <w:p>
      <w:pPr>
        <w:pStyle w:val="style0"/>
        <w:spacing w:line="360" w:lineRule="auto"/>
        <w:ind w:firstLine="709" w:left="0" w:right="0"/>
        <w:jc w:val="both"/>
      </w:pPr>
      <w:r>
        <w:rPr>
          <w:rFonts w:ascii="Times New Roman" w:cs="Times New Roman" w:hAnsi="Times New Roman"/>
          <w:sz w:val="24"/>
          <w:szCs w:val="24"/>
        </w:rPr>
        <w:t>Республикаса шыöдчысьяс кыпöдісны дінму социальнöя да экономика боксянь сöвмöдöм, санаторнöя бурдöдчöм вылö путёвкаясöн могмöдöм, бизнес-бала збыльмöдöм вылö грант босьтöмын отсöг сетöм йылысь юалöмъяс.</w:t>
      </w:r>
    </w:p>
    <w:p>
      <w:pPr>
        <w:pStyle w:val="style0"/>
        <w:spacing w:line="360" w:lineRule="auto"/>
        <w:ind w:firstLine="709" w:left="0" w:right="0"/>
        <w:jc w:val="both"/>
      </w:pPr>
      <w:r>
        <w:rPr>
          <w:rFonts w:ascii="Times New Roman" w:cs="Times New Roman" w:hAnsi="Times New Roman"/>
          <w:sz w:val="24"/>
          <w:szCs w:val="24"/>
        </w:rPr>
        <w:t>Сідз, «Единая Россия» ютырса Веськöдлысьлӧн шыöдчанiнö шыöдчис асшöр уджалысь Владимир Ерченко, коді корис отсöг збыльмöдны водзвыв да кадысь-кадö профилактическӧй осмотръяс нуӧдӧм кузя медицинскöй услугаяс сетан бала. Коми Республикаса экономика сöвмöдан министр Антон Фридман юöртіс, мый тайö бизнес-баласӧ вылö донъялісны да бӧрйисны конкурс серти, грантлöн ыдждаыс урчитöма 300 сюрс шайт. Сьöм юкӧн вуджöдöма нин асшöр уджалысьлы. Республикаса Юралысь тшöктіс министрлы решитны тöлысь чöжöн кольöм сьöм мынтöм кузя юалöмсö да юӧртны кесйöг збыльмöдöм йылысь.</w:t>
      </w:r>
    </w:p>
    <w:p>
      <w:pPr>
        <w:pStyle w:val="style0"/>
        <w:spacing w:line="360" w:lineRule="auto"/>
        <w:ind w:firstLine="709" w:left="0" w:right="0"/>
        <w:jc w:val="both"/>
      </w:pPr>
      <w:r>
        <w:rPr>
          <w:rFonts w:ascii="Times New Roman" w:cs="Times New Roman" w:hAnsi="Times New Roman"/>
          <w:sz w:val="24"/>
          <w:szCs w:val="24"/>
        </w:rPr>
        <w:t>Приём вылö шыöдчис Сыктывкарса олысь Аркадий Калимов корӧмӧн, медым лэдзны ассьыс произведениеяссö. Вячеслав Гайзер тшöктіс участвуйтны творческöй балаяс конкурс серти бöрйöмын.</w:t>
      </w:r>
    </w:p>
    <w:p>
      <w:pPr>
        <w:pStyle w:val="style0"/>
        <w:spacing w:line="360" w:lineRule="auto"/>
        <w:ind w:firstLine="709" w:left="0" w:right="0"/>
        <w:jc w:val="both"/>
      </w:pPr>
      <w:r>
        <w:rPr>
          <w:rFonts w:ascii="Times New Roman" w:cs="Times New Roman" w:hAnsi="Times New Roman"/>
          <w:sz w:val="24"/>
          <w:szCs w:val="24"/>
        </w:rPr>
        <w:t>«Коми Республикаса Веськöдлан котырлöн шуöм серти небöг лэдзан котыръяслы сетöны канмусянь сьöм отсöг социальнӧй тöдчанлуна литература лэдзöм да йӧзöдöм кузя рöскод юкöн бергӧдӧм вылӧ. Та вöсна Тіянлы колö сетны ассьыныд произведениеястö небöг лэдзысьяслы, кодъяс вермасны вӧзйыны участвуйтны конкурсын», - стöчмöдіс В. Гайзер гижысьлы.</w:t>
      </w:r>
    </w:p>
    <w:p>
      <w:pPr>
        <w:pStyle w:val="style0"/>
        <w:spacing w:line="360" w:lineRule="auto"/>
        <w:ind w:firstLine="709" w:left="0" w:right="0"/>
        <w:jc w:val="both"/>
      </w:pPr>
      <w:r>
        <w:rPr>
          <w:rFonts w:ascii="Times New Roman" w:cs="Times New Roman" w:hAnsi="Times New Roman"/>
          <w:sz w:val="24"/>
          <w:szCs w:val="24"/>
        </w:rPr>
        <w:t>Ас сёрниöн шыöдчис республикаын тöдса путешественник-экстремал Сергей Семяшкин, коді корис ассьыс балаяссö збыльмöдöм вылö сьöмöн отсöг. Сійö вöзйис котыртны некымын экспедиция, сы лыдын  800 мортлы лызьӧн вуджны Урал да кöръяс доддялöмöн Изьвасянь воӧдчыны Кӧла кӧджӧдз.</w:t>
      </w:r>
    </w:p>
    <w:p>
      <w:pPr>
        <w:pStyle w:val="style0"/>
        <w:spacing w:after="200" w:before="0" w:line="360" w:lineRule="auto"/>
        <w:ind w:firstLine="709" w:left="0" w:right="0"/>
        <w:jc w:val="both"/>
      </w:pPr>
      <w:r>
        <w:rPr>
          <w:rFonts w:ascii="Times New Roman" w:cs="Times New Roman" w:hAnsi="Times New Roman"/>
          <w:sz w:val="24"/>
          <w:szCs w:val="24"/>
        </w:rPr>
        <w:t>«Тöдöмысь, тайö зэв интереснöй балаяс. Медводз, татшöмсяма ыджыд тöдчанлуна мероприятиеяссö колö бура котыртны. Ме сета Экномика сöвмöдан да Национальнöй политика министерствояслы задание видлавны, кыдзи отсавны тіянлы. Но чайта, мый колö нӧшта шыöдчыны спонсоръяс дорö, сы вöсна мый татшöм акцияясыс рекламнöйӧсь, да татшöмторъясыс кыскöны экстремальнӧя шойччыны радейтысьясöс да тайö индустрияысь петкöдлысьясöс», - пасйис республикаса Юралысь.</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144</TotalTime>
  <Application>LibreOffice/3.4$Linux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2012-07-27T10:00:00.00Z</dcterms:created>
  <dc:creator>Vorobyovy</dc:creator>
  <cp:lastModifiedBy>Vorobyovy</cp:lastModifiedBy>
  <cp:lastPrinted>2012-07-30T14:29:28.00Z</cp:lastPrinted>
  <dcterms:modified xsi:type="dcterms:W3CDTF">2012-07-27T12:33:00.00Z</dcterms:modified>
  <cp:revision>3</cp:revision>
</cp:coreProperties>
</file>