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Кык воӧн Коми Республикаса гарантийнӧй фонд сетіс республикаса асшӧр уджалысьяслы 36 </w:t>
      </w:r>
      <w:r>
        <w:rPr>
          <w:rFonts w:ascii="Times New Roman" w:cs="Times New Roman" w:hAnsi="Times New Roman"/>
          <w:sz w:val="26"/>
          <w:szCs w:val="26"/>
        </w:rPr>
        <w:t>поручительство</w:t>
      </w:r>
      <w:r>
        <w:rPr>
          <w:rFonts w:ascii="Times New Roman" w:cs="Times New Roman" w:hAnsi="Times New Roman"/>
          <w:sz w:val="26"/>
          <w:szCs w:val="26"/>
        </w:rPr>
        <w:t xml:space="preserve"> 90 миллионысь унджык шайт мында </w:t>
      </w:r>
      <w:r>
        <w:rPr>
          <w:rFonts w:ascii="Times New Roman" w:cs="Times New Roman" w:hAnsi="Times New Roman"/>
          <w:sz w:val="26"/>
          <w:szCs w:val="26"/>
        </w:rPr>
        <w:t>сьӧм вылӧ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Татшӧм петкӧдласъяс йылысь юӧртісны Коми Республикаса Веськӧдлан котыр бердын ичӧт да шӧр </w:t>
      </w:r>
      <w:r>
        <w:rPr>
          <w:rFonts w:ascii="Times New Roman" w:cs="Times New Roman" w:hAnsi="Times New Roman"/>
          <w:sz w:val="26"/>
          <w:szCs w:val="26"/>
        </w:rPr>
        <w:t>предпринимательство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кузя</w:t>
      </w:r>
      <w:r>
        <w:rPr>
          <w:rFonts w:ascii="Times New Roman" w:cs="Times New Roman" w:hAnsi="Times New Roman"/>
          <w:sz w:val="26"/>
          <w:szCs w:val="26"/>
        </w:rPr>
        <w:t xml:space="preserve"> координационнӧй сӧветлӧн чукӧртчылӧм вылын, кӧні </w:t>
      </w:r>
      <w:r>
        <w:rPr>
          <w:rFonts w:ascii="Times New Roman" w:cs="Times New Roman" w:hAnsi="Times New Roman"/>
          <w:sz w:val="26"/>
          <w:szCs w:val="26"/>
        </w:rPr>
        <w:t>веськӧдлысь</w:t>
      </w:r>
      <w:r>
        <w:rPr>
          <w:rFonts w:ascii="Times New Roman" w:cs="Times New Roman" w:hAnsi="Times New Roman"/>
          <w:sz w:val="26"/>
          <w:szCs w:val="26"/>
        </w:rPr>
        <w:t xml:space="preserve">нас вӧлі Юралысьӧс вежысь – </w:t>
      </w:r>
      <w:r>
        <w:rPr>
          <w:rFonts w:ascii="Times New Roman" w:cs="Times New Roman" w:hAnsi="Times New Roman"/>
          <w:sz w:val="26"/>
          <w:szCs w:val="26"/>
        </w:rPr>
        <w:t xml:space="preserve">республикалӧн </w:t>
      </w:r>
      <w:r>
        <w:rPr>
          <w:rFonts w:ascii="Times New Roman" w:cs="Times New Roman" w:hAnsi="Times New Roman"/>
          <w:sz w:val="26"/>
          <w:szCs w:val="26"/>
        </w:rPr>
        <w:t>сьӧм овмӧс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министр Владимир Тукмаков.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Коми Республикаса г</w:t>
      </w:r>
      <w:r>
        <w:rPr>
          <w:rFonts w:ascii="Times New Roman" w:cs="Times New Roman" w:hAnsi="Times New Roman"/>
          <w:sz w:val="26"/>
          <w:szCs w:val="26"/>
        </w:rPr>
        <w:t xml:space="preserve">арантийнӧй фонд» ВАК-са </w:t>
      </w:r>
      <w:r>
        <w:rPr>
          <w:rFonts w:ascii="Times New Roman" w:cs="Times New Roman" w:hAnsi="Times New Roman"/>
          <w:sz w:val="26"/>
          <w:szCs w:val="26"/>
        </w:rPr>
        <w:t>медыджыд</w:t>
      </w:r>
      <w:r>
        <w:rPr>
          <w:rFonts w:ascii="Times New Roman" w:cs="Times New Roman" w:hAnsi="Times New Roman"/>
          <w:sz w:val="26"/>
          <w:szCs w:val="26"/>
        </w:rPr>
        <w:t xml:space="preserve"> директор Наталья Фадеевалӧн кывъяс серти, 24 </w:t>
      </w:r>
      <w:r>
        <w:rPr>
          <w:rFonts w:ascii="Times New Roman" w:cs="Times New Roman" w:hAnsi="Times New Roman"/>
          <w:sz w:val="26"/>
          <w:szCs w:val="26"/>
        </w:rPr>
        <w:t>поручительство</w:t>
      </w:r>
      <w:r>
        <w:rPr>
          <w:rFonts w:ascii="Times New Roman" w:cs="Times New Roman" w:hAnsi="Times New Roman"/>
          <w:sz w:val="26"/>
          <w:szCs w:val="26"/>
        </w:rPr>
        <w:t xml:space="preserve"> вӧлі сетӧма 2011 воын, 12 – 2012 воын. Кызвынсӧ фонд сетӧ отсӧг дінмулы </w:t>
      </w:r>
      <w:r>
        <w:rPr>
          <w:rFonts w:ascii="Times New Roman" w:cs="Times New Roman" w:hAnsi="Times New Roman"/>
          <w:sz w:val="26"/>
          <w:szCs w:val="26"/>
        </w:rPr>
        <w:t>верктуя татшӧм удж сикасъяс серти</w:t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>видз-</w:t>
      </w:r>
      <w:r>
        <w:rPr>
          <w:rFonts w:ascii="Times New Roman" w:cs="Times New Roman" w:hAnsi="Times New Roman"/>
          <w:sz w:val="26"/>
          <w:szCs w:val="26"/>
        </w:rPr>
        <w:t xml:space="preserve">му </w:t>
      </w:r>
      <w:r>
        <w:rPr>
          <w:rFonts w:ascii="Times New Roman" w:cs="Times New Roman" w:hAnsi="Times New Roman"/>
          <w:sz w:val="26"/>
          <w:szCs w:val="26"/>
        </w:rPr>
        <w:t>овмӧс</w:t>
      </w:r>
      <w:r>
        <w:rPr>
          <w:rFonts w:ascii="Times New Roman" w:cs="Times New Roman" w:hAnsi="Times New Roman"/>
          <w:sz w:val="26"/>
          <w:szCs w:val="26"/>
        </w:rPr>
        <w:t xml:space="preserve">, вӧралӧм да вӧр овмӧс, чери видзӧм, стрӧитчӧм, </w:t>
      </w:r>
      <w:r>
        <w:rPr>
          <w:rFonts w:ascii="Times New Roman" w:cs="Times New Roman" w:hAnsi="Times New Roman"/>
          <w:sz w:val="26"/>
          <w:szCs w:val="26"/>
        </w:rPr>
        <w:t>обработайтан производствояс</w:t>
      </w:r>
      <w:r>
        <w:rPr>
          <w:rFonts w:ascii="Times New Roman" w:cs="Times New Roman" w:hAnsi="Times New Roman"/>
          <w:sz w:val="26"/>
          <w:szCs w:val="26"/>
        </w:rPr>
        <w:t>, транспорт да связь.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Кыдзи пасйис В. Тукмаков, фондӧ шыӧдчӧны ёнджыкасӧ ыджыд каръясса  - Сыктывкарса да Ухтаса - асшӧр уджалысьяс, да вӧзйис координационнӧй сӧветӧ пырысьяслы паськӧдны фонд да сылӧн услугаяс йылысь юӧръяссӧ республика</w:t>
      </w:r>
      <w:r>
        <w:rPr>
          <w:rFonts w:ascii="Times New Roman" w:cs="Times New Roman" w:hAnsi="Times New Roman"/>
          <w:sz w:val="26"/>
          <w:szCs w:val="26"/>
        </w:rPr>
        <w:t>лӧн</w:t>
      </w:r>
      <w:r>
        <w:rPr>
          <w:rFonts w:ascii="Times New Roman" w:cs="Times New Roman" w:hAnsi="Times New Roman"/>
          <w:sz w:val="26"/>
          <w:szCs w:val="26"/>
        </w:rPr>
        <w:t xml:space="preserve"> мукӧд кар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да район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ичӧт да шӧр </w:t>
      </w:r>
      <w:r>
        <w:rPr>
          <w:rFonts w:ascii="Times New Roman" w:cs="Times New Roman" w:hAnsi="Times New Roman"/>
          <w:sz w:val="26"/>
          <w:szCs w:val="26"/>
        </w:rPr>
        <w:t xml:space="preserve">предпринимательство субъектъяс </w:t>
      </w:r>
      <w:r>
        <w:rPr>
          <w:rFonts w:ascii="Times New Roman" w:cs="Times New Roman" w:hAnsi="Times New Roman"/>
          <w:sz w:val="26"/>
          <w:szCs w:val="26"/>
        </w:rPr>
        <w:t>п</w:t>
      </w:r>
      <w:r>
        <w:rPr>
          <w:rFonts w:ascii="Times New Roman" w:cs="Times New Roman" w:hAnsi="Times New Roman"/>
          <w:sz w:val="26"/>
          <w:szCs w:val="26"/>
        </w:rPr>
        <w:t>ӧ</w:t>
      </w:r>
      <w:r>
        <w:rPr>
          <w:rFonts w:ascii="Times New Roman" w:cs="Times New Roman" w:hAnsi="Times New Roman"/>
          <w:sz w:val="26"/>
          <w:szCs w:val="26"/>
        </w:rPr>
        <w:t>встын.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Координационнӧй сӧвет чукӧртчылӧм вылын сідзжӧ видлалісны сьӧкыда воӧдчан да ылі районъясӧ </w:t>
      </w:r>
      <w:r>
        <w:rPr>
          <w:rFonts w:ascii="Times New Roman" w:cs="Times New Roman" w:hAnsi="Times New Roman"/>
          <w:sz w:val="26"/>
          <w:szCs w:val="26"/>
        </w:rPr>
        <w:t xml:space="preserve">вузӧс вайысь асшӧр </w:t>
      </w:r>
      <w:r>
        <w:rPr>
          <w:rFonts w:ascii="Times New Roman" w:cs="Times New Roman" w:hAnsi="Times New Roman"/>
          <w:sz w:val="26"/>
          <w:szCs w:val="26"/>
        </w:rPr>
        <w:t xml:space="preserve">овмӧс </w:t>
      </w:r>
      <w:r>
        <w:rPr>
          <w:rFonts w:ascii="Times New Roman" w:cs="Times New Roman" w:hAnsi="Times New Roman"/>
          <w:sz w:val="26"/>
          <w:szCs w:val="26"/>
        </w:rPr>
        <w:t>нуӧдысь</w:t>
      </w:r>
      <w:r>
        <w:rPr>
          <w:rFonts w:ascii="Times New Roman" w:cs="Times New Roman" w:hAnsi="Times New Roman"/>
          <w:sz w:val="26"/>
          <w:szCs w:val="26"/>
        </w:rPr>
        <w:t xml:space="preserve"> субъектъясл</w:t>
      </w:r>
      <w:r>
        <w:rPr>
          <w:rFonts w:ascii="Times New Roman" w:cs="Times New Roman" w:hAnsi="Times New Roman"/>
          <w:sz w:val="26"/>
          <w:szCs w:val="26"/>
        </w:rPr>
        <w:t>ы отсӧг сетӧм йылысь юалӧм</w:t>
      </w:r>
      <w:r>
        <w:rPr>
          <w:rFonts w:ascii="Times New Roman" w:cs="Times New Roman" w:hAnsi="Times New Roman"/>
          <w:sz w:val="26"/>
          <w:szCs w:val="26"/>
        </w:rPr>
        <w:t>. Коми Республикаса экономика сӧвмӧдан министерстволӧн юӧр</w:t>
      </w:r>
      <w:r>
        <w:rPr>
          <w:rFonts w:ascii="Times New Roman" w:cs="Times New Roman" w:hAnsi="Times New Roman"/>
          <w:sz w:val="26"/>
          <w:szCs w:val="26"/>
        </w:rPr>
        <w:t>тӧм</w:t>
      </w:r>
      <w:r>
        <w:rPr>
          <w:rFonts w:ascii="Times New Roman" w:cs="Times New Roman" w:hAnsi="Times New Roman"/>
          <w:sz w:val="26"/>
          <w:szCs w:val="26"/>
        </w:rPr>
        <w:t xml:space="preserve"> серти, ӧні республикаын сьӧкыда воӧдчан 380 гӧгӧр сикт. 2011 воын республиканскӧй сьӧмкуд тшӧт весьтӧ компенсация вӧлі сетӧма 102  </w:t>
      </w:r>
      <w:r>
        <w:rPr>
          <w:rFonts w:ascii="Times New Roman" w:cs="Times New Roman" w:hAnsi="Times New Roman"/>
          <w:sz w:val="26"/>
          <w:szCs w:val="26"/>
        </w:rPr>
        <w:t xml:space="preserve">асшӧр </w:t>
      </w:r>
      <w:r>
        <w:rPr>
          <w:rFonts w:ascii="Times New Roman" w:cs="Times New Roman" w:hAnsi="Times New Roman"/>
          <w:sz w:val="26"/>
          <w:szCs w:val="26"/>
        </w:rPr>
        <w:t xml:space="preserve">овмӧс </w:t>
      </w:r>
      <w:r>
        <w:rPr>
          <w:rFonts w:ascii="Times New Roman" w:cs="Times New Roman" w:hAnsi="Times New Roman"/>
          <w:sz w:val="26"/>
          <w:szCs w:val="26"/>
        </w:rPr>
        <w:t>нуӧд</w:t>
      </w:r>
      <w:r>
        <w:rPr>
          <w:rFonts w:ascii="Times New Roman" w:cs="Times New Roman" w:hAnsi="Times New Roman"/>
          <w:sz w:val="26"/>
          <w:szCs w:val="26"/>
        </w:rPr>
        <w:t xml:space="preserve">ысь субъектлы 11 миллион шайт мында, 2012 воын – 17 миллион шайтысь унджык.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«Коми Республикаса Веськӧдлан котыр</w:t>
      </w:r>
      <w:r>
        <w:rPr>
          <w:rFonts w:ascii="Times New Roman" w:cs="Times New Roman" w:hAnsi="Times New Roman"/>
          <w:sz w:val="26"/>
          <w:szCs w:val="26"/>
        </w:rPr>
        <w:t>сянь</w:t>
      </w:r>
      <w:r>
        <w:rPr>
          <w:rFonts w:ascii="Times New Roman" w:cs="Times New Roman" w:hAnsi="Times New Roman"/>
          <w:sz w:val="26"/>
          <w:szCs w:val="26"/>
        </w:rPr>
        <w:t xml:space="preserve"> сьӧм отсӧгӧн асшӧр уджалысьяс босьтісны ас вылӧ ылі олан пунктъяс могмӧдӧм серти зэв ыджыд социальнӧй удж, – юӧртіс Владимир Тукмаков. – Сы понда районъясын тӧдчымӧн бурмис сёян-юан вузӧсӧн йӧзӧс могмӧдӧмыс. Ми пасъям татшӧм отсӧглысь коланлунсӧ да чайтам, мый кутас быдмыны и участ</w:t>
      </w:r>
      <w:r>
        <w:rPr>
          <w:rFonts w:ascii="Times New Roman" w:cs="Times New Roman" w:hAnsi="Times New Roman"/>
          <w:sz w:val="26"/>
          <w:szCs w:val="26"/>
        </w:rPr>
        <w:t>вуйтысьяслӧн</w:t>
      </w:r>
      <w:r>
        <w:rPr>
          <w:rFonts w:ascii="Times New Roman" w:cs="Times New Roman" w:hAnsi="Times New Roman"/>
          <w:sz w:val="26"/>
          <w:szCs w:val="26"/>
        </w:rPr>
        <w:t xml:space="preserve"> лыдыс, и уджыслӧн ыдждаыс». 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sz w:val="26"/>
          <w:szCs w:val="26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2012-09-26T17:13:00.00Z</dcterms:created>
  <dc:creator>Антон</dc:creator>
  <cp:lastModifiedBy>Антон</cp:lastModifiedBy>
  <dcterms:modified xsi:type="dcterms:W3CDTF">2012-09-26T17:57:00.00Z</dcterms:modified>
  <cp:revision>3</cp:revision>
</cp:coreProperties>
</file>