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bCs/>
          <w:color w:val="000000"/>
          <w:sz w:val="21"/>
          <w:szCs w:val="21"/>
          <w:lang w:eastAsia="ru-RU"/>
        </w:rPr>
        <w:t>АЛЕКСАНДР ВАСИЛЬЕВИЧ СЕЛЮТИН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Родился 3 июня 1973 года в г.Москва.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Образование высшее. В 1998 году окончил Московский государственный университет экономики, статистики и информатики.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Специальность - «Информационные системы в экономике»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1997 года - инженер-эксперт ЗАО «Диасофт».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1998 года - менеджер, системный менеджер отдела проектов и решений ОАО «Весть».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1999 года - ведущий программист Московского управления инкассации.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2000 года - начальник отдела разработки программного обеспечения департамента информационных технологий и связи ОАО «Штерн Цемент».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2003 года - главный специалист Дирекции по информатизации, заместитель начальника Департамента - начальник отдела сопровождения информационных систем и технической поддержки пользователей Департамента информационных технологий ОАО РАО «ЕЭС России».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2008 года - старший проектный менеджер «Холдинг МРСК».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2009 года - директор ООО «ЭС и ТЭ Интернейшенел».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С 2010 года - референт Главы Республики Коми.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shd w:fill="FFFFFF" w:val="clear"/>
          <w:lang w:eastAsia="ru-RU"/>
        </w:rPr>
        <w:t>2 июня 2012 года распоряжением Главы Республики Коми назначен Руководителем Комитета информатизации и связи Республики Коми.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shd w:fill="FFFFFF" w:val="clear"/>
          <w:lang w:eastAsia="ru-RU"/>
        </w:rPr>
        <w:t>24 сентября 2014 года распоряжением Главы Республики Коми назначен Руководителем Комитета информатизации и связи Республики Коми.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276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 PL UMing H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Devanagari" w:eastAsia="AR PL UMing H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Devanagari"/>
    </w:rPr>
  </w:style>
  <w:style w:styleId="style22" w:type="paragraph">
    <w:name w:val="noindent"/>
    <w:basedOn w:val="style0"/>
    <w:next w:val="style2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3" w:type="paragraph">
    <w:name w:val="Normal (Web)"/>
    <w:basedOn w:val="style0"/>
    <w:next w:val="style2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2012-08-14T11:29:00.00Z</dcterms:created>
  <dc:creator>Попова Валерия Сергеевна</dc:creator>
  <cp:lastModifiedBy>Квашнёва Валерия Сергеевна</cp:lastModifiedBy>
  <cp:lastPrinted>2014-10-03T16:53:03.00Z</cp:lastPrinted>
  <dcterms:modified xsi:type="dcterms:W3CDTF">2014-10-01T06:11:00.00Z</dcterms:modified>
  <cp:revision>7</cp:revision>
</cp:coreProperties>
</file>