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5"/>
        <w:jc w:val="both"/>
      </w:pPr>
      <w:r>
        <w:rPr>
          <w:rFonts w:ascii="Times New Roman" w:cs="Times New Roman" w:hAnsi="Times New Roman"/>
          <w:lang w:val="kpv-RU"/>
        </w:rPr>
        <w:t xml:space="preserve">Чужис Коми Республикаса  Сыктывкарын </w:t>
      </w:r>
      <w:r>
        <w:rPr>
          <w:rFonts w:ascii="Times New Roman" w:cs="Times New Roman" w:hAnsi="Times New Roman"/>
          <w:lang w:val="kpv-RU"/>
        </w:rPr>
        <w:t xml:space="preserve">1971 </w:t>
      </w:r>
      <w:r>
        <w:rPr>
          <w:rFonts w:ascii="Times New Roman" w:cs="Times New Roman" w:hAnsi="Times New Roman"/>
          <w:lang w:val="kpv-RU"/>
        </w:rPr>
        <w:t>вося вӧльгым тӧлысь 11 лунӧ</w:t>
      </w:r>
      <w:r>
        <w:rPr>
          <w:rFonts w:ascii="Times New Roman" w:cs="Times New Roman" w:hAnsi="Times New Roman"/>
          <w:lang w:val="kpv-RU"/>
        </w:rPr>
        <w:t>.</w:t>
      </w:r>
    </w:p>
    <w:p>
      <w:pPr>
        <w:pStyle w:val="style45"/>
        <w:jc w:val="both"/>
      </w:pPr>
      <w:r>
        <w:rPr>
          <w:rFonts w:ascii="Times New Roman" w:cs="Times New Roman" w:hAnsi="Times New Roman"/>
          <w:lang w:val="kpv-RU"/>
        </w:rPr>
        <w:t> </w:t>
      </w:r>
    </w:p>
    <w:p>
      <w:pPr>
        <w:pStyle w:val="style45"/>
        <w:jc w:val="both"/>
      </w:pPr>
      <w:r>
        <w:rPr>
          <w:rFonts w:ascii="Times New Roman" w:cs="Times New Roman" w:hAnsi="Times New Roman"/>
          <w:lang w:val="kpv-RU"/>
        </w:rPr>
        <w:t>Вылыс тӧдӧмлуна</w:t>
      </w:r>
      <w:r>
        <w:rPr>
          <w:rFonts w:ascii="Times New Roman" w:cs="Times New Roman" w:hAnsi="Times New Roman"/>
          <w:lang w:val="kpv-RU"/>
        </w:rPr>
        <w:t xml:space="preserve">. 1994 </w:t>
      </w:r>
      <w:r>
        <w:rPr>
          <w:rFonts w:ascii="Times New Roman" w:cs="Times New Roman" w:hAnsi="Times New Roman"/>
          <w:lang w:val="kpv-RU"/>
        </w:rPr>
        <w:t xml:space="preserve">воын помаліс </w:t>
      </w:r>
      <w:r>
        <w:rPr>
          <w:rFonts w:ascii="Times New Roman" w:cs="Times New Roman" w:hAnsi="Times New Roman"/>
          <w:lang w:val="kpv-RU"/>
        </w:rPr>
        <w:t>Сыктывкарс</w:t>
      </w:r>
      <w:r>
        <w:rPr>
          <w:rFonts w:ascii="Times New Roman" w:cs="Times New Roman" w:hAnsi="Times New Roman"/>
          <w:lang w:val="kpv-RU"/>
        </w:rPr>
        <w:t xml:space="preserve">а канму </w:t>
      </w:r>
      <w:r>
        <w:rPr>
          <w:rFonts w:ascii="Times New Roman" w:cs="Times New Roman" w:hAnsi="Times New Roman"/>
          <w:lang w:val="kpv-RU"/>
        </w:rPr>
        <w:t xml:space="preserve">университет. </w:t>
      </w:r>
      <w:r>
        <w:rPr>
          <w:rFonts w:ascii="Times New Roman" w:cs="Times New Roman" w:hAnsi="Times New Roman"/>
          <w:lang w:val="kpv-RU"/>
        </w:rPr>
        <w:t>Уджсикасыс</w:t>
      </w:r>
      <w:r>
        <w:rPr>
          <w:rFonts w:ascii="Times New Roman" w:cs="Times New Roman" w:hAnsi="Times New Roman"/>
          <w:lang w:val="kpv-RU"/>
        </w:rPr>
        <w:t xml:space="preserve"> - «</w:t>
      </w:r>
      <w:r>
        <w:rPr>
          <w:rFonts w:ascii="Times New Roman" w:cs="Times New Roman" w:hAnsi="Times New Roman"/>
          <w:lang w:val="kpv-RU"/>
        </w:rPr>
        <w:t>Овмӧс уджын б</w:t>
      </w:r>
      <w:r>
        <w:rPr>
          <w:rFonts w:ascii="Times New Roman" w:cs="Times New Roman" w:hAnsi="Times New Roman"/>
          <w:lang w:val="kpv-RU"/>
        </w:rPr>
        <w:t>ухгалтерск</w:t>
      </w:r>
      <w:r>
        <w:rPr>
          <w:rFonts w:ascii="Times New Roman" w:cs="Times New Roman" w:hAnsi="Times New Roman"/>
          <w:lang w:val="kpv-RU"/>
        </w:rPr>
        <w:t>ӧ</w:t>
      </w:r>
      <w:r>
        <w:rPr>
          <w:rFonts w:ascii="Times New Roman" w:cs="Times New Roman" w:hAnsi="Times New Roman"/>
          <w:lang w:val="kpv-RU"/>
        </w:rPr>
        <w:t>й уч</w:t>
      </w:r>
      <w:r>
        <w:rPr>
          <w:rFonts w:ascii="Times New Roman" w:cs="Times New Roman" w:hAnsi="Times New Roman"/>
          <w:lang w:val="kpv-RU"/>
        </w:rPr>
        <w:t>ё</w:t>
      </w:r>
      <w:r>
        <w:rPr>
          <w:rFonts w:ascii="Times New Roman" w:cs="Times New Roman" w:hAnsi="Times New Roman"/>
          <w:lang w:val="kpv-RU"/>
        </w:rPr>
        <w:t xml:space="preserve">т, контроль </w:t>
      </w:r>
      <w:r>
        <w:rPr>
          <w:rFonts w:ascii="Times New Roman" w:cs="Times New Roman" w:hAnsi="Times New Roman"/>
          <w:lang w:val="kpv-RU"/>
        </w:rPr>
        <w:t>да</w:t>
      </w:r>
      <w:r>
        <w:rPr>
          <w:rFonts w:ascii="Times New Roman" w:cs="Times New Roman" w:hAnsi="Times New Roman"/>
          <w:lang w:val="kpv-RU"/>
        </w:rPr>
        <w:t xml:space="preserve"> анализ».</w:t>
      </w:r>
    </w:p>
    <w:p>
      <w:pPr>
        <w:pStyle w:val="style45"/>
        <w:jc w:val="both"/>
      </w:pPr>
      <w:r>
        <w:rPr>
          <w:rFonts w:ascii="Times New Roman" w:cs="Times New Roman" w:hAnsi="Times New Roman"/>
          <w:lang w:val="kpv-RU"/>
        </w:rPr>
        <w:t> </w:t>
      </w:r>
    </w:p>
    <w:p>
      <w:pPr>
        <w:pStyle w:val="style45"/>
        <w:jc w:val="both"/>
      </w:pPr>
      <w:r>
        <w:rPr>
          <w:rFonts w:ascii="Times New Roman" w:cs="Times New Roman" w:hAnsi="Times New Roman"/>
          <w:lang w:val="kpv-RU"/>
        </w:rPr>
        <w:t xml:space="preserve"> </w:t>
      </w:r>
      <w:r>
        <w:rPr>
          <w:rFonts w:ascii="Times New Roman" w:cs="Times New Roman" w:hAnsi="Times New Roman"/>
          <w:lang w:val="kpv-RU"/>
        </w:rPr>
        <w:t xml:space="preserve">1992 </w:t>
      </w:r>
      <w:r>
        <w:rPr>
          <w:rFonts w:ascii="Times New Roman" w:cs="Times New Roman" w:hAnsi="Times New Roman"/>
          <w:lang w:val="kpv-RU"/>
        </w:rPr>
        <w:t xml:space="preserve">восянь </w:t>
      </w:r>
      <w:r>
        <w:rPr>
          <w:rFonts w:ascii="Times New Roman" w:cs="Times New Roman" w:hAnsi="Times New Roman"/>
          <w:lang w:val="kpv-RU"/>
        </w:rPr>
        <w:t xml:space="preserve"> - ст</w:t>
      </w:r>
      <w:r>
        <w:rPr>
          <w:rFonts w:ascii="Times New Roman" w:cs="Times New Roman" w:hAnsi="Times New Roman"/>
          <w:lang w:val="kpv-RU"/>
        </w:rPr>
        <w:t>ӧ</w:t>
      </w:r>
      <w:r>
        <w:rPr>
          <w:rFonts w:ascii="Times New Roman" w:cs="Times New Roman" w:hAnsi="Times New Roman"/>
          <w:lang w:val="kpv-RU"/>
        </w:rPr>
        <w:t>р</w:t>
      </w:r>
      <w:r>
        <w:rPr>
          <w:rFonts w:ascii="Times New Roman" w:cs="Times New Roman" w:hAnsi="Times New Roman"/>
          <w:lang w:val="kpv-RU"/>
        </w:rPr>
        <w:t>ӧ</w:t>
      </w:r>
      <w:r>
        <w:rPr>
          <w:rFonts w:ascii="Times New Roman" w:cs="Times New Roman" w:hAnsi="Times New Roman"/>
          <w:lang w:val="kpv-RU"/>
        </w:rPr>
        <w:t xml:space="preserve">ж, </w:t>
      </w:r>
      <w:r>
        <w:rPr>
          <w:rFonts w:ascii="Times New Roman" w:cs="Times New Roman" w:hAnsi="Times New Roman"/>
          <w:lang w:val="kpv-RU"/>
        </w:rPr>
        <w:t xml:space="preserve">Лунвыв </w:t>
      </w:r>
      <w:r>
        <w:rPr>
          <w:rFonts w:ascii="Times New Roman" w:cs="Times New Roman" w:hAnsi="Times New Roman"/>
          <w:lang w:val="kpv-RU"/>
        </w:rPr>
        <w:t>электрическ</w:t>
      </w:r>
      <w:r>
        <w:rPr>
          <w:rFonts w:ascii="Times New Roman" w:cs="Times New Roman" w:hAnsi="Times New Roman"/>
          <w:lang w:val="kpv-RU"/>
        </w:rPr>
        <w:t>ӧй везъяс</w:t>
      </w:r>
      <w:r>
        <w:rPr>
          <w:rFonts w:ascii="Times New Roman" w:cs="Times New Roman" w:hAnsi="Times New Roman"/>
          <w:lang w:val="kpv-RU"/>
        </w:rPr>
        <w:t>.</w:t>
      </w:r>
    </w:p>
    <w:p>
      <w:pPr>
        <w:pStyle w:val="style45"/>
        <w:jc w:val="both"/>
      </w:pPr>
      <w:r>
        <w:rPr>
          <w:rFonts w:ascii="Times New Roman" w:cs="Times New Roman" w:hAnsi="Times New Roman"/>
          <w:lang w:val="kpv-RU"/>
        </w:rPr>
        <w:t xml:space="preserve"> </w:t>
      </w:r>
      <w:r>
        <w:rPr>
          <w:rFonts w:ascii="Times New Roman" w:cs="Times New Roman" w:hAnsi="Times New Roman"/>
          <w:lang w:val="kpv-RU"/>
        </w:rPr>
        <w:t xml:space="preserve">1994 </w:t>
      </w:r>
      <w:r>
        <w:rPr>
          <w:rFonts w:ascii="Times New Roman" w:cs="Times New Roman" w:hAnsi="Times New Roman"/>
          <w:lang w:val="kpv-RU"/>
        </w:rPr>
        <w:t>восянь</w:t>
      </w:r>
      <w:r>
        <w:rPr>
          <w:rFonts w:ascii="Times New Roman" w:cs="Times New Roman" w:hAnsi="Times New Roman"/>
          <w:lang w:val="kpv-RU"/>
        </w:rPr>
        <w:t xml:space="preserve"> - “</w:t>
      </w:r>
      <w:r>
        <w:rPr>
          <w:rFonts w:ascii="Times New Roman" w:cs="Times New Roman" w:hAnsi="Times New Roman"/>
          <w:lang w:val="kpv-RU"/>
        </w:rPr>
        <w:t>Москваса выльмӧдан да сӧвмӧдан банк</w:t>
      </w:r>
      <w:r>
        <w:rPr>
          <w:rFonts w:ascii="Times New Roman" w:cs="Times New Roman" w:hAnsi="Times New Roman"/>
          <w:lang w:val="kpv-RU"/>
        </w:rPr>
        <w:t xml:space="preserve">” </w:t>
      </w:r>
      <w:r>
        <w:rPr>
          <w:rFonts w:ascii="Times New Roman" w:cs="Times New Roman" w:hAnsi="Times New Roman"/>
          <w:lang w:val="kpv-RU"/>
        </w:rPr>
        <w:t xml:space="preserve">АКБ Дінму филиалын </w:t>
      </w:r>
      <w:r>
        <w:rPr>
          <w:rFonts w:ascii="Times New Roman" w:cs="Times New Roman" w:hAnsi="Times New Roman"/>
          <w:lang w:val="kpv-RU"/>
        </w:rPr>
        <w:t xml:space="preserve">экономист, </w:t>
      </w:r>
      <w:r>
        <w:rPr>
          <w:rFonts w:ascii="Times New Roman" w:cs="Times New Roman" w:hAnsi="Times New Roman"/>
          <w:lang w:val="kpv-RU"/>
        </w:rPr>
        <w:t xml:space="preserve">нуӧдысь </w:t>
      </w:r>
      <w:r>
        <w:rPr>
          <w:rFonts w:ascii="Times New Roman" w:cs="Times New Roman" w:hAnsi="Times New Roman"/>
          <w:lang w:val="kpv-RU"/>
        </w:rPr>
        <w:t xml:space="preserve"> экономист, </w:t>
      </w:r>
      <w:r>
        <w:rPr>
          <w:rFonts w:ascii="Times New Roman" w:cs="Times New Roman" w:hAnsi="Times New Roman"/>
          <w:lang w:val="kpv-RU"/>
        </w:rPr>
        <w:t xml:space="preserve">кредитуйтан юкӧнса </w:t>
      </w:r>
      <w:r>
        <w:rPr>
          <w:rFonts w:ascii="Times New Roman" w:cs="Times New Roman" w:hAnsi="Times New Roman"/>
          <w:lang w:val="kpv-RU"/>
        </w:rPr>
        <w:t>начальник.</w:t>
      </w:r>
    </w:p>
    <w:p>
      <w:pPr>
        <w:pStyle w:val="style45"/>
        <w:jc w:val="both"/>
      </w:pPr>
      <w:r>
        <w:rPr>
          <w:rFonts w:ascii="Times New Roman" w:cs="Times New Roman" w:hAnsi="Times New Roman"/>
          <w:lang w:val="kpv-RU"/>
        </w:rPr>
        <w:t xml:space="preserve">1999 </w:t>
      </w:r>
      <w:r>
        <w:rPr>
          <w:rFonts w:ascii="Times New Roman" w:cs="Times New Roman" w:hAnsi="Times New Roman"/>
          <w:lang w:val="kpv-RU"/>
        </w:rPr>
        <w:t xml:space="preserve">восянь </w:t>
      </w:r>
      <w:r>
        <w:rPr>
          <w:rFonts w:ascii="Times New Roman" w:cs="Times New Roman" w:hAnsi="Times New Roman"/>
          <w:lang w:val="kpv-RU"/>
        </w:rPr>
        <w:t xml:space="preserve"> - “</w:t>
      </w:r>
      <w:r>
        <w:rPr>
          <w:rFonts w:ascii="Times New Roman" w:cs="Times New Roman" w:hAnsi="Times New Roman"/>
          <w:lang w:val="kpv-RU"/>
        </w:rPr>
        <w:t>Гута-Банк</w:t>
      </w:r>
      <w:r>
        <w:rPr>
          <w:rFonts w:ascii="Times New Roman" w:cs="Times New Roman" w:hAnsi="Times New Roman"/>
          <w:lang w:val="kpv-RU"/>
        </w:rPr>
        <w:t xml:space="preserve">” </w:t>
      </w:r>
      <w:r>
        <w:rPr>
          <w:rFonts w:ascii="Times New Roman" w:cs="Times New Roman" w:hAnsi="Times New Roman"/>
          <w:lang w:val="kpv-RU"/>
        </w:rPr>
        <w:t xml:space="preserve">КБ “Дінмуса” филиалын юкӧнса </w:t>
      </w:r>
      <w:r>
        <w:rPr>
          <w:rFonts w:ascii="Times New Roman" w:cs="Times New Roman" w:hAnsi="Times New Roman"/>
          <w:lang w:val="kpv-RU"/>
        </w:rPr>
        <w:t xml:space="preserve">начальник, </w:t>
      </w:r>
      <w:r>
        <w:rPr>
          <w:rFonts w:ascii="Times New Roman" w:cs="Times New Roman" w:hAnsi="Times New Roman"/>
          <w:lang w:val="kpv-RU"/>
        </w:rPr>
        <w:t>юрнуӧдысь</w:t>
      </w:r>
      <w:r>
        <w:rPr>
          <w:rFonts w:ascii="Times New Roman" w:cs="Times New Roman" w:hAnsi="Times New Roman"/>
          <w:lang w:val="kpv-RU"/>
        </w:rPr>
        <w:t xml:space="preserve">ӧс вежысьлысь могъяс олӧмӧ пӧртысь, </w:t>
      </w:r>
      <w:r>
        <w:rPr>
          <w:rFonts w:ascii="Times New Roman" w:cs="Times New Roman" w:hAnsi="Times New Roman"/>
          <w:lang w:val="kpv-RU"/>
        </w:rPr>
        <w:t xml:space="preserve">юрнуӧдысьӧс </w:t>
      </w:r>
      <w:r>
        <w:rPr>
          <w:rFonts w:ascii="Times New Roman" w:cs="Times New Roman" w:hAnsi="Times New Roman"/>
          <w:lang w:val="kpv-RU"/>
        </w:rPr>
        <w:t xml:space="preserve"> вежысь</w:t>
      </w:r>
      <w:r>
        <w:rPr>
          <w:rFonts w:ascii="Times New Roman" w:cs="Times New Roman" w:hAnsi="Times New Roman"/>
          <w:lang w:val="kpv-RU"/>
        </w:rPr>
        <w:t>.</w:t>
      </w:r>
    </w:p>
    <w:p>
      <w:pPr>
        <w:pStyle w:val="style45"/>
        <w:jc w:val="both"/>
      </w:pPr>
      <w:r>
        <w:rPr>
          <w:rFonts w:ascii="Times New Roman" w:cs="Times New Roman" w:hAnsi="Times New Roman"/>
          <w:lang w:val="kpv-RU"/>
        </w:rPr>
        <w:t xml:space="preserve"> </w:t>
      </w:r>
      <w:r>
        <w:rPr>
          <w:rFonts w:ascii="Times New Roman" w:cs="Times New Roman" w:hAnsi="Times New Roman"/>
          <w:lang w:val="kpv-RU"/>
        </w:rPr>
        <w:t xml:space="preserve">2003 </w:t>
      </w:r>
      <w:r>
        <w:rPr>
          <w:rFonts w:ascii="Times New Roman" w:cs="Times New Roman" w:hAnsi="Times New Roman"/>
          <w:lang w:val="kpv-RU"/>
        </w:rPr>
        <w:t>восянь</w:t>
      </w:r>
      <w:r>
        <w:rPr>
          <w:rFonts w:ascii="Times New Roman" w:cs="Times New Roman" w:hAnsi="Times New Roman"/>
          <w:lang w:val="kpv-RU"/>
        </w:rPr>
        <w:t xml:space="preserve"> -  “</w:t>
      </w:r>
      <w:r>
        <w:rPr>
          <w:rFonts w:ascii="Times New Roman" w:cs="Times New Roman" w:hAnsi="Times New Roman"/>
          <w:lang w:val="kpv-RU"/>
        </w:rPr>
        <w:t>Москваса выльмӧдан да сӧвмӧдан банк</w:t>
      </w:r>
      <w:r>
        <w:rPr>
          <w:rFonts w:ascii="Times New Roman" w:cs="Times New Roman" w:hAnsi="Times New Roman"/>
          <w:lang w:val="kpv-RU"/>
        </w:rPr>
        <w:t xml:space="preserve">” </w:t>
      </w:r>
      <w:r>
        <w:rPr>
          <w:rFonts w:ascii="Times New Roman" w:cs="Times New Roman" w:hAnsi="Times New Roman"/>
          <w:lang w:val="kpv-RU"/>
        </w:rPr>
        <w:t xml:space="preserve">АКБ Дінму филиалын </w:t>
      </w:r>
      <w:r>
        <w:rPr>
          <w:rFonts w:ascii="Times New Roman" w:cs="Times New Roman" w:hAnsi="Times New Roman"/>
          <w:lang w:val="kpv-RU"/>
        </w:rPr>
        <w:t>юрнуӧдысь</w:t>
      </w:r>
      <w:r>
        <w:rPr>
          <w:rFonts w:ascii="Times New Roman" w:cs="Times New Roman" w:hAnsi="Times New Roman"/>
          <w:lang w:val="kpv-RU"/>
        </w:rPr>
        <w:t xml:space="preserve">лӧн </w:t>
      </w:r>
      <w:r>
        <w:rPr>
          <w:rFonts w:ascii="Times New Roman" w:cs="Times New Roman" w:hAnsi="Times New Roman"/>
          <w:lang w:val="kpv-RU"/>
        </w:rPr>
        <w:t>с</w:t>
      </w:r>
      <w:r>
        <w:rPr>
          <w:rFonts w:ascii="Times New Roman" w:cs="Times New Roman" w:hAnsi="Times New Roman"/>
          <w:lang w:val="kpv-RU"/>
        </w:rPr>
        <w:t>ӧ</w:t>
      </w:r>
      <w:r>
        <w:rPr>
          <w:rFonts w:ascii="Times New Roman" w:cs="Times New Roman" w:hAnsi="Times New Roman"/>
          <w:lang w:val="kpv-RU"/>
        </w:rPr>
        <w:t xml:space="preserve">ветник, </w:t>
      </w:r>
      <w:r>
        <w:rPr>
          <w:rFonts w:ascii="Times New Roman" w:cs="Times New Roman" w:hAnsi="Times New Roman"/>
          <w:lang w:val="kpv-RU"/>
        </w:rPr>
        <w:t xml:space="preserve">филиалӧн </w:t>
      </w:r>
      <w:r>
        <w:rPr>
          <w:rFonts w:ascii="Times New Roman" w:cs="Times New Roman" w:hAnsi="Times New Roman"/>
          <w:lang w:val="kpv-RU"/>
        </w:rPr>
        <w:t>юрнуӧдысь</w:t>
      </w:r>
      <w:r>
        <w:rPr>
          <w:rFonts w:ascii="Times New Roman" w:cs="Times New Roman" w:hAnsi="Times New Roman"/>
          <w:lang w:val="kpv-RU"/>
        </w:rPr>
        <w:t>,</w:t>
      </w:r>
      <w:r>
        <w:rPr>
          <w:rFonts w:ascii="Times New Roman" w:cs="Times New Roman" w:hAnsi="Times New Roman"/>
          <w:lang w:val="kpv-RU"/>
        </w:rPr>
        <w:t xml:space="preserve"> Правлени</w:t>
      </w:r>
      <w:r>
        <w:rPr>
          <w:rFonts w:ascii="Times New Roman" w:cs="Times New Roman" w:hAnsi="Times New Roman"/>
          <w:lang w:val="kpv-RU"/>
        </w:rPr>
        <w:t>еса Веськӧдлысьлӧн сӧветник</w:t>
      </w:r>
      <w:r>
        <w:rPr>
          <w:rFonts w:ascii="Times New Roman" w:cs="Times New Roman" w:hAnsi="Times New Roman"/>
          <w:lang w:val="kpv-RU"/>
        </w:rPr>
        <w:t xml:space="preserve">, вице-президент, </w:t>
      </w:r>
      <w:r>
        <w:rPr>
          <w:rFonts w:ascii="Times New Roman" w:cs="Times New Roman" w:hAnsi="Times New Roman"/>
          <w:lang w:val="kpv-RU"/>
        </w:rPr>
        <w:t xml:space="preserve">веськӧдлысь </w:t>
      </w:r>
      <w:r>
        <w:rPr>
          <w:rFonts w:ascii="Times New Roman" w:cs="Times New Roman" w:hAnsi="Times New Roman"/>
          <w:lang w:val="kpv-RU"/>
        </w:rPr>
        <w:t>директор.</w:t>
      </w:r>
    </w:p>
    <w:p>
      <w:pPr>
        <w:pStyle w:val="style45"/>
        <w:jc w:val="both"/>
      </w:pPr>
      <w:r>
        <w:rPr>
          <w:rFonts w:ascii="Times New Roman" w:cs="Times New Roman" w:hAnsi="Times New Roman"/>
          <w:lang w:val="kpv-RU"/>
        </w:rPr>
        <w:t xml:space="preserve">2009 </w:t>
      </w:r>
      <w:r>
        <w:rPr>
          <w:rFonts w:ascii="Times New Roman" w:cs="Times New Roman" w:hAnsi="Times New Roman"/>
          <w:lang w:val="kpv-RU"/>
        </w:rPr>
        <w:t>восянь</w:t>
      </w:r>
      <w:r>
        <w:rPr>
          <w:rFonts w:ascii="Times New Roman" w:cs="Times New Roman" w:hAnsi="Times New Roman"/>
          <w:lang w:val="kpv-RU"/>
        </w:rPr>
        <w:t xml:space="preserve"> - “Курчатовск</w:t>
      </w:r>
      <w:r>
        <w:rPr>
          <w:rFonts w:ascii="Times New Roman" w:cs="Times New Roman" w:hAnsi="Times New Roman"/>
          <w:lang w:val="kpv-RU"/>
        </w:rPr>
        <w:t>ӧ</w:t>
      </w:r>
      <w:r>
        <w:rPr>
          <w:rFonts w:ascii="Times New Roman" w:cs="Times New Roman" w:hAnsi="Times New Roman"/>
          <w:lang w:val="kpv-RU"/>
        </w:rPr>
        <w:t xml:space="preserve">й институт” </w:t>
      </w:r>
      <w:r>
        <w:rPr>
          <w:rFonts w:ascii="Times New Roman" w:cs="Times New Roman" w:hAnsi="Times New Roman"/>
          <w:lang w:val="kpv-RU"/>
        </w:rPr>
        <w:t>Россияса наука шӧрин” федеральнӧй канму учреждение шӧринса директорӧс вежысь</w:t>
      </w:r>
      <w:r>
        <w:rPr>
          <w:rFonts w:ascii="Times New Roman" w:cs="Times New Roman" w:hAnsi="Times New Roman"/>
          <w:lang w:val="kpv-RU"/>
        </w:rPr>
        <w:t>.</w:t>
      </w:r>
    </w:p>
    <w:p>
      <w:pPr>
        <w:pStyle w:val="style45"/>
        <w:jc w:val="both"/>
      </w:pPr>
      <w:r>
        <w:rPr>
          <w:rFonts w:ascii="Times New Roman" w:cs="Times New Roman" w:hAnsi="Times New Roman"/>
          <w:lang w:val="kpv-RU"/>
        </w:rPr>
        <w:t xml:space="preserve"> </w:t>
      </w:r>
      <w:r>
        <w:rPr>
          <w:rFonts w:ascii="Times New Roman" w:cs="Times New Roman" w:hAnsi="Times New Roman"/>
          <w:lang w:val="kpv-RU"/>
        </w:rPr>
        <w:t xml:space="preserve">2010 </w:t>
      </w:r>
      <w:r>
        <w:rPr>
          <w:rFonts w:ascii="Times New Roman" w:cs="Times New Roman" w:hAnsi="Times New Roman"/>
          <w:lang w:val="kpv-RU"/>
        </w:rPr>
        <w:t>восянь</w:t>
      </w:r>
      <w:r>
        <w:rPr>
          <w:rFonts w:ascii="Times New Roman" w:cs="Times New Roman" w:hAnsi="Times New Roman"/>
          <w:lang w:val="kpv-RU"/>
        </w:rPr>
        <w:t xml:space="preserve"> – </w:t>
      </w:r>
      <w:r>
        <w:rPr>
          <w:rFonts w:ascii="Times New Roman" w:cs="Times New Roman" w:hAnsi="Times New Roman"/>
          <w:lang w:val="kpv-RU"/>
        </w:rPr>
        <w:t>Коми Республикалӧн сьӧм овмӧс министерствоын сьӧм овмӧс министрӧс вежысь.</w:t>
      </w:r>
    </w:p>
    <w:p>
      <w:pPr>
        <w:pStyle w:val="style45"/>
        <w:jc w:val="both"/>
      </w:pPr>
      <w:r>
        <w:rPr>
          <w:rFonts w:ascii="Times New Roman" w:cs="Times New Roman" w:hAnsi="Times New Roman"/>
          <w:lang w:val="kpv-RU"/>
        </w:rPr>
        <w:t xml:space="preserve"> </w:t>
      </w:r>
      <w:r>
        <w:rPr>
          <w:rFonts w:ascii="Times New Roman" w:cs="Times New Roman" w:hAnsi="Times New Roman"/>
          <w:lang w:val="kpv-RU"/>
        </w:rPr>
        <w:t xml:space="preserve">2012 </w:t>
      </w:r>
      <w:r>
        <w:rPr>
          <w:rFonts w:ascii="Times New Roman" w:cs="Times New Roman" w:hAnsi="Times New Roman"/>
          <w:lang w:val="kpv-RU"/>
        </w:rPr>
        <w:t xml:space="preserve">восянь </w:t>
      </w:r>
      <w:r>
        <w:rPr>
          <w:rFonts w:ascii="Times New Roman" w:cs="Times New Roman" w:hAnsi="Times New Roman"/>
          <w:lang w:val="kpv-RU"/>
        </w:rPr>
        <w:t xml:space="preserve"> - “</w:t>
      </w:r>
      <w:r>
        <w:rPr>
          <w:rFonts w:ascii="Times New Roman" w:cs="Times New Roman" w:hAnsi="Times New Roman"/>
          <w:lang w:val="kpv-RU"/>
        </w:rPr>
        <w:t>Россияса Сбербанк</w:t>
      </w:r>
      <w:r>
        <w:rPr>
          <w:rFonts w:ascii="Times New Roman" w:cs="Times New Roman" w:hAnsi="Times New Roman"/>
          <w:lang w:val="kpv-RU"/>
        </w:rPr>
        <w:t xml:space="preserve">” </w:t>
      </w:r>
      <w:r>
        <w:rPr>
          <w:rFonts w:ascii="Times New Roman" w:cs="Times New Roman" w:hAnsi="Times New Roman"/>
          <w:lang w:val="kpv-RU"/>
        </w:rPr>
        <w:t xml:space="preserve">ВАК </w:t>
      </w:r>
      <w:r>
        <w:rPr>
          <w:rFonts w:ascii="Times New Roman" w:cs="Times New Roman" w:hAnsi="Times New Roman"/>
          <w:lang w:val="kpv-RU"/>
        </w:rPr>
        <w:t>Ф</w:t>
      </w:r>
      <w:r>
        <w:rPr>
          <w:rFonts w:ascii="Times New Roman" w:cs="Times New Roman" w:hAnsi="Times New Roman"/>
          <w:lang w:val="kpv-RU"/>
        </w:rPr>
        <w:t xml:space="preserve">илиалса юрнуӧдысьӧс вежысь, </w:t>
      </w:r>
      <w:bookmarkStart w:id="0" w:name="_GoBack"/>
      <w:bookmarkEnd w:id="0"/>
      <w:r>
        <w:rPr>
          <w:rFonts w:ascii="Times New Roman" w:cs="Times New Roman" w:hAnsi="Times New Roman"/>
          <w:lang w:val="kpv-RU"/>
        </w:rPr>
        <w:t xml:space="preserve"> 8617 </w:t>
      </w:r>
      <w:r>
        <w:rPr>
          <w:rFonts w:ascii="Times New Roman" w:cs="Times New Roman" w:hAnsi="Times New Roman"/>
          <w:lang w:val="kpv-RU"/>
        </w:rPr>
        <w:t>№-а Коми юкӧнув</w:t>
      </w:r>
      <w:r>
        <w:rPr>
          <w:rFonts w:ascii="Times New Roman" w:cs="Times New Roman" w:hAnsi="Times New Roman"/>
          <w:lang w:val="kpv-RU"/>
        </w:rPr>
        <w:t>.</w:t>
      </w:r>
    </w:p>
    <w:p>
      <w:pPr>
        <w:pStyle w:val="style45"/>
        <w:jc w:val="both"/>
      </w:pPr>
      <w:r>
        <w:rPr>
          <w:lang w:val="kpv-RU"/>
        </w:rPr>
      </w:r>
    </w:p>
    <w:p>
      <w:pPr>
        <w:pStyle w:val="style45"/>
        <w:jc w:val="both"/>
      </w:pPr>
      <w:r>
        <w:rPr>
          <w:rFonts w:ascii="Times New Roman" w:cs="Times New Roman" w:hAnsi="Times New Roman"/>
          <w:lang w:val="kpv-RU"/>
        </w:rPr>
        <w:t xml:space="preserve">2014 </w:t>
      </w:r>
      <w:r>
        <w:rPr>
          <w:rFonts w:ascii="Times New Roman" w:cs="Times New Roman" w:hAnsi="Times New Roman"/>
          <w:lang w:val="kpv-RU"/>
        </w:rPr>
        <w:t>вося кӧч тӧлысь 19 лунӧ</w:t>
      </w:r>
      <w:r>
        <w:rPr>
          <w:rFonts w:ascii="Times New Roman" w:cs="Times New Roman" w:hAnsi="Times New Roman"/>
          <w:lang w:val="kpv-RU"/>
        </w:rPr>
        <w:t xml:space="preserve"> </w:t>
      </w:r>
      <w:r>
        <w:rPr>
          <w:rFonts w:ascii="Times New Roman" w:cs="Times New Roman" w:hAnsi="Times New Roman"/>
          <w:lang w:val="kpv-RU"/>
        </w:rPr>
        <w:t xml:space="preserve">Коми Республикаса Юралысьлӧн тшӧктӧмӧн </w:t>
      </w:r>
      <w:r>
        <w:rPr>
          <w:rFonts w:ascii="Times New Roman" w:cs="Times New Roman" w:hAnsi="Times New Roman"/>
          <w:lang w:val="kpv-RU"/>
        </w:rPr>
        <w:t>инд</w:t>
      </w:r>
      <w:r>
        <w:rPr>
          <w:rFonts w:ascii="Times New Roman" w:cs="Times New Roman" w:hAnsi="Times New Roman"/>
          <w:lang w:val="kpv-RU"/>
        </w:rPr>
        <w:t>ӧма Коми Республикалӧн Веськӧдлан котырса Веськӧдлысьӧс вежысь чинӧ</w:t>
      </w:r>
      <w:r>
        <w:rPr>
          <w:rFonts w:ascii="Times New Roman" w:cs="Times New Roman" w:hAnsi="Times New Roman"/>
          <w:lang w:val="kpv-RU"/>
        </w:rPr>
        <w:t>.</w:t>
      </w:r>
    </w:p>
    <w:p>
      <w:pPr>
        <w:pStyle w:val="style41"/>
        <w:shd w:fill="FFFFFF" w:val="clear"/>
        <w:spacing w:after="28" w:before="28"/>
        <w:contextualSpacing w:val="false"/>
      </w:pPr>
      <w:r>
        <w:rPr>
          <w:lang w:val="kpv-RU"/>
        </w:rPr>
      </w:r>
    </w:p>
    <w:p>
      <w:pPr>
        <w:pStyle w:val="style0"/>
        <w:spacing w:after="200" w:before="0"/>
        <w:contextualSpacing w:val="false"/>
      </w:pPr>
      <w:r>
        <w:rPr>
          <w:lang w:val="kpv-RU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ambria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AR PL UMing HK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Заголовок 2"/>
    <w:basedOn w:val="style0"/>
    <w:next w:val="style2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Заголовок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</w:rPr>
  </w:style>
  <w:style w:styleId="style4" w:type="paragraph">
    <w:name w:val="Заголовок 4"/>
    <w:basedOn w:val="style0"/>
    <w:next w:val="style4"/>
    <w:pPr>
      <w:keepNext/>
      <w:keepLines/>
      <w:spacing w:after="0" w:before="200"/>
      <w:contextualSpacing w:val="false"/>
    </w:pPr>
    <w:rPr>
      <w:rFonts w:ascii="Cambria" w:cs="" w:hAnsi="Cambria"/>
      <w:b/>
      <w:bCs/>
      <w:i/>
      <w:iCs/>
      <w:color w:val="4F81BD"/>
    </w:rPr>
  </w:style>
  <w:style w:styleId="style5" w:type="paragraph">
    <w:name w:val="Заголовок 5"/>
    <w:basedOn w:val="style0"/>
    <w:next w:val="style5"/>
    <w:pPr>
      <w:keepNext/>
      <w:keepLines/>
      <w:spacing w:after="0" w:before="200"/>
      <w:contextualSpacing w:val="false"/>
    </w:pPr>
    <w:rPr>
      <w:rFonts w:ascii="Cambria" w:cs="" w:hAnsi="Cambria"/>
      <w:color w:val="243F60"/>
    </w:rPr>
  </w:style>
  <w:style w:styleId="style6" w:type="paragraph">
    <w:name w:val="Заголовок 6"/>
    <w:basedOn w:val="style0"/>
    <w:next w:val="style6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243F60"/>
    </w:rPr>
  </w:style>
  <w:style w:styleId="style7" w:type="paragraph">
    <w:name w:val="Заголовок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8" w:type="paragraph">
    <w:name w:val="Заголовок 8"/>
    <w:basedOn w:val="style0"/>
    <w:next w:val="style8"/>
    <w:pPr>
      <w:keepNext/>
      <w:keepLines/>
      <w:spacing w:after="0" w:before="200"/>
      <w:contextualSpacing w:val="false"/>
    </w:pPr>
    <w:rPr>
      <w:rFonts w:ascii="Cambria" w:cs="" w:hAnsi="Cambria"/>
      <w:color w:val="4F81BD"/>
      <w:sz w:val="20"/>
      <w:szCs w:val="20"/>
    </w:rPr>
  </w:style>
  <w:style w:styleId="style9" w:type="paragraph">
    <w:name w:val="Заголовок 9"/>
    <w:basedOn w:val="style0"/>
    <w:next w:val="style9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color w:val="365F91"/>
      <w:sz w:val="28"/>
      <w:szCs w:val="28"/>
    </w:rPr>
  </w:style>
  <w:style w:styleId="style17" w:type="character">
    <w:name w:val="Заголовок 2 Знак"/>
    <w:basedOn w:val="style15"/>
    <w:next w:val="style17"/>
    <w:rPr>
      <w:rFonts w:ascii="Cambria" w:cs="" w:hAnsi="Cambria"/>
      <w:b/>
      <w:bCs/>
      <w:color w:val="4F81BD"/>
      <w:sz w:val="26"/>
      <w:szCs w:val="26"/>
    </w:rPr>
  </w:style>
  <w:style w:styleId="style18" w:type="character">
    <w:name w:val="Заголовок 3 Знак"/>
    <w:basedOn w:val="style15"/>
    <w:next w:val="style18"/>
    <w:rPr>
      <w:rFonts w:ascii="Cambria" w:cs="" w:hAnsi="Cambria"/>
      <w:b/>
      <w:bCs/>
      <w:color w:val="4F81BD"/>
    </w:rPr>
  </w:style>
  <w:style w:styleId="style19" w:type="character">
    <w:name w:val="Заголовок 4 Знак"/>
    <w:basedOn w:val="style15"/>
    <w:next w:val="style19"/>
    <w:rPr>
      <w:rFonts w:ascii="Cambria" w:cs="" w:hAnsi="Cambria"/>
      <w:b/>
      <w:bCs/>
      <w:i/>
      <w:iCs/>
      <w:color w:val="4F81BD"/>
    </w:rPr>
  </w:style>
  <w:style w:styleId="style20" w:type="character">
    <w:name w:val="Заголовок 5 Знак"/>
    <w:basedOn w:val="style15"/>
    <w:next w:val="style20"/>
    <w:rPr>
      <w:rFonts w:ascii="Cambria" w:cs="" w:hAnsi="Cambria"/>
      <w:color w:val="243F60"/>
    </w:rPr>
  </w:style>
  <w:style w:styleId="style21" w:type="character">
    <w:name w:val="Заголовок 6 Знак"/>
    <w:basedOn w:val="style15"/>
    <w:next w:val="style21"/>
    <w:rPr>
      <w:rFonts w:ascii="Cambria" w:cs="" w:hAnsi="Cambria"/>
      <w:i/>
      <w:iCs/>
      <w:color w:val="243F60"/>
    </w:rPr>
  </w:style>
  <w:style w:styleId="style22" w:type="character">
    <w:name w:val="Заголовок 7 Знак"/>
    <w:basedOn w:val="style15"/>
    <w:next w:val="style22"/>
    <w:rPr>
      <w:rFonts w:ascii="Cambria" w:cs="" w:hAnsi="Cambria"/>
      <w:i/>
      <w:iCs/>
      <w:color w:val="404040"/>
    </w:rPr>
  </w:style>
  <w:style w:styleId="style23" w:type="character">
    <w:name w:val="Заголовок 8 Знак"/>
    <w:basedOn w:val="style15"/>
    <w:next w:val="style23"/>
    <w:rPr>
      <w:rFonts w:ascii="Cambria" w:cs="" w:hAnsi="Cambria"/>
      <w:color w:val="4F81BD"/>
      <w:sz w:val="20"/>
      <w:szCs w:val="20"/>
    </w:rPr>
  </w:style>
  <w:style w:styleId="style24" w:type="character">
    <w:name w:val="Заголовок 9 Знак"/>
    <w:basedOn w:val="style15"/>
    <w:next w:val="style24"/>
    <w:rPr>
      <w:rFonts w:ascii="Cambria" w:cs="" w:hAnsi="Cambria"/>
      <w:i/>
      <w:iCs/>
      <w:color w:val="404040"/>
      <w:sz w:val="20"/>
      <w:szCs w:val="20"/>
    </w:rPr>
  </w:style>
  <w:style w:styleId="style25" w:type="character">
    <w:name w:val="Название Знак"/>
    <w:basedOn w:val="style15"/>
    <w:next w:val="style25"/>
    <w:rPr>
      <w:rFonts w:ascii="Cambria" w:cs="" w:hAnsi="Cambria"/>
      <w:color w:val="17365D"/>
      <w:spacing w:val="5"/>
      <w:sz w:val="52"/>
      <w:szCs w:val="52"/>
    </w:rPr>
  </w:style>
  <w:style w:styleId="style26" w:type="character">
    <w:name w:val="Подзаголовок Знак"/>
    <w:basedOn w:val="style15"/>
    <w:next w:val="style26"/>
    <w:rPr>
      <w:rFonts w:ascii="Cambria" w:cs="" w:hAnsi="Cambria"/>
      <w:i/>
      <w:iCs/>
      <w:color w:val="4F81BD"/>
      <w:spacing w:val="15"/>
      <w:sz w:val="24"/>
      <w:szCs w:val="24"/>
    </w:rPr>
  </w:style>
  <w:style w:styleId="style27" w:type="character">
    <w:name w:val="Выделение жирным"/>
    <w:basedOn w:val="style15"/>
    <w:next w:val="style27"/>
    <w:rPr>
      <w:b/>
      <w:bCs/>
    </w:rPr>
  </w:style>
  <w:style w:styleId="style28" w:type="character">
    <w:name w:val="Выделение"/>
    <w:basedOn w:val="style15"/>
    <w:next w:val="style28"/>
    <w:rPr>
      <w:i/>
      <w:iCs/>
    </w:rPr>
  </w:style>
  <w:style w:styleId="style29" w:type="character">
    <w:name w:val="Цитата 2 Знак"/>
    <w:basedOn w:val="style15"/>
    <w:next w:val="style29"/>
    <w:rPr>
      <w:i/>
      <w:iCs/>
      <w:color w:val="000000"/>
    </w:rPr>
  </w:style>
  <w:style w:styleId="style30" w:type="character">
    <w:name w:val="Выделенная цитата Знак"/>
    <w:basedOn w:val="style15"/>
    <w:next w:val="style30"/>
    <w:rPr>
      <w:b/>
      <w:bCs/>
      <w:i/>
      <w:iCs/>
      <w:color w:val="4F81BD"/>
    </w:rPr>
  </w:style>
  <w:style w:styleId="style31" w:type="character">
    <w:name w:val="Subtle Emphasis"/>
    <w:basedOn w:val="style15"/>
    <w:next w:val="style31"/>
    <w:rPr>
      <w:i/>
      <w:iCs/>
      <w:color w:val="808080"/>
    </w:rPr>
  </w:style>
  <w:style w:styleId="style32" w:type="character">
    <w:name w:val="Intense Emphasis"/>
    <w:basedOn w:val="style15"/>
    <w:next w:val="style32"/>
    <w:rPr>
      <w:b/>
      <w:bCs/>
      <w:i/>
      <w:iCs/>
      <w:color w:val="4F81BD"/>
    </w:rPr>
  </w:style>
  <w:style w:styleId="style33" w:type="character">
    <w:name w:val="Subtle Reference"/>
    <w:basedOn w:val="style15"/>
    <w:next w:val="style33"/>
    <w:rPr>
      <w:smallCaps/>
      <w:color w:val="C0504D"/>
      <w:u w:val="single"/>
    </w:rPr>
  </w:style>
  <w:style w:styleId="style34" w:type="character">
    <w:name w:val="Intense Reference"/>
    <w:basedOn w:val="style15"/>
    <w:next w:val="style34"/>
    <w:rPr>
      <w:b/>
      <w:bCs/>
      <w:smallCaps/>
      <w:color w:val="C0504D"/>
      <w:spacing w:val="5"/>
      <w:u w:val="single"/>
    </w:rPr>
  </w:style>
  <w:style w:styleId="style35" w:type="character">
    <w:name w:val="Book Title"/>
    <w:basedOn w:val="style15"/>
    <w:next w:val="style35"/>
    <w:rPr>
      <w:b/>
      <w:bCs/>
      <w:smallCaps/>
      <w:spacing w:val="5"/>
    </w:rPr>
  </w:style>
  <w:style w:styleId="style36" w:type="paragraph">
    <w:name w:val="Заголовок"/>
    <w:basedOn w:val="style0"/>
    <w:next w:val="style37"/>
    <w:pPr>
      <w:keepNext/>
      <w:spacing w:after="120" w:before="240"/>
      <w:contextualSpacing w:val="false"/>
    </w:pPr>
    <w:rPr>
      <w:rFonts w:ascii="Arial" w:cs="Lohit Devanagari" w:eastAsia="AR PL UMing HK" w:hAnsi="Arial"/>
      <w:sz w:val="28"/>
      <w:szCs w:val="28"/>
    </w:rPr>
  </w:style>
  <w:style w:styleId="style37" w:type="paragraph">
    <w:name w:val="Основной текст"/>
    <w:basedOn w:val="style0"/>
    <w:next w:val="style37"/>
    <w:pPr>
      <w:spacing w:after="120" w:before="0"/>
      <w:contextualSpacing w:val="false"/>
    </w:pPr>
    <w:rPr/>
  </w:style>
  <w:style w:styleId="style38" w:type="paragraph">
    <w:name w:val="Список"/>
    <w:basedOn w:val="style37"/>
    <w:next w:val="style38"/>
    <w:pPr/>
    <w:rPr>
      <w:rFonts w:cs="Lohit Devanagari"/>
    </w:rPr>
  </w:style>
  <w:style w:styleId="style39" w:type="paragraph">
    <w:name w:val="Название"/>
    <w:basedOn w:val="style0"/>
    <w:next w:val="style3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40" w:type="paragraph">
    <w:name w:val="Указатель"/>
    <w:basedOn w:val="style0"/>
    <w:next w:val="style40"/>
    <w:pPr>
      <w:suppressLineNumbers/>
    </w:pPr>
    <w:rPr>
      <w:rFonts w:cs="Lohit Devanagari"/>
    </w:rPr>
  </w:style>
  <w:style w:styleId="style41" w:type="paragraph">
    <w:name w:val="noindent"/>
    <w:basedOn w:val="style0"/>
    <w:next w:val="style4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2" w:type="paragraph">
    <w:name w:val="caption"/>
    <w:basedOn w:val="style0"/>
    <w:next w:val="style42"/>
    <w:pPr>
      <w:spacing w:line="100" w:lineRule="atLeast"/>
    </w:pPr>
    <w:rPr>
      <w:b/>
      <w:bCs/>
      <w:color w:val="4F81BD"/>
      <w:sz w:val="18"/>
      <w:szCs w:val="18"/>
    </w:rPr>
  </w:style>
  <w:style w:styleId="style43" w:type="paragraph">
    <w:name w:val="Заглавие"/>
    <w:basedOn w:val="style0"/>
    <w:next w:val="style43"/>
    <w:pPr>
      <w:pBdr>
        <w:top w:val="none"/>
        <w:left w:val="none"/>
        <w:bottom w:color="4F81BD" w:space="0" w:sz="8" w:val="single"/>
        <w:insideH w:color="4F81BD" w:space="0" w:sz="8" w:val="single"/>
        <w:right w:val="none"/>
        <w:insideV w:val="none"/>
      </w:pBdr>
      <w:spacing w:after="300" w:before="0" w:line="100" w:lineRule="atLeast"/>
      <w:contextualSpacing/>
    </w:pPr>
    <w:rPr>
      <w:rFonts w:ascii="Cambria" w:cs="" w:hAnsi="Cambria"/>
      <w:color w:val="17365D"/>
      <w:spacing w:val="5"/>
      <w:sz w:val="52"/>
      <w:szCs w:val="52"/>
    </w:rPr>
  </w:style>
  <w:style w:styleId="style44" w:type="paragraph">
    <w:name w:val="Подзаголовок"/>
    <w:basedOn w:val="style0"/>
    <w:next w:val="style44"/>
    <w:pPr/>
    <w:rPr>
      <w:rFonts w:ascii="Cambria" w:cs="" w:hAnsi="Cambria"/>
      <w:i/>
      <w:iCs/>
      <w:color w:val="4F81BD"/>
      <w:spacing w:val="15"/>
      <w:sz w:val="24"/>
      <w:szCs w:val="24"/>
    </w:rPr>
  </w:style>
  <w:style w:styleId="style45" w:type="paragraph">
    <w:name w:val="No Spacing"/>
    <w:next w:val="style45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AR PL UMing HK" w:hAnsi="Calibri"/>
      <w:color w:val="00000A"/>
      <w:sz w:val="22"/>
      <w:szCs w:val="22"/>
      <w:lang w:bidi="ar-SA" w:eastAsia="en-US" w:val="ru-RU"/>
    </w:rPr>
  </w:style>
  <w:style w:styleId="style46" w:type="paragraph">
    <w:name w:val="List Paragraph"/>
    <w:basedOn w:val="style0"/>
    <w:next w:val="style46"/>
    <w:pPr>
      <w:spacing w:after="200" w:before="0"/>
      <w:ind w:hanging="0" w:left="720" w:right="0"/>
      <w:contextualSpacing/>
    </w:pPr>
    <w:rPr/>
  </w:style>
  <w:style w:styleId="style47" w:type="paragraph">
    <w:name w:val="Quote"/>
    <w:basedOn w:val="style0"/>
    <w:next w:val="style47"/>
    <w:pPr/>
    <w:rPr>
      <w:i/>
      <w:iCs/>
      <w:color w:val="000000"/>
    </w:rPr>
  </w:style>
  <w:style w:styleId="style48" w:type="paragraph">
    <w:name w:val="Intense Quote"/>
    <w:basedOn w:val="style0"/>
    <w:next w:val="style48"/>
    <w:pPr>
      <w:pBdr>
        <w:top w:val="none"/>
        <w:left w:val="none"/>
        <w:bottom w:color="4F81BD" w:space="0" w:sz="4" w:val="single"/>
        <w:insideH w:color="4F81BD" w:space="0" w:sz="4" w:val="single"/>
        <w:right w:val="none"/>
        <w:insideV w:val="none"/>
      </w:pBdr>
      <w:spacing w:after="280" w:before="200"/>
      <w:ind w:hanging="0" w:left="936" w:right="936"/>
      <w:contextualSpacing w:val="false"/>
    </w:pPr>
    <w:rPr>
      <w:b/>
      <w:bCs/>
      <w:i/>
      <w:iCs/>
      <w:color w:val="4F81BD"/>
    </w:rPr>
  </w:style>
  <w:style w:styleId="style49" w:type="paragraph">
    <w:name w:val="Заголовок оглавления"/>
    <w:basedOn w:val="style1"/>
    <w:next w:val="style4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2014-09-24T06:49:00.00Z</dcterms:created>
  <dc:creator>Квашнёва Валерия Сергеевна</dc:creator>
  <cp:lastModifiedBy>Квашнёва Валерия Сергеевна</cp:lastModifiedBy>
  <cp:lastPrinted>2014-09-24T14:35:47.00Z</cp:lastPrinted>
  <dcterms:modified xsi:type="dcterms:W3CDTF">2014-09-24T07:05:00.00Z</dcterms:modified>
  <cp:revision>3</cp:revision>
</cp:coreProperties>
</file>