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r>
      <w:r>
        <w:pict>
          <v:rect fillcolor="#FFFFFF" strokecolor="#000000" strokeweight="0pt" style="position:absolute;width:1.25pt;height:442.6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ЭДУАРД  ВЛАДИМИРОВИЧ СЛАБИКОВ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Чужис 1969 вося ода-кора тӧлысь 12 лунӧ Сыктывкарын, Коми АССР.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Вылыс тӧдӧмлуна. 1993 воын помаліс  Сыктывкарса канму университет.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Уджсикасыс - «Овмӧс нуӧдан уджын бухгалтерскӧй учёт, контроль да анализ»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672.85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1991 восянь -  Коми тӧварнӧй биржаын маклер.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1993 восянь - «Комибанк» АКБ юкӧнса, группаса специалист, юкӧнса старшӧй специалист.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1996 восянь -  «Коми социальнӧй банк» КБ ВАК экономист, юкӧнса начальник.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2002 восянь - «МДМ-Банк» ВАК Сыктывкарса филиалын юкӧнса начальник, филиалса юрнуӧдысьӧс вежысь, Сыктывкарын филиалса юрнуӧдысьӧс вежысь – Сыктывкарын банкса филиаллӧн канму уджтасъяс юкӧнса начальник.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2009 восянь - «7 марта» ИКК сьӧм овмӧсса директорӧс вежысь.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2009 восянь – Коми Республикалӧн сьӧм овмӧсса министрӧс вежысь.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2010 восянь -  Коми Республикалӧн туй агентствоса юрнуӧдысь.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2011 вося урасьӧм тӧлысь 2 лунӧ Коми Республикаса Юралысьлӧн тшӧктӧмӧн индӧма Коми Республикалӧн туй агентствоса юрнуӧдысьӧн. 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2014 вося кӧч тӧлысь 27 лунӧ Коми Республикаса Юралысьлӧн тшӧктӧмӧн индӧма Коми Республикалӧн туй агентствоса юрнуӧдысьӧн.  </w:t>
                  </w:r>
                </w:p>
              </w:txbxContent>
            </v:textbox>
          </v:rect>
        </w:pict>
      </w:r>
    </w:p>
    <w:p>
      <w:pPr>
        <w:pStyle w:val="1"/>
        <w:shd w:fill="FFFFFF" w:val="clear"/>
        <w:spacing w:before="280" w:after="280"/>
        <w:rPr>
          <w:rFonts w:ascii="Times New Roman" w:hAnsi="Times New Roman"/>
          <w:color w:val="830000"/>
          <w:sz w:val="27"/>
          <w:szCs w:val="27"/>
        </w:rPr>
      </w:pPr>
      <w:r>
        <w:rPr>
          <w:rFonts w:ascii="Times New Roman" w:hAnsi="Times New Roman"/>
          <w:color w:val="830000"/>
          <w:sz w:val="27"/>
          <w:szCs w:val="27"/>
        </w:rPr>
        <w:t>РУКОВОДИТЕЛЬ ДОРОЖНОГО АГЕНТСТВА РЕСПУБЛИКИ КОМИ</w:t>
      </w:r>
    </w:p>
    <w:p>
      <w:pPr>
        <w:pStyle w:val="Normal"/>
        <w:shd w:fill="FFFFFF" w:val="clear"/>
        <w:spacing w:lineRule="atLeast" w:line="210"/>
        <w:rPr>
          <w:rFonts w:ascii="Times New Roman" w:hAnsi="Times New Roman"/>
          <w:color w:val="000000"/>
          <w:sz w:val="15"/>
          <w:szCs w:val="15"/>
        </w:rPr>
      </w:pPr>
      <w:hyperlink r:id="rId2">
        <w:r>
          <w:rPr>
            <w:rStyle w:val="Style13"/>
            <w:rFonts w:ascii="Times New Roman" w:hAnsi="Times New Roman"/>
            <w:color w:val="333366"/>
            <w:sz w:val="15"/>
            <w:szCs w:val="15"/>
            <w:u w:val="none"/>
          </w:rPr>
          <w:t>Органы исполнительной власти</w:t>
        </w:r>
      </w:hyperlink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15"/>
          <w:szCs w:val="15"/>
        </w:rPr>
        <w:t>»</w:t>
      </w:r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hyperlink r:id="rId3">
        <w:r>
          <w:rPr>
            <w:rStyle w:val="Style13"/>
            <w:rFonts w:ascii="Times New Roman" w:hAnsi="Times New Roman"/>
            <w:color w:val="333366"/>
            <w:sz w:val="15"/>
            <w:szCs w:val="15"/>
            <w:u w:val="none"/>
          </w:rPr>
          <w:t>Агентства Республики Коми</w:t>
        </w:r>
      </w:hyperlink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15"/>
          <w:szCs w:val="15"/>
        </w:rPr>
        <w:t>»</w:t>
      </w:r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hyperlink r:id="rId4">
        <w:r>
          <w:rPr>
            <w:rStyle w:val="Style13"/>
            <w:rFonts w:ascii="Times New Roman" w:hAnsi="Times New Roman"/>
            <w:color w:val="333366"/>
            <w:sz w:val="15"/>
            <w:szCs w:val="15"/>
            <w:u w:val="none"/>
          </w:rPr>
          <w:t>Дорожное агентство Республики Коми</w:t>
        </w:r>
      </w:hyperlink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15"/>
          <w:szCs w:val="15"/>
        </w:rPr>
        <w:t>»</w:t>
      </w:r>
    </w:p>
    <w:p>
      <w:pPr>
        <w:pStyle w:val="Noindent"/>
        <w:shd w:fill="FFFFFF" w:val="clear"/>
        <w:spacing w:before="280" w:after="280"/>
        <w:rPr>
          <w:rStyle w:val="Strong"/>
          <w:rFonts w:ascii="Times New Roman" w:hAnsi="Times New Roman"/>
          <w:color w:val="000000"/>
          <w:sz w:val="21"/>
          <w:szCs w:val="21"/>
        </w:rPr>
      </w:pPr>
      <w:r>
        <w:rPr>
          <w:rStyle w:val="Strong"/>
          <w:rFonts w:ascii="Times New Roman" w:hAnsi="Times New Roman"/>
          <w:color w:val="000000"/>
          <w:sz w:val="21"/>
          <w:szCs w:val="21"/>
        </w:rPr>
        <w:t>ЭДУАРД  ВЛАДИМИРОВИЧ СЛАБИКОВ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Родился 12 мая 1969 года в г.Сыктывкар, Коми АССР.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Образование высшее. В 1993 году окончил Сыктывкарский государственный университет.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Специальность - «Бухгалтерский учёт, контроль и анализ хозяйственной деятельности»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1991 года - маклер Коми товарной биржи.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1993 года - специалист отдела, группы, старший специалист отдела АКБ «Комибанк».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1996 года - экономист, начальник отдела ОАО КБ «Коми социальный банк».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2002 года - начальник отдела, заместитель управляющего филиалом в г.Сыктывкар, заместитель управляющего филиалом в г.Сыктывкаре - начальник отдела государственных программ филиала банка в г.Сыктывкаре ОАО «МДМ-Банк».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2009 года - заместитель финансового директора ООО «7 марта».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2009 года - заместитель министра финансов Республики Коми.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2010 года - руководитель Дорожного агентства Республики Коми.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 февраля 2011 года распоряжением Главы Республики Коми назначен на должность руководителя Дорожного агентства Республики Коми.</w:t>
      </w:r>
    </w:p>
    <w:p>
      <w:pPr>
        <w:pStyle w:val="Noindent"/>
        <w:shd w:fill="FFFFFF" w:val="clear"/>
        <w:spacing w:before="280" w:after="28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27 сентября 2014 года распоряжением Главы Республики Коми назначен на должность руководителя Дорожного агентства Республики Коми.</w:t>
      </w:r>
    </w:p>
    <w:p>
      <w:pPr>
        <w:pStyle w:val="Noindent"/>
        <w:shd w:fill="FFFFFF" w:val="clear"/>
        <w:spacing w:before="280" w:after="28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5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об имуществе и обязательствах имущественного характера за период с 1 января по 31 декабря 2012 года</w:t>
        </w:r>
      </w:hyperlink>
    </w:p>
    <w:p>
      <w:pPr>
        <w:pStyle w:val="Noindent"/>
        <w:shd w:fill="FFFFFF" w:val="clear"/>
        <w:spacing w:before="280" w:after="28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6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об имуществе и обязательствах имущественного характера за период с 1 января по 31 декабря 2013 года</w:t>
        </w:r>
      </w:hyperlink>
    </w:p>
    <w:p>
      <w:pPr>
        <w:pStyle w:val="Noindent"/>
        <w:shd w:fill="FFFFFF" w:val="clear"/>
        <w:spacing w:before="280" w:after="28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7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расходах, об имуществе и обязательствах имущественного характера за период с 1 января по 31 декабря 2014 года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1399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t>КОМИ РЕСПУБЛИКАЛÖН ТУЙ АГЕНТСТВОÖН ЮРНУÖДЫСЬ</w:t>
      </w:r>
    </w:p>
    <w:p>
      <w:pPr>
        <w:pStyle w:val="Style16"/>
        <w:spacing w:before="0" w:after="0"/>
        <w:rPr>
          <w:rFonts w:ascii="Times New Roman" w:hAnsi="Times New Roman"/>
        </w:rPr>
      </w:pPr>
      <w:hyperlink r:id="rId8">
        <w:r>
          <w:rPr>
            <w:rStyle w:val="Style13"/>
            <w:rFonts w:ascii="Times New Roman" w:hAnsi="Times New Roman"/>
          </w:rPr>
          <w:t>Олöмö пöртысь власьт органъяс</w:t>
        </w:r>
      </w:hyperlink>
      <w:r>
        <w:rPr>
          <w:rFonts w:ascii="Times New Roman" w:hAnsi="Times New Roman"/>
        </w:rPr>
        <w:t xml:space="preserve"> » </w:t>
      </w:r>
      <w:hyperlink r:id="rId9">
        <w:r>
          <w:rPr>
            <w:rStyle w:val="Style13"/>
            <w:rFonts w:ascii="Times New Roman" w:hAnsi="Times New Roman"/>
          </w:rPr>
          <w:t>Коми Республикаса агентствояс</w:t>
        </w:r>
      </w:hyperlink>
      <w:r>
        <w:rPr>
          <w:rFonts w:ascii="Times New Roman" w:hAnsi="Times New Roman"/>
        </w:rPr>
        <w:t xml:space="preserve"> » </w:t>
      </w:r>
      <w:hyperlink r:id="rId10">
        <w:r>
          <w:rPr>
            <w:rStyle w:val="Style13"/>
            <w:rFonts w:ascii="Times New Roman" w:hAnsi="Times New Roman"/>
          </w:rPr>
          <w:t>Коми Республикаса туй агентство</w:t>
        </w:r>
      </w:hyperlink>
      <w:r>
        <w:rPr>
          <w:rFonts w:ascii="Times New Roman" w:hAnsi="Times New Roman"/>
        </w:rPr>
        <w:t xml:space="preserve"> »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Style w:val="Style14"/>
          <w:rFonts w:ascii="Times New Roman" w:hAnsi="Times New Roman"/>
        </w:rPr>
      </w:pPr>
      <w:r>
        <w:rPr>
          <w:rStyle w:val="Style14"/>
          <w:rFonts w:ascii="Times New Roman" w:hAnsi="Times New Roman"/>
        </w:rPr>
        <w:t>ЭДУАРД  ВЛАДИМИРОВИЧ СЛАБИКОВ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Чужис 1969 вося ода-кора тӧлысь 12 лунӧ Сыктывкарын, Коми АССР.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Вылыс тӧдӧмлуна. 1993 воын помаліс  Сыктывкарса канму университет.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Уджсикасыс - «Овмӧс нуӧдан уджын бухгалтерскӧй учёт, контроль да анализ»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1991 восянь -  Коми тӧварнӧй биржаын маклер.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1993 восянь - «Комибанк» АКБ юкӧнса, группаса специалист, юкӧнса старшӧй специалист.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1996 восянь -  «Коми социальнӧй банк» КБ ВАК экономист, юкӧнса начальник.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2002 восянь - «МДМ-Банк» ВАК Сыктывкарса филиалын юкӧнса начальник, филиалса юрнуӧдысьӧс вежысь, Сыктывкарын филиалса юрнуӧдысьӧс вежысь – Сыктывкарын банкса филиаллӧн канму уджтасъяс юкӧнса начальник.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 восянь - «7 марта» ИКК сьӧм овмӧсса директорӧс вежысь.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 восянь - Коми Республикалӧн сьӧм овмӧсса министрӧс вежысь.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 восянь -  Коми Республикалӧн туй агентствоса юрнуӧдысь.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 вося урасьӧм тӧлысь 2 лунӧ Коми Республикаса Юралысьлӧн тшӧктӧмӧн индӧма Коми Республикалӧн туй агентствоса юрнуӧдысьӧн. 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 вося кӧч тӧлысь 27 лунӧ Коми Республикаса Юралысьлӧн тшӧктӧмӧн индӧма Коми Республикалӧн туй агентствоса юрнуӧдысьӧн.  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pageBreakBefore/>
        <w:shd w:fill="FFFFFF" w:val="clear"/>
        <w:spacing w:lineRule="auto" w:line="360" w:before="280" w:after="280"/>
        <w:rPr>
          <w:rFonts w:ascii="Times New Roman" w:hAnsi="Times New Roman"/>
          <w:color w:val="830000"/>
          <w:sz w:val="26"/>
          <w:szCs w:val="26"/>
        </w:rPr>
      </w:pPr>
      <w:r>
        <w:rPr>
          <w:rFonts w:ascii="Times New Roman" w:hAnsi="Times New Roman"/>
          <w:color w:val="830000"/>
          <w:sz w:val="26"/>
          <w:szCs w:val="26"/>
        </w:rPr>
        <w:t>КОМИ РЕСПУБЛИКАЛÖН ТУЙ АГЕНТСТВО</w:t>
      </w:r>
      <w:r>
        <w:rPr>
          <w:rFonts w:ascii="Times New Roman" w:hAnsi="Times New Roman"/>
          <w:color w:val="830000"/>
          <w:sz w:val="26"/>
          <w:szCs w:val="26"/>
        </w:rPr>
        <w:t>СА</w:t>
      </w:r>
      <w:r>
        <w:rPr>
          <w:rFonts w:ascii="Times New Roman" w:hAnsi="Times New Roman"/>
          <w:color w:val="830000"/>
          <w:sz w:val="26"/>
          <w:szCs w:val="26"/>
        </w:rPr>
        <w:t xml:space="preserve"> ЮРНУÖДЫСЬ</w:t>
      </w:r>
    </w:p>
    <w:p>
      <w:pPr>
        <w:pStyle w:val="Normal"/>
        <w:shd w:fill="FFFFFF" w:val="clear"/>
        <w:spacing w:lineRule="auto" w:line="360"/>
        <w:rPr>
          <w:rFonts w:ascii="Times New Roman" w:hAnsi="Times New Roman"/>
          <w:color w:val="000000"/>
          <w:sz w:val="26"/>
          <w:szCs w:val="26"/>
        </w:rPr>
      </w:pPr>
      <w:hyperlink r:id="rId11">
        <w:r>
          <w:rPr>
            <w:rStyle w:val="Style13"/>
            <w:rFonts w:cs="Times New Roman" w:ascii="Times New Roman" w:hAnsi="Times New Roman"/>
            <w:color w:val="333366"/>
            <w:sz w:val="26"/>
            <w:szCs w:val="26"/>
            <w:u w:val="none"/>
          </w:rPr>
          <w:t>Олöмö пöртысь власьт органъяс</w:t>
        </w:r>
      </w:hyperlink>
      <w:r>
        <w:rPr>
          <w:rStyle w:val="Appleconvertedspace"/>
          <w:rFonts w:cs="Times New Roman" w:ascii="Times New Roman" w:hAnsi="Times New Roman"/>
          <w:color w:val="000000"/>
          <w:sz w:val="26"/>
          <w:szCs w:val="26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</w:rPr>
        <w:t>»</w:t>
      </w:r>
      <w:r>
        <w:rPr>
          <w:rStyle w:val="Appleconvertedspace"/>
          <w:rFonts w:cs="Times New Roman" w:ascii="Times New Roman" w:hAnsi="Times New Roman"/>
          <w:color w:val="000000"/>
          <w:sz w:val="26"/>
          <w:szCs w:val="26"/>
        </w:rPr>
        <w:t> </w:t>
      </w:r>
      <w:hyperlink r:id="rId12">
        <w:r>
          <w:rPr>
            <w:rStyle w:val="Style13"/>
            <w:rFonts w:cs="Times New Roman" w:ascii="Times New Roman" w:hAnsi="Times New Roman"/>
            <w:color w:val="333366"/>
            <w:sz w:val="26"/>
            <w:szCs w:val="26"/>
            <w:u w:val="none"/>
          </w:rPr>
          <w:t>Коми Республикаса агентствояс</w:t>
        </w:r>
      </w:hyperlink>
      <w:r>
        <w:rPr>
          <w:rStyle w:val="Appleconvertedspace"/>
          <w:rFonts w:cs="Times New Roman" w:ascii="Times New Roman" w:hAnsi="Times New Roman"/>
          <w:color w:val="000000"/>
          <w:sz w:val="26"/>
          <w:szCs w:val="26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</w:rPr>
        <w:t>»</w:t>
      </w:r>
      <w:r>
        <w:rPr>
          <w:rStyle w:val="Appleconvertedspace"/>
          <w:rFonts w:cs="Times New Roman" w:ascii="Times New Roman" w:hAnsi="Times New Roman"/>
          <w:color w:val="000000"/>
          <w:sz w:val="26"/>
          <w:szCs w:val="26"/>
        </w:rPr>
        <w:t> </w:t>
      </w:r>
      <w:hyperlink r:id="rId13">
        <w:r>
          <w:rPr>
            <w:rStyle w:val="Style13"/>
            <w:rFonts w:cs="Times New Roman" w:ascii="Times New Roman" w:hAnsi="Times New Roman"/>
            <w:color w:val="333366"/>
            <w:sz w:val="26"/>
            <w:szCs w:val="26"/>
            <w:u w:val="none"/>
          </w:rPr>
          <w:t>Коми Республикаса туй агентство</w:t>
        </w:r>
      </w:hyperlink>
      <w:r>
        <w:rPr>
          <w:rStyle w:val="Appleconvertedspace"/>
          <w:rFonts w:cs="Times New Roman"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ЭДУАРД  ВЛАДИМИРОВИЧ СЛАБИКОВ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Чужис 1969 вося ода-кора тӧлысь 12 лунӧ Сыктывкарын, Коми АССР.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Вылыс тӧдӧмлуна. 1993 воын помаліс  Сыктывкарса канму университет.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Уджсикасыс - «Овмӧс нуӧдан уджын бухгалтерскӧй учёт, контроль да анализ»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</w:rPr>
        <w:t>1991 восянь -  Коми тӧварнӧй биржаын маклер.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1993 восянь - «Комибанк» АКБ юкӧнса, группаса специалист, юкӧнса старшӧй специалист.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1996 восянь - «Коми социальнӧй банк» КБ ВАК экономист, юкӧнса начальник.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2002 восянь - «МДМ-Банк» ВАК Сыктывкарса филиалын юкӧнса начальник, филиалса юрнуӧдысьӧс вежысь, Сыктывкарын филиалса юрнуӧдысьӧс вежысь – Сыктывкарын банкса филиаллӧн канму уджтасъяс юкӧнса начальник.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2009 восянь - «7 марта» ИКК сьӧм овмӧсса директорӧс вежысь.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2009 восянь – Коми Республикалӧн сьӧм овмӧсса министрӧс вежысь.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2010 восянь -  Коми Республикалӧн туй агентствоса юрнуӧдысь.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2011 вося урасьӧм тӧлысь 2 лунӧ Коми Республикаса Юралысьлӧн тшӧктӧмӧн индӧма Коми Республикалӧн туй агентствоса юрнуӧдысьӧн.  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2014 вося кӧч тӧлысь 27 лунӧ Коми Республикаса Юралысьлӧн тшӧктӧмӧн индӧма Коми Республикалӧн туй агентствоса юрнуӧдысьӧн.  </w:t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Чӧжӧс йылысь, эмбур йылысь да эмбур серти могъяс йылысь юӧръяс 2012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Чӧжӧс йылысь, эмбур йылысь да эмбур серти могъяс йылысь юӧръяс 2013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Чӧжӧс, рӧскод йылысь, эмбур йылысь да эмбур серти могъяс йылысь юӧръяс 2014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2105ea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2105ea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uiPriority w:val="99"/>
    <w:semiHidden/>
    <w:unhideWhenUsed/>
    <w:rsid w:val="002105ea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2105ea"/>
    <w:basedOn w:val="DefaultParagraphFont"/>
    <w:rPr/>
  </w:style>
  <w:style w:type="character" w:styleId="Strong">
    <w:name w:val="Strong"/>
    <w:uiPriority w:val="22"/>
    <w:qFormat/>
    <w:rsid w:val="002105ea"/>
    <w:basedOn w:val="DefaultParagraphFont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indent" w:customStyle="1">
    <w:name w:val="noindent"/>
    <w:rsid w:val="002105e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uiPriority w:val="99"/>
    <w:semiHidden/>
    <w:unhideWhenUsed/>
    <w:rsid w:val="00276e5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" TargetMode="External"/><Relationship Id="rId3" Type="http://schemas.openxmlformats.org/officeDocument/2006/relationships/hyperlink" Target="http://rkomi.ru/top/org_isp/agents/" TargetMode="External"/><Relationship Id="rId4" Type="http://schemas.openxmlformats.org/officeDocument/2006/relationships/hyperlink" Target="http://rkomi.ru/top/org_isp/agents/agdor/" TargetMode="External"/><Relationship Id="rId5" Type="http://schemas.openxmlformats.org/officeDocument/2006/relationships/hyperlink" Target="http://rkomi.ru/content/216/2013.04.18_&#1057;&#1083;&#1072;&#1073;&#1080;&#1082;&#1086;&#1074;_&#1076;&#1086;&#1093;&#1086;&#1076;.pdf" TargetMode="External"/><Relationship Id="rId6" Type="http://schemas.openxmlformats.org/officeDocument/2006/relationships/hyperlink" Target="http://rkomi.ru/content/216/2014.04.15_&#1057;&#1083;&#1072;&#1073;&#1080;&#1082;&#1086;&#1074;_2013_1.pdf" TargetMode="External"/><Relationship Id="rId7" Type="http://schemas.openxmlformats.org/officeDocument/2006/relationships/hyperlink" Target="http://rkomi.ru/content/216/2015.04.10_&#1057;&#1083;&#1072;&#1073;&#1080;&#1082;&#1086;&#1074; &#1069;.&#1042;_2014.pdf" TargetMode="External"/><Relationship Id="rId8" Type="http://schemas.openxmlformats.org/officeDocument/2006/relationships/hyperlink" Target="http://rkomi.ru/km/top/org_isp/" TargetMode="External"/><Relationship Id="rId9" Type="http://schemas.openxmlformats.org/officeDocument/2006/relationships/hyperlink" Target="http://rkomi.ru/km/top/org_isp/agents/" TargetMode="External"/><Relationship Id="rId10" Type="http://schemas.openxmlformats.org/officeDocument/2006/relationships/hyperlink" Target="http://rkomi.ru/km/top/org_isp/agents/agdor/" TargetMode="External"/><Relationship Id="rId11" Type="http://schemas.openxmlformats.org/officeDocument/2006/relationships/hyperlink" Target="http://rkomi.ru/km/top/org_isp/" TargetMode="External"/><Relationship Id="rId12" Type="http://schemas.openxmlformats.org/officeDocument/2006/relationships/hyperlink" Target="http://rkomi.ru/km/top/org_isp/agents/" TargetMode="External"/><Relationship Id="rId13" Type="http://schemas.openxmlformats.org/officeDocument/2006/relationships/hyperlink" Target="http://rkomi.ru/km/top/org_isp/agents/agdor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2015-05-22T08:18:00Z</dcterms:created>
  <dc:creator>Антон Хазов</dc:creator>
  <dc:language>ru-RU</dc:language>
  <cp:lastModifiedBy>Антон Хазов</cp:lastModifiedBy>
  <cp:lastPrinted>2015-05-28T09:43:25Z</cp:lastPrinted>
  <dcterms:modified xsi:type="dcterms:W3CDTF">2015-05-22T08:51:00Z</dcterms:modified>
  <cp:revision>4</cp:revision>
</cp:coreProperties>
</file>