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09.06.2020</w:t>
      </w:r>
    </w:p>
    <w:p>
      <w:pPr>
        <w:pStyle w:val="Normal"/>
        <w:widowControl w:val="false"/>
        <w:numPr>
          <w:ilvl w:val="0"/>
          <w:numId w:val="0"/>
        </w:numPr>
        <w:shd w:val="clear" w:color="auto" w:fill="FFFFFF"/>
        <w:bidi w:val="0"/>
        <w:spacing w:lineRule="auto" w:line="360" w:before="0" w:after="0"/>
        <w:ind w:left="0" w:right="0" w:firstLine="850"/>
        <w:jc w:val="both"/>
        <w:outlineLvl w:val="0"/>
        <w:rPr>
          <w:lang w:val="kpv-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Владимир Уйба тӧдмасис Коми наука шӧринса инновационнӧй разработкаясӧн</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Лӧддза-номъя тӧлысь 8 лунӧ </w:t>
      </w:r>
      <w:bookmarkStart w:id="0" w:name="__DdeLink__320_328167765"/>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Коми </w:t>
      </w:r>
      <w:bookmarkStart w:id="1" w:name="__DdeLink__156_2518161722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Республикаса Юралысьл</w:t>
      </w:r>
      <w:bookmarkEnd w:id="0"/>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ысь могъяс недыр кадколастӧ збыльмӧдыс</w:t>
      </w:r>
      <w:bookmarkEnd w:id="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ь ветліс Россияса наукаяс академиялӧн Урал юкӧнса Коми наука шӧринӧ.</w:t>
      </w:r>
    </w:p>
    <w:p>
      <w:pPr>
        <w:pStyle w:val="Style17"/>
        <w:widowControl/>
        <w:bidi w:val="0"/>
        <w:spacing w:lineRule="auto" w:line="360" w:before="0" w:after="0"/>
        <w:ind w:left="0" w:right="0" w:firstLine="850"/>
        <w:jc w:val="both"/>
        <w:rPr/>
      </w:pPr>
      <w:r>
        <w:rPr>
          <w:rFonts w:ascii="Times New Roman" w:hAnsi="Times New Roman"/>
          <w:b w:val="false"/>
          <w:i w:val="false"/>
          <w:caps w:val="false"/>
          <w:smallCaps w:val="false"/>
          <w:color w:val="000000"/>
          <w:spacing w:val="0"/>
          <w:sz w:val="28"/>
          <w:szCs w:val="28"/>
          <w:lang w:val="kpv-RU" w:bidi="ar-SA"/>
        </w:rPr>
        <w:t xml:space="preserve">Уськӧдам тӧд вылӧ, водзынджык </w:t>
      </w:r>
      <w:r>
        <w:rPr>
          <w:rFonts w:ascii="Times New Roman" w:hAnsi="Times New Roman"/>
          <w:b w:val="false"/>
          <w:i w:val="false"/>
          <w:caps w:val="false"/>
          <w:smallCaps w:val="false"/>
          <w:color w:val="000000"/>
          <w:spacing w:val="0"/>
          <w:sz w:val="28"/>
          <w:szCs w:val="28"/>
          <w:highlight w:val="white"/>
          <w:lang w:val="kpv-RU" w:bidi="ar-SA"/>
        </w:rPr>
        <w:t xml:space="preserve">Владимир Уйба удж серти </w:t>
      </w:r>
      <w:hyperlink r:id="rId2">
        <w:r>
          <w:rPr>
            <w:rFonts w:ascii="Times New Roman" w:hAnsi="Times New Roman"/>
            <w:b w:val="false"/>
            <w:i w:val="false"/>
            <w:caps w:val="false"/>
            <w:smallCaps w:val="false"/>
            <w:color w:val="000000"/>
            <w:spacing w:val="0"/>
            <w:sz w:val="28"/>
            <w:szCs w:val="28"/>
            <w:highlight w:val="white"/>
            <w:lang w:val="kpv-RU" w:bidi="ar-SA"/>
          </w:rPr>
          <w:t>аддзысьліс</w:t>
        </w:r>
      </w:hyperlink>
      <w:r>
        <w:rPr>
          <w:rFonts w:ascii="Times New Roman" w:hAnsi="Times New Roman"/>
          <w:b w:val="false"/>
          <w:i w:val="false"/>
          <w:caps w:val="false"/>
          <w:smallCaps w:val="false"/>
          <w:color w:val="000000"/>
          <w:spacing w:val="0"/>
          <w:sz w:val="28"/>
          <w:szCs w:val="28"/>
          <w:highlight w:val="white"/>
          <w:lang w:val="kpv-RU" w:bidi="ar-SA"/>
        </w:rPr>
        <w:t xml:space="preserve"> Коми наука шӧринса директорлысь могъяс збыльмӧдысь Алексей Самаринкӧд. Н</w:t>
      </w:r>
      <w:r>
        <w:rPr>
          <w:rFonts w:ascii="Times New Roman" w:hAnsi="Times New Roman"/>
          <w:b w:val="false"/>
          <w:i w:val="false"/>
          <w:caps w:val="false"/>
          <w:smallCaps w:val="false"/>
          <w:color w:val="000000"/>
          <w:spacing w:val="0"/>
          <w:sz w:val="28"/>
          <w:szCs w:val="28"/>
          <w:lang w:val="kpv-RU" w:bidi="ar-SA"/>
        </w:rPr>
        <w:t xml:space="preserve">айӧ сёрнитісны, кыдзи республикаын водзӧ сӧвмӧдны наука да вӧдитчыны сылӧн позянлунъясӧн.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Владимир Уйбалы лоис окота ветлыны учреждениеӧ да сёрнитлыны сэні уджалысьяскӧд</w:t>
      </w:r>
      <w:r>
        <w:rPr>
          <w:rFonts w:ascii="Times New Roman" w:hAnsi="Times New Roman"/>
          <w:b w:val="false"/>
          <w:i w:val="false"/>
          <w:caps w:val="false"/>
          <w:smallCaps w:val="false"/>
          <w:color w:val="000000"/>
          <w:spacing w:val="0"/>
          <w:sz w:val="28"/>
          <w:szCs w:val="28"/>
          <w:lang w:val="kpv-RU" w:bidi="ar-SA"/>
        </w:rPr>
        <w:t>.</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Коми наука шӧринӧ волігӧн регионса юрнуӧдысь пыравліс Геология институтса А.А. Чернов нима геология музейӧ, видзӧдліс химия да физиология институтъясын лабораторнӧйяс да тӧдмасис инновационнӧй разработкаясӧн, а сідзжӧ кывзіс быд юкӧдувса директорӧс уджын шӧр нырвизьяс йылысь.</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Учёнӧйяскӧд аддзысьлігӧн Владимир Уйба тӧдчӧдіс, мый Коми Республикаӧс быд боксянь сӧвмӧдӧмыс топыда йитчӧма наукакӧд да  исследованиеяскӧд. Медым регион бура сӧвмис экономика боксянь да промышленнӧя, колӧ пыртны олӧмӧ ӧнія кадлы лӧсялана технологияяс.</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lang w:val="kpv-RU" w:bidi="ar-SA"/>
        </w:rPr>
      </w:pP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«Коми наука шӧринлӧн сӧвман позянлуныс зэв ыджыд. Но вӧдитчӧны сыӧн век жӧ зэв омӧля. Дерт, эмӧсь и фундаментальнӧй нырвизьяс, кытысь разработкаясыс бура пырӧны практикаӧ, - шуис В. Уйба. – Шуам кӧть сійӧс, мый йитчӧма мусир прӧдукта киссигӧн мутас весалӧмкӧд. Ӧд буретш тайӧ юалӧмыс ӧні зэв тӧдчана. Либӧ босьтам сэтшӧм юалӧмъяс, кутшӧмъяс йитчӧмаӧсь видз-му овмӧскӧд да агротехнологияяскӧд, либӧ физиология юалӧмъяс, кытчӧ пырӧ Войвылын овны велалӧмкӧд. И тайӧ став позянлуннас колӧ вӧдитчыны миян республикалы бур вылӧ».</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09.06.2020</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Владимир Уйба ознакомился с инновационными разработками Коми научного центра</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Исполняющий обязанности Главы Республики Коми 8 июня посетил Федеральный исследовательский центр «Коми научный центр Уральского отделения Российской академии наук».</w:t>
      </w:r>
    </w:p>
    <w:p>
      <w:pPr>
        <w:pStyle w:val="Style17"/>
        <w:widowControl/>
        <w:spacing w:lineRule="auto" w:line="360" w:before="0" w:after="0"/>
        <w:ind w:left="0" w:right="0" w:firstLine="720"/>
        <w:jc w:val="both"/>
        <w:rPr/>
      </w:pPr>
      <w:r>
        <w:rPr>
          <w:rFonts w:ascii="Times New Roman" w:hAnsi="Times New Roman"/>
          <w:b w:val="false"/>
          <w:i w:val="false"/>
          <w:caps w:val="false"/>
          <w:smallCaps w:val="false"/>
          <w:color w:val="000000"/>
          <w:spacing w:val="0"/>
          <w:sz w:val="28"/>
          <w:szCs w:val="28"/>
        </w:rPr>
        <w:t>Напомним, ранее Владимир Уйба провёл рабочую </w:t>
      </w:r>
      <w:hyperlink r:id="rId3">
        <w:r>
          <w:rPr>
            <w:rFonts w:ascii="Times New Roman" w:hAnsi="Times New Roman"/>
            <w:b w:val="false"/>
            <w:i w:val="false"/>
            <w:caps w:val="false"/>
            <w:smallCaps w:val="false"/>
            <w:color w:val="336699"/>
            <w:spacing w:val="0"/>
            <w:sz w:val="28"/>
            <w:szCs w:val="28"/>
            <w:u w:val="single"/>
          </w:rPr>
          <w:t>встречу</w:t>
        </w:r>
      </w:hyperlink>
      <w:r>
        <w:rPr>
          <w:rFonts w:ascii="Times New Roman" w:hAnsi="Times New Roman"/>
          <w:b w:val="false"/>
          <w:i w:val="false"/>
          <w:caps w:val="false"/>
          <w:smallCaps w:val="false"/>
          <w:color w:val="000000"/>
          <w:spacing w:val="0"/>
          <w:sz w:val="28"/>
          <w:szCs w:val="28"/>
        </w:rPr>
        <w:t> с исполняющим обязанности директора Коми научного центра Алексеем Самариным, на которой обсуждались вопросы развития науки и реализации научно-образовательного потенциала республики. Врио Главы Республики Коми выразил желание посетить учреждение и встретиться с коллективом научного учреждения.</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ходе визита Владимир Уйба посетил Музей геологии А.А. Чернова в институте геологии, ознакомился с лабораторным комплексом институтов химии и физиологии, инновационными разработками, а также заслушал информацию от директоров всех обособленных подразделений об основных направлениях деятельности.</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встрече с учёными Владимир Уйба подчеркнул, что комплексное развитие Республики Коми неразрывно связано с наукой и прикладными исследованиями. Чтобы реализовать экономический и промышленный потенциал региона, необходимо внедрять современные технологические решения.</w:t>
      </w:r>
    </w:p>
    <w:p>
      <w:pPr>
        <w:pStyle w:val="Style17"/>
        <w:widowControl/>
        <w:spacing w:lineRule="auto" w:line="360" w:before="0" w:after="0"/>
        <w:ind w:left="0" w:right="0" w:firstLine="72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«У Коми научного центра очень высокий потенциал. К сожалению, сейчас он мало востребован, но есть и фундаментальные направления, которые успешно реализуются на практике, - заявил В. Уйба. – Это, например, очень актуальная сейчас тема по утилизации и очистке территорий при разливе нефтепродуктов. Это и вопросы, связанные с сельским хозяйством, агротехнологиями, вопросы физиологии, в том числе адаптации людей на Севере. Это огромный научный потенциал, который, конечно, надо использовать для развития нашей республики».</w:t>
      </w:r>
      <w:r>
        <w:rPr>
          <w:rFonts w:eastAsia="Times New Roman" w:cs="Times New Roman" w:ascii="Times New Roman" w:hAnsi="Times New Roman"/>
          <w:b/>
          <w:bCs/>
          <w:i w:val="false"/>
          <w:caps w:val="false"/>
          <w:smallCaps w:val="false"/>
          <w:color w:val="000000"/>
          <w:spacing w:val="0"/>
          <w:sz w:val="28"/>
          <w:szCs w:val="28"/>
          <w:highlight w:val="white"/>
          <w:lang w:eastAsia="ru-RU"/>
        </w:rPr>
        <w:t xml:space="preserve"> </w:t>
      </w:r>
    </w:p>
    <w:p>
      <w:pPr>
        <w:pStyle w:val="Style17"/>
        <w:widowControl/>
        <w:spacing w:lineRule="auto" w:line="360" w:before="0" w:after="0"/>
        <w:ind w:left="0" w:right="0" w:firstLine="72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 xml:space="preserve">1471 Лыткин </w:t>
      </w:r>
    </w:p>
    <w:sectPr>
      <w:type w:val="nextPage"/>
      <w:pgSz w:w="11906" w:h="16838"/>
      <w:pgMar w:left="1701" w:right="850" w:header="0" w:top="810" w:footer="0" w:bottom="5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news/84554/" TargetMode="External"/><Relationship Id="rId3" Type="http://schemas.openxmlformats.org/officeDocument/2006/relationships/hyperlink" Target="https://rkomi.ru/news/84554/"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3296</TotalTime>
  <Application>LibreOffice/6.4.2.2$Linux_X86_64 LibreOffice_project/4e471d8c02c9c90f512f7f9ead8875b57fcb1ec3</Application>
  <Pages>2</Pages>
  <Words>414</Words>
  <Characters>2888</Characters>
  <CharactersWithSpaces>3293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2020-06-10T16:12:24Z</dcterms:modified>
  <cp:revision>3215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