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22.09.20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20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Коми Республика пырӧдч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ис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 xml:space="preserve"> комплекснӧй командно-штабнӧй учениеӧ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 xml:space="preserve">Россияса Президент Владимир Путинлӧн тшӧктӧм серти 2020 вося кӧч тӧлысь 22 да 23 лунъясӧ Россия Федерацияын нуӧдӧны комплекснӧй командно-штабнӧй учение. Сэні участвуйтӧны федеральнӧй да дінму олӧмӧ пӧртысь 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>власьт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 xml:space="preserve"> органъяс, меставывса асвеськӧдлан органъяс да мусир да мусир прӧдуктъяс киссьӧмкӧд йитчӧм неминучаяслысь колясъяс бырӧдан юалӧмъяс серти организацияяс.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>Учение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>яс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val="kpv-RU" w:eastAsia="ru-RU"/>
        </w:rPr>
        <w:t>сӧ нуӧдӧны кык этапын. Медводдза этап дырйи Коми Республикаса Юралысьлысь могъяс недыр кадколастӧ збыльмӧдысь Владимир Уйба нуӧдіс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u w:val="none"/>
          <w:lang w:val="kpv-RU" w:eastAsia="zxx" w:bidi="zxx"/>
        </w:rPr>
        <w:t>Н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u w:val="none"/>
          <w:lang w:val="kpv-RU" w:eastAsia="zxx" w:bidi="zxx"/>
        </w:rPr>
        <w:t>еминучаысь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u w:val="none"/>
          <w:lang w:val="kpv-RU" w:eastAsia="zxx" w:bidi="zxx"/>
        </w:rPr>
        <w:t xml:space="preserve"> ӧлӧд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u w:val="none"/>
          <w:lang w:val="kpv-RU" w:eastAsia="zxx" w:bidi="zxx"/>
        </w:rPr>
        <w:t>ӧм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u w:val="none"/>
          <w:lang w:val="kpv-RU" w:eastAsia="zxx" w:bidi="zxx"/>
        </w:rPr>
        <w:t xml:space="preserve"> да найӧс бырӧд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u w:val="none"/>
          <w:lang w:val="kpv-RU" w:eastAsia="zxx" w:bidi="zxx"/>
        </w:rPr>
        <w:t>ӧм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u w:val="none"/>
          <w:lang w:val="kpv-RU" w:eastAsia="zxx" w:bidi="zxx"/>
        </w:rPr>
        <w:t xml:space="preserve"> да пӧжар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u w:val="none"/>
          <w:lang w:val="kpv-RU" w:eastAsia="zxx" w:bidi="zxx"/>
        </w:rPr>
        <w:t>ысь видзчысьӧмсӧ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u w:val="none"/>
          <w:lang w:val="kpv-RU" w:eastAsia="zxx" w:bidi="zxx"/>
        </w:rPr>
        <w:t xml:space="preserve"> могмӧд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u w:val="none"/>
          <w:lang w:val="kpv-RU" w:eastAsia="zxx" w:bidi="zxx"/>
        </w:rPr>
        <w:t>ӧм серти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u w:val="none"/>
          <w:lang w:val="kpv-RU" w:eastAsia="zxx" w:bidi="zxx"/>
        </w:rPr>
        <w:t xml:space="preserve"> Коми Республикаса</w:t>
      </w:r>
      <w:bookmarkStart w:id="0" w:name="__DdeLink__712_2362426934"/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highlight w:val="white"/>
          <w:lang w:val="kpv-RU"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ru-RU" w:bidi="ar-SA"/>
        </w:rPr>
        <w:t>комиссия</w:t>
      </w:r>
      <w:bookmarkEnd w:id="0"/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ru-RU" w:bidi="ar-SA"/>
        </w:rPr>
        <w:t>лысь заседание. Заседаниеӧ пырӧдчысьяс видлалісны, кыдзи дасьтыны РСЧС-лӧн веськӧдлан органъяссӧ да вынъяссӧ виччысьтӧмторъяс кежлӧ.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ru-RU" w:bidi="ar-SA"/>
        </w:rPr>
        <w:t>Комиссия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ru-RU" w:bidi="ar-SA"/>
        </w:rPr>
        <w:t>ӧ пырысьяслысь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ru-RU" w:bidi="ar-SA"/>
        </w:rPr>
        <w:t xml:space="preserve"> да меставывса асвеськӧдлан органъяс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ru-RU" w:bidi="ar-SA"/>
        </w:rPr>
        <w:t>ӧн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ru-RU" w:bidi="ar-SA"/>
        </w:rPr>
        <w:t xml:space="preserve"> юрнуӧдысьяслысь докладъяс кывзӧм бӧрын Коми Республикаса Юралысьлысь могъяс недыр кадколастӧ збыльмӧдысь Владимир Уйба кырымаліс РСЧС-лӧн Коми Республикаса юкӧдувлӧн веськӧдлан органъяслы да вынъяслы Коми Республикаын «Содтӧд дасьлун» режим пыртӧм йылысь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ru-RU" w:bidi="ar-SA"/>
        </w:rPr>
        <w:t>И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kpv-RU" w:eastAsia="ru-RU" w:bidi="ar-SA"/>
        </w:rPr>
        <w:t>ндӧд, кырымалан здуксянь да кытчӧдз оз ло торъя тшӧктӧм, кӧні урчитӧма лоны верман виччысьтӧмтор вылӧ реагируйтан дінму тшупӧд.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shd w:fill="FFFFFF" w:val="clear"/>
          <w:lang w:val="kpv-RU" w:eastAsia="ru-RU" w:bidi="ar-SA"/>
        </w:rPr>
        <w:t>Учение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shd w:fill="FFFFFF" w:val="clear"/>
          <w:lang w:val="kpv-RU" w:eastAsia="ru-RU" w:bidi="ar-SA"/>
        </w:rPr>
        <w:t>яс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shd w:fill="FFFFFF" w:val="clear"/>
          <w:lang w:val="kpv-RU" w:eastAsia="ru-RU" w:bidi="ar-SA"/>
        </w:rPr>
        <w:t xml:space="preserve"> нуӧдан бӧртасъяс серти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shd w:fill="FFFFFF" w:val="clear"/>
          <w:lang w:val="kpv-RU" w:eastAsia="zh-CN" w:bidi="hi-IN"/>
        </w:rPr>
        <w:t>Россияса МЧС-лӧн Коми Республикаын медшӧр веськӧдланін да Гражданаӧс доръян да неминучаысь видзан Коми Республикаса комитет анализируйтасны РСЧС-лӧн Коми Республикаса системаувлӧн веськӧдлан органъяс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shd w:fill="FFFFFF" w:val="clear"/>
          <w:lang w:val="kpv-RU" w:eastAsia="zh-CN" w:bidi="hi-IN"/>
        </w:rPr>
        <w:t>лысь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shd w:fill="FFFFFF" w:val="clear"/>
          <w:lang w:val="kpv-RU" w:eastAsia="zh-CN" w:bidi="hi-IN"/>
        </w:rPr>
        <w:t xml:space="preserve"> уджсӧ, а сідзжӧ ведомствояслысь да организацияяслысь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shd w:fill="FFFFFF" w:val="clear"/>
          <w:lang w:val="kpv-RU" w:eastAsia="ru-RU" w:bidi="hi-IN"/>
        </w:rPr>
        <w:t xml:space="preserve">мусир да мусир прӧдуктъяс киссьӧмкӧд йитчӧм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shd w:fill="FFFFFF" w:val="clear"/>
          <w:lang w:val="kpv-RU" w:eastAsia="zh-CN" w:bidi="hi-IN"/>
        </w:rPr>
        <w:t xml:space="preserve">виччысьтӧмторъяс бырӧдны дасьлунсӧ. Лӧсялана отчётсӧ сетасны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xx" w:bidi="zxx"/>
        </w:rPr>
        <w:t>Н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xx" w:bidi="zxx"/>
        </w:rPr>
        <w:t>еминучаысь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xx" w:bidi="zxx"/>
        </w:rPr>
        <w:t xml:space="preserve"> ӧлӧд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xx" w:bidi="zxx"/>
        </w:rPr>
        <w:t>ӧм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xx" w:bidi="zxx"/>
        </w:rPr>
        <w:t xml:space="preserve"> да найӧс бырӧд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xx" w:bidi="zxx"/>
        </w:rPr>
        <w:t>ӧм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xx" w:bidi="zxx"/>
        </w:rPr>
        <w:t xml:space="preserve"> да пӧжар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xx" w:bidi="zxx"/>
        </w:rPr>
        <w:t>ысь видзчысьӧмсӧ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xx" w:bidi="zxx"/>
        </w:rPr>
        <w:t xml:space="preserve"> могмӧд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xx" w:bidi="zxx"/>
        </w:rPr>
        <w:t>ӧм серти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xx" w:bidi="zxx"/>
        </w:rPr>
        <w:t xml:space="preserve"> Коми Республикаса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shd w:fill="FFFFFF" w:val="clear"/>
          <w:lang w:val="kpv-RU" w:eastAsia="ru-RU" w:bidi="hi-IN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shd w:fill="FFFFFF" w:val="clear"/>
          <w:lang w:val="kpv-RU" w:eastAsia="ru-RU" w:bidi="ar-SA"/>
        </w:rPr>
        <w:t>комиссияӧ.</w:t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22.09.20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pv-RU" w:eastAsia="ru-RU"/>
        </w:rPr>
        <w:t>20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00000A"/>
          <w:kern w:val="2"/>
          <w:sz w:val="28"/>
          <w:szCs w:val="28"/>
          <w:lang w:val="kpv-RU" w:eastAsia="ru-RU" w:bidi="ar-SA"/>
        </w:rPr>
        <w:t>Республика Коми принимает участие в комплексном командно-штабном учении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ru-RU" w:bidi="ar-SA"/>
        </w:rPr>
        <w:t>В соответствии с поручением Президента России Владимира Путина с 22 по 23 сентября 2020 года в Российской Федерации проводится комплексное командно-штабное учение. В нем принимают участие федеральные и региональные органы исполнительной власти, органы местного самоуправления и организации по вопросам ликвидации последствий чрезвычайных ситуаций, связанных с разливом нефти и нефтепродуктов.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Учения проводятся в два этапа. В ходе первого этапа учений врио Главы Республики Коми Владимир Уйба провёл заседание Комиссии по предупреждению и ликвидации чрезвычайных ситуаций и обеспечению пожарной безопасности Республики Коми. Участники заседания отработали вопрос приведения органов управления и сил РСЧС в готовность к реагированию на чрезвычайные ситуации.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Заслушав доклады членов Комиссии и руководителей органов местного самоуправления врио Главы Республики Коми Владимир Уйба подписал Указ о введении режима «Повышенная готовность» на территории Республики Коми для органов управления и сил Коми республиканской подсистемы РСЧС, с момента подписания и до особого распоряжения с установлением регионального уровня реагирования на возможную чрезвычайную ситуацию.</w:t>
      </w:r>
    </w:p>
    <w:p>
      <w:pPr>
        <w:pStyle w:val="Style16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 результатам проведенных учений Главное управление МЧС России по Республике Коми совместно с Комитетом Республики Коми гражданской обороны и чрезвычайных ситуаций проведёт анализ действий органов управления Коми республиканской подсистемы РСЧС, а также анализ готовности ведомств и организаций к реагированию на ликвидацию ЧС, вызванных аварийным разливом нефти и нефтепродуктов. Соответствующий отчёт будет представлен в Комиссию по предупреждению и ликвидации чрезвычайных ситуаций и обеспечению пожарной безопасности Республики Коми.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ru-RU" w:bidi="ar-SA"/>
        </w:rPr>
        <w:t>Габова 1555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Application>LibreOffice/6.4.2.2$Linux_X86_64 LibreOffice_project/4e471d8c02c9c90f512f7f9ead8875b57fcb1ec3</Application>
  <Pages>3</Pages>
  <Words>430</Words>
  <Characters>3126</Characters>
  <CharactersWithSpaces>3543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2020-09-21T14:29:00Z</dcterms:created>
  <dc:creator>Admin</dc:creator>
  <dc:description/>
  <dc:language>ru-RU</dc:language>
  <cp:lastModifiedBy/>
  <dcterms:modified xsi:type="dcterms:W3CDTF">2020-09-23T15:39:24Z</dcterms:modified>
  <cp:revision>25</cp:revision>
  <dc:subject/>
  <dc:title/>
</cp:coreProperties>
</file>