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rPr>
        <w:t>15.11.2020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 xml:space="preserve">Коми Республикаын Роспотребнадзорлӧн веськӧдланін юӧртіс: талун кежлӧ </w:t>
      </w:r>
      <w:r>
        <w:rPr>
          <w:rFonts w:eastAsia="Times New Roman" w:cs="Times New Roman" w:ascii="Times New Roman" w:hAnsi="Times New Roman"/>
          <w:b/>
          <w:bCs/>
          <w:color w:val="000000"/>
          <w:kern w:val="2"/>
          <w:sz w:val="28"/>
          <w:szCs w:val="28"/>
          <w:lang w:val="kpv-RU" w:eastAsia="ru-RU"/>
        </w:rPr>
        <w:t>(вӧльгым тӧлысь 15 лун вылӧ)</w:t>
      </w:r>
      <w:r>
        <w:rPr>
          <w:rFonts w:eastAsia="Times New Roman" w:cs="Times New Roman" w:ascii="Times New Roman" w:hAnsi="Times New Roman"/>
          <w:bCs/>
          <w:color w:val="000000"/>
          <w:kern w:val="2"/>
          <w:sz w:val="28"/>
          <w:szCs w:val="28"/>
          <w:lang w:val="kpv-RU" w:eastAsia="ru-RU"/>
        </w:rPr>
        <w:t xml:space="preserve"> лабораторнӧя эскӧдӧма, мый COVІD-19 висьмӧма </w:t>
      </w:r>
      <w:r>
        <w:rPr>
          <w:rFonts w:eastAsia="Times New Roman" w:cs="Times New Roman" w:ascii="Times New Roman" w:hAnsi="Times New Roman"/>
          <w:b/>
          <w:bCs/>
          <w:color w:val="000000"/>
          <w:kern w:val="2"/>
          <w:sz w:val="28"/>
          <w:szCs w:val="28"/>
          <w:lang w:val="kpv-RU" w:eastAsia="ru-RU" w:bidi="ar-SA"/>
        </w:rPr>
        <w:t>17113 (+285)</w:t>
      </w:r>
      <w:r>
        <w:rPr>
          <w:rFonts w:eastAsia="Times New Roman" w:cs="Times New Roman" w:ascii="Times New Roman" w:hAnsi="Times New Roman"/>
          <w:bCs/>
          <w:color w:val="000000"/>
          <w:kern w:val="2"/>
          <w:sz w:val="28"/>
          <w:szCs w:val="28"/>
          <w:lang w:val="kpv-RU" w:eastAsia="ru-RU"/>
        </w:rPr>
        <w:t xml:space="preserve"> морт. Медся уна висьысьыс суткинас содӧма </w:t>
      </w:r>
      <w:r>
        <w:rPr>
          <w:rFonts w:eastAsia="Times New Roman" w:cs="Times New Roman" w:ascii="Times New Roman" w:hAnsi="Times New Roman"/>
          <w:b w:val="false"/>
          <w:bCs w:val="false"/>
          <w:color w:val="000000"/>
          <w:kern w:val="2"/>
          <w:sz w:val="28"/>
          <w:szCs w:val="28"/>
          <w:lang w:val="kpv-RU" w:eastAsia="ru-RU" w:bidi="ar-SA"/>
        </w:rPr>
        <w:t xml:space="preserve">Ухтаын – </w:t>
      </w:r>
      <w:r>
        <w:rPr>
          <w:rFonts w:eastAsia="Times New Roman" w:cs="Times New Roman" w:ascii="Times New Roman" w:hAnsi="Times New Roman"/>
          <w:b/>
          <w:bCs/>
          <w:color w:val="000000"/>
          <w:kern w:val="2"/>
          <w:sz w:val="28"/>
          <w:szCs w:val="28"/>
          <w:lang w:val="kpv-RU" w:eastAsia="ru-RU" w:bidi="ar-SA"/>
        </w:rPr>
        <w:t>79</w:t>
      </w:r>
      <w:r>
        <w:rPr>
          <w:rFonts w:eastAsia="Times New Roman" w:cs="Times New Roman" w:ascii="Times New Roman" w:hAnsi="Times New Roman"/>
          <w:b w:val="false"/>
          <w:bCs w:val="false"/>
          <w:color w:val="000000"/>
          <w:kern w:val="2"/>
          <w:sz w:val="28"/>
          <w:szCs w:val="28"/>
          <w:lang w:val="kpv-RU" w:eastAsia="ru-RU" w:bidi="ar-SA"/>
        </w:rPr>
        <w:t xml:space="preserve">, Сыктывкарын – </w:t>
      </w:r>
      <w:r>
        <w:rPr>
          <w:rFonts w:eastAsia="Times New Roman" w:cs="Times New Roman" w:ascii="Times New Roman" w:hAnsi="Times New Roman"/>
          <w:b/>
          <w:bCs/>
          <w:color w:val="000000"/>
          <w:kern w:val="2"/>
          <w:sz w:val="28"/>
          <w:szCs w:val="28"/>
          <w:lang w:val="kpv-RU" w:eastAsia="ru-RU" w:bidi="ar-SA"/>
        </w:rPr>
        <w:t>59</w:t>
      </w:r>
      <w:r>
        <w:rPr>
          <w:rFonts w:eastAsia="Times New Roman" w:cs="Times New Roman" w:ascii="Times New Roman" w:hAnsi="Times New Roman"/>
          <w:b w:val="false"/>
          <w:bCs w:val="false"/>
          <w:color w:val="000000"/>
          <w:kern w:val="2"/>
          <w:sz w:val="28"/>
          <w:szCs w:val="28"/>
          <w:lang w:val="kpv-RU" w:eastAsia="ru-RU" w:bidi="ar-SA"/>
        </w:rPr>
        <w:t xml:space="preserve">, Княжпогост районын – </w:t>
      </w:r>
      <w:r>
        <w:rPr>
          <w:rFonts w:eastAsia="Times New Roman" w:cs="Times New Roman" w:ascii="Times New Roman" w:hAnsi="Times New Roman"/>
          <w:b/>
          <w:bCs/>
          <w:color w:val="000000"/>
          <w:kern w:val="2"/>
          <w:sz w:val="28"/>
          <w:szCs w:val="28"/>
          <w:lang w:val="kpv-RU" w:eastAsia="ru-RU" w:bidi="ar-SA"/>
        </w:rPr>
        <w:t>36</w:t>
      </w:r>
      <w:r>
        <w:rPr>
          <w:rFonts w:eastAsia="Times New Roman" w:cs="Times New Roman" w:ascii="Times New Roman" w:hAnsi="Times New Roman"/>
          <w:b w:val="false"/>
          <w:bCs w:val="false"/>
          <w:color w:val="000000"/>
          <w:kern w:val="2"/>
          <w:sz w:val="28"/>
          <w:szCs w:val="28"/>
          <w:lang w:val="kpv-RU" w:eastAsia="ru-RU" w:bidi="ar-SA"/>
        </w:rPr>
        <w:t xml:space="preserve">, Изьва районын – </w:t>
      </w:r>
      <w:r>
        <w:rPr>
          <w:rFonts w:eastAsia="Times New Roman" w:cs="Times New Roman" w:ascii="Times New Roman" w:hAnsi="Times New Roman"/>
          <w:b/>
          <w:bCs/>
          <w:color w:val="000000"/>
          <w:kern w:val="2"/>
          <w:sz w:val="28"/>
          <w:szCs w:val="28"/>
          <w:lang w:val="kpv-RU" w:eastAsia="ru-RU" w:bidi="ar-SA"/>
        </w:rPr>
        <w:t>27</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Cs/>
          <w:color w:val="000000"/>
          <w:kern w:val="2"/>
          <w:sz w:val="28"/>
          <w:szCs w:val="28"/>
          <w:lang w:val="kpv-RU" w:eastAsia="ru-RU"/>
        </w:rPr>
        <w:t xml:space="preserve"> Став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 xml:space="preserve">Ставнас медицина боксянь видзӧдӧны </w:t>
      </w:r>
      <w:r>
        <w:rPr>
          <w:rFonts w:eastAsia="Times New Roman" w:cs="Times New Roman" w:ascii="Times New Roman" w:hAnsi="Times New Roman"/>
          <w:b/>
          <w:bCs/>
          <w:color w:val="000000"/>
          <w:kern w:val="2"/>
          <w:sz w:val="28"/>
          <w:szCs w:val="28"/>
          <w:lang w:val="kpv-RU" w:eastAsia="ru-RU" w:bidi="ar-SA"/>
        </w:rPr>
        <w:t>8660</w:t>
      </w:r>
      <w:r>
        <w:rPr>
          <w:rFonts w:eastAsia="Times New Roman" w:cs="Times New Roman" w:ascii="Times New Roman" w:hAnsi="Times New Roman"/>
          <w:bCs/>
          <w:color w:val="000000"/>
          <w:kern w:val="2"/>
          <w:sz w:val="28"/>
          <w:szCs w:val="28"/>
          <w:lang w:val="kpv-RU" w:eastAsia="ru-RU"/>
        </w:rPr>
        <w:t xml:space="preserve"> морт бӧрся, на лыдын: </w:t>
      </w:r>
      <w:r>
        <w:rPr>
          <w:rFonts w:eastAsia="Times New Roman" w:cs="Times New Roman" w:ascii="Times New Roman" w:hAnsi="Times New Roman"/>
          <w:b/>
          <w:bCs/>
          <w:color w:val="000000"/>
          <w:kern w:val="2"/>
          <w:sz w:val="28"/>
          <w:szCs w:val="28"/>
          <w:lang w:val="kpv-RU" w:eastAsia="ru-RU" w:bidi="ar-SA"/>
        </w:rPr>
        <w:t>8646</w:t>
      </w:r>
      <w:r>
        <w:rPr>
          <w:rFonts w:eastAsia="Times New Roman" w:cs="Times New Roman" w:ascii="Times New Roman" w:hAnsi="Times New Roman"/>
          <w:bCs/>
          <w:color w:val="000000"/>
          <w:kern w:val="2"/>
          <w:sz w:val="28"/>
          <w:szCs w:val="28"/>
          <w:lang w:val="kpv-RU" w:eastAsia="ru-RU"/>
        </w:rPr>
        <w:t xml:space="preserve"> морт контактируйтӧмаӧсь висьмӧм йӧзкӧд, </w:t>
      </w:r>
      <w:r>
        <w:rPr>
          <w:rFonts w:eastAsia="Times New Roman" w:cs="Times New Roman" w:ascii="Times New Roman" w:hAnsi="Times New Roman"/>
          <w:b/>
          <w:bCs/>
          <w:color w:val="000000"/>
          <w:kern w:val="2"/>
          <w:sz w:val="28"/>
          <w:szCs w:val="28"/>
          <w:lang w:val="kpv-RU" w:eastAsia="ru-RU"/>
        </w:rPr>
        <w:t>14</w:t>
      </w:r>
      <w:r>
        <w:rPr>
          <w:rFonts w:eastAsia="Times New Roman" w:cs="Times New Roman" w:ascii="Times New Roman" w:hAnsi="Times New Roman"/>
          <w:bCs/>
          <w:color w:val="000000"/>
          <w:kern w:val="2"/>
          <w:sz w:val="28"/>
          <w:szCs w:val="28"/>
          <w:lang w:val="kpv-RU" w:eastAsia="ru-RU"/>
        </w:rPr>
        <w:t>-ыс воӧмаӧсь суйӧр сайысь.</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11880 (+34)</w:t>
      </w:r>
      <w:r>
        <w:rPr>
          <w:rFonts w:eastAsia="Times New Roman" w:cs="Times New Roman" w:ascii="Times New Roman" w:hAnsi="Times New Roman"/>
          <w:bCs/>
          <w:color w:val="000000"/>
          <w:kern w:val="2"/>
          <w:sz w:val="28"/>
          <w:szCs w:val="28"/>
          <w:lang w:val="kpv-RU" w:eastAsia="ru-RU"/>
        </w:rPr>
        <w:t xml:space="preserve"> морт бурдіс. </w:t>
      </w:r>
      <w:r>
        <w:rPr>
          <w:rFonts w:eastAsia="Noto Serif CJK SC"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Ӧнія кадӧ коронавирусысь некод эз кувсьы</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***Уськӧдам 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ascii="Times New Roman" w:hAnsi="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p>
    <w:p>
      <w:pPr>
        <w:pStyle w:val="Normal"/>
        <w:widowControl/>
        <w:numPr>
          <w:ilvl w:val="0"/>
          <w:numId w:val="0"/>
        </w:numPr>
        <w:shd w:val="clear" w:fill="FFFFFF"/>
        <w:suppressAutoHyphens w:val="true"/>
        <w:bidi w:val="0"/>
        <w:spacing w:lineRule="auto" w:line="360" w:before="0" w:after="0"/>
        <w:ind w:left="0" w:right="0" w:firstLine="709"/>
        <w:contextualSpacing/>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r>
      <w:r>
        <w:br w:type="page"/>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15.11.2020</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по ситуации с коронавирусом</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t xml:space="preserve">По официальной информации Управления Роспотребнадзора по Республике Коми, на сегодняшний день </w:t>
      </w:r>
      <w:r>
        <w:rPr>
          <w:rFonts w:eastAsia="Times New Roman" w:cs="Times New Roman"/>
          <w:b/>
          <w:bCs/>
          <w:color w:val="000000"/>
          <w:kern w:val="2"/>
          <w:sz w:val="28"/>
          <w:szCs w:val="28"/>
          <w:lang w:val="kpv-RU" w:eastAsia="ru-RU" w:bidi="ar-SA"/>
        </w:rPr>
        <w:t>(15 ноября)</w:t>
      </w:r>
      <w:r>
        <w:rPr>
          <w:rFonts w:eastAsia="Times New Roman" w:cs="Times New Roman"/>
          <w:b w:val="false"/>
          <w:bCs w:val="false"/>
          <w:color w:val="000000"/>
          <w:kern w:val="2"/>
          <w:sz w:val="28"/>
          <w:szCs w:val="28"/>
          <w:lang w:val="kpv-RU" w:eastAsia="ru-RU" w:bidi="ar-SA"/>
        </w:rPr>
        <w:t xml:space="preserve"> лабораторно подтверждено </w:t>
      </w:r>
      <w:r>
        <w:rPr>
          <w:rFonts w:eastAsia="Times New Roman" w:cs="Times New Roman"/>
          <w:b/>
          <w:bCs/>
          <w:color w:val="000000"/>
          <w:kern w:val="2"/>
          <w:sz w:val="28"/>
          <w:szCs w:val="28"/>
          <w:lang w:val="kpv-RU" w:eastAsia="ru-RU" w:bidi="ar-SA"/>
        </w:rPr>
        <w:t>17113 (+285)</w:t>
      </w:r>
      <w:r>
        <w:rPr>
          <w:rFonts w:eastAsia="Times New Roman" w:cs="Times New Roman"/>
          <w:b w:val="false"/>
          <w:bCs w:val="false"/>
          <w:color w:val="000000"/>
          <w:kern w:val="2"/>
          <w:sz w:val="28"/>
          <w:szCs w:val="28"/>
          <w:lang w:val="kpv-RU" w:eastAsia="ru-RU" w:bidi="ar-SA"/>
        </w:rPr>
        <w:t xml:space="preserve"> случаев заболевания COVID-19. Наибольший прирост за сутки в Ухте – </w:t>
      </w:r>
      <w:r>
        <w:rPr>
          <w:rFonts w:eastAsia="Times New Roman" w:cs="Times New Roman"/>
          <w:b/>
          <w:bCs/>
          <w:color w:val="000000"/>
          <w:kern w:val="2"/>
          <w:sz w:val="28"/>
          <w:szCs w:val="28"/>
          <w:lang w:val="kpv-RU" w:eastAsia="ru-RU" w:bidi="ar-SA"/>
        </w:rPr>
        <w:t>79</w:t>
      </w:r>
      <w:r>
        <w:rPr>
          <w:rFonts w:eastAsia="Times New Roman" w:cs="Times New Roman"/>
          <w:b w:val="false"/>
          <w:bCs w:val="false"/>
          <w:color w:val="000000"/>
          <w:kern w:val="2"/>
          <w:sz w:val="28"/>
          <w:szCs w:val="28"/>
          <w:lang w:val="kpv-RU" w:eastAsia="ru-RU" w:bidi="ar-SA"/>
        </w:rPr>
        <w:t xml:space="preserve"> случаев, Сыктывкаре – </w:t>
      </w:r>
      <w:r>
        <w:rPr>
          <w:rFonts w:eastAsia="Times New Roman" w:cs="Times New Roman"/>
          <w:b/>
          <w:bCs/>
          <w:color w:val="000000"/>
          <w:kern w:val="2"/>
          <w:sz w:val="28"/>
          <w:szCs w:val="28"/>
          <w:lang w:val="kpv-RU" w:eastAsia="ru-RU" w:bidi="ar-SA"/>
        </w:rPr>
        <w:t>59</w:t>
      </w:r>
      <w:r>
        <w:rPr>
          <w:rFonts w:eastAsia="Times New Roman" w:cs="Times New Roman"/>
          <w:b w:val="false"/>
          <w:bCs w:val="false"/>
          <w:color w:val="000000"/>
          <w:kern w:val="2"/>
          <w:sz w:val="28"/>
          <w:szCs w:val="28"/>
          <w:lang w:val="kpv-RU" w:eastAsia="ru-RU" w:bidi="ar-SA"/>
        </w:rPr>
        <w:t xml:space="preserve">, Княжпогостском районе – </w:t>
      </w:r>
      <w:r>
        <w:rPr>
          <w:rFonts w:eastAsia="Times New Roman" w:cs="Times New Roman"/>
          <w:b/>
          <w:bCs/>
          <w:color w:val="000000"/>
          <w:kern w:val="2"/>
          <w:sz w:val="28"/>
          <w:szCs w:val="28"/>
          <w:lang w:val="kpv-RU" w:eastAsia="ru-RU" w:bidi="ar-SA"/>
        </w:rPr>
        <w:t>36</w:t>
      </w:r>
      <w:r>
        <w:rPr>
          <w:rFonts w:eastAsia="Times New Roman" w:cs="Times New Roman"/>
          <w:b w:val="false"/>
          <w:bCs w:val="false"/>
          <w:color w:val="000000"/>
          <w:kern w:val="2"/>
          <w:sz w:val="28"/>
          <w:szCs w:val="28"/>
          <w:lang w:val="kpv-RU" w:eastAsia="ru-RU" w:bidi="ar-SA"/>
        </w:rPr>
        <w:t xml:space="preserve">, Ижемском районе - </w:t>
      </w:r>
      <w:r>
        <w:rPr>
          <w:rFonts w:eastAsia="Times New Roman" w:cs="Times New Roman"/>
          <w:b/>
          <w:bCs/>
          <w:color w:val="000000"/>
          <w:kern w:val="2"/>
          <w:sz w:val="28"/>
          <w:szCs w:val="28"/>
          <w:lang w:val="kpv-RU" w:eastAsia="ru-RU" w:bidi="ar-SA"/>
        </w:rPr>
        <w:t>27</w:t>
      </w:r>
      <w:r>
        <w:rPr>
          <w:rFonts w:eastAsia="Times New Roman" w:cs="Times New Roman"/>
          <w:b w:val="false"/>
          <w:bCs w:val="false"/>
          <w:color w:val="000000"/>
          <w:kern w:val="2"/>
          <w:sz w:val="28"/>
          <w:szCs w:val="28"/>
          <w:lang w:val="kpv-RU" w:eastAsia="ru-RU" w:bidi="ar-SA"/>
        </w:rPr>
        <w:t>. Все инфицированные находятся под наблюдением врачей, им оказывается помощь. </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t xml:space="preserve">Всего под медицинским наблюдением находится </w:t>
      </w:r>
      <w:r>
        <w:rPr>
          <w:rFonts w:eastAsia="Times New Roman" w:cs="Times New Roman"/>
          <w:b/>
          <w:bCs/>
          <w:color w:val="000000"/>
          <w:kern w:val="2"/>
          <w:sz w:val="28"/>
          <w:szCs w:val="28"/>
          <w:lang w:val="kpv-RU" w:eastAsia="ru-RU" w:bidi="ar-SA"/>
        </w:rPr>
        <w:t xml:space="preserve">8660 </w:t>
      </w:r>
      <w:r>
        <w:rPr>
          <w:rFonts w:eastAsia="Times New Roman" w:cs="Times New Roman"/>
          <w:b w:val="false"/>
          <w:bCs w:val="false"/>
          <w:color w:val="000000"/>
          <w:kern w:val="2"/>
          <w:sz w:val="28"/>
          <w:szCs w:val="28"/>
          <w:lang w:val="kpv-RU" w:eastAsia="ru-RU" w:bidi="ar-SA"/>
        </w:rPr>
        <w:t xml:space="preserve">человек, из них </w:t>
      </w:r>
      <w:r>
        <w:rPr>
          <w:rFonts w:eastAsia="Times New Roman" w:cs="Times New Roman"/>
          <w:b/>
          <w:bCs/>
          <w:color w:val="000000"/>
          <w:kern w:val="2"/>
          <w:sz w:val="28"/>
          <w:szCs w:val="28"/>
          <w:lang w:val="kpv-RU" w:eastAsia="ru-RU" w:bidi="ar-SA"/>
        </w:rPr>
        <w:t>8646</w:t>
      </w:r>
      <w:r>
        <w:rPr>
          <w:rFonts w:eastAsia="Times New Roman" w:cs="Times New Roman"/>
          <w:b w:val="false"/>
          <w:bCs w:val="false"/>
          <w:color w:val="000000"/>
          <w:kern w:val="2"/>
          <w:sz w:val="28"/>
          <w:szCs w:val="28"/>
          <w:lang w:val="kpv-RU" w:eastAsia="ru-RU" w:bidi="ar-SA"/>
        </w:rPr>
        <w:t xml:space="preserve"> контактировали с заболевшими, </w:t>
      </w:r>
      <w:r>
        <w:rPr>
          <w:rFonts w:eastAsia="Times New Roman" w:cs="Times New Roman"/>
          <w:b/>
          <w:bCs/>
          <w:color w:val="000000"/>
          <w:kern w:val="2"/>
          <w:sz w:val="28"/>
          <w:szCs w:val="28"/>
          <w:lang w:val="kpv-RU" w:eastAsia="ru-RU" w:bidi="ar-SA"/>
        </w:rPr>
        <w:t>14</w:t>
      </w:r>
      <w:r>
        <w:rPr>
          <w:rFonts w:eastAsia="Times New Roman" w:cs="Times New Roman"/>
          <w:b w:val="false"/>
          <w:bCs w:val="false"/>
          <w:color w:val="000000"/>
          <w:kern w:val="2"/>
          <w:sz w:val="28"/>
          <w:szCs w:val="28"/>
          <w:lang w:val="kpv-RU" w:eastAsia="ru-RU" w:bidi="ar-SA"/>
        </w:rPr>
        <w:t xml:space="preserve"> прибыли из-за рубежа. </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bookmarkStart w:id="0" w:name="__DdeLink__132_2116737267"/>
      <w:r>
        <w:rPr>
          <w:rFonts w:eastAsia="Times New Roman" w:cs="Times New Roman"/>
          <w:b w:val="false"/>
          <w:bCs w:val="false"/>
          <w:color w:val="000000"/>
          <w:kern w:val="2"/>
          <w:sz w:val="28"/>
          <w:szCs w:val="28"/>
          <w:lang w:val="kpv-RU" w:eastAsia="ru-RU" w:bidi="ar-SA"/>
        </w:rPr>
        <w:t>11880 (+34)</w:t>
      </w:r>
      <w:bookmarkEnd w:id="0"/>
      <w:r>
        <w:rPr>
          <w:rFonts w:eastAsia="Times New Roman" w:cs="Times New Roman"/>
          <w:b w:val="false"/>
          <w:bCs w:val="false"/>
          <w:color w:val="000000"/>
          <w:kern w:val="2"/>
          <w:sz w:val="28"/>
          <w:szCs w:val="28"/>
          <w:lang w:val="kpv-RU" w:eastAsia="ru-RU" w:bidi="ar-SA"/>
        </w:rPr>
        <w:t xml:space="preserve"> человек выздоровели. Новых случаев летального исхода у пациентов с коронавирусом не зарегистрировано. </w:t>
      </w:r>
    </w:p>
    <w:p>
      <w:pPr>
        <w:pStyle w:val="1"/>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t xml:space="preserve">***Напоминаем вам о том, что защититься от коронавирусной инфекции невозможно без соблюдения мер предосторожности. </w:t>
      </w:r>
    </w:p>
    <w:p>
      <w:pPr>
        <w:pStyle w:val="1"/>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b w:val="false"/>
          <w:bCs w:val="false"/>
          <w:color w:val="000000"/>
          <w:kern w:val="2"/>
          <w:sz w:val="28"/>
          <w:szCs w:val="28"/>
          <w:lang w:val="kpv-RU" w:eastAsia="ru-RU" w:bidi="ar-SA"/>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1"/>
        <w:numPr>
          <w:ilvl w:val="0"/>
          <w:numId w:val="0"/>
        </w:numPr>
        <w:shd w:val="clear" w:fill="FFFFFF"/>
        <w:spacing w:lineRule="auto" w:line="360" w:before="0" w:after="0"/>
        <w:ind w:left="0" w:right="0" w:firstLine="850"/>
        <w:jc w:val="both"/>
        <w:rPr/>
      </w:pPr>
      <w:r>
        <w:rPr>
          <w:rFonts w:eastAsia="Times New Roman" w:cs="Times New Roman"/>
          <w:b w:val="false"/>
          <w:bCs w:val="false"/>
          <w:color w:val="000000"/>
          <w:kern w:val="2"/>
          <w:sz w:val="28"/>
          <w:szCs w:val="28"/>
          <w:lang w:val="kpv-RU" w:eastAsia="ru-RU"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eastAsia="Times New Roman" w:cs="Times New Roman"/>
            <w:b w:val="false"/>
            <w:bCs w:val="false"/>
            <w:color w:val="000000"/>
            <w:kern w:val="2"/>
            <w:sz w:val="28"/>
            <w:szCs w:val="28"/>
            <w:lang w:val="kpv-RU" w:eastAsia="ru-RU" w:bidi="ar-SA"/>
          </w:rPr>
          <w:t>«Информация о коронавирусе»</w:t>
        </w:r>
      </w:hyperlink>
      <w:r>
        <w:rPr>
          <w:rFonts w:eastAsia="Times New Roman" w:cs="Times New Roman"/>
          <w:b w:val="false"/>
          <w:bCs w:val="false"/>
          <w:color w:val="000000"/>
          <w:kern w:val="2"/>
          <w:sz w:val="28"/>
          <w:szCs w:val="28"/>
          <w:lang w:val="kpv-RU" w:eastAsia="ru-RU" w:bidi="ar-SA"/>
        </w:rPr>
        <w:t xml:space="preserve">. </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t>Пас лыд – 1417. Королева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Application>LibreOffice/6.4.2.2$Linux_X86_64 LibreOffice_project/4e471d8c02c9c90f512f7f9ead8875b57fcb1ec3</Application>
  <Pages>2</Pages>
  <Words>404</Words>
  <Characters>2740</Characters>
  <CharactersWithSpaces>3144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2020-11-16T17:14:14Z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