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fill="FFFFFF"/>
        <w:spacing w:lineRule="auto" w:line="360" w:before="0" w:after="0"/>
        <w:ind w:left="0" w:right="0" w:firstLine="850"/>
        <w:jc w:val="both"/>
        <w:rPr>
          <w:rFonts w:ascii="Times New Roman" w:hAnsi="Times New Roman"/>
        </w:rPr>
      </w:pPr>
      <w:r>
        <w:rPr>
          <w:rFonts w:eastAsia="Times New Roman" w:cs="Times New Roman" w:ascii="Times New Roman" w:hAnsi="Times New Roman"/>
          <w:b w:val="false"/>
          <w:bCs w:val="false"/>
          <w:color w:val="000000"/>
          <w:kern w:val="2"/>
          <w:sz w:val="28"/>
          <w:szCs w:val="28"/>
          <w:lang w:val="kpv-RU" w:eastAsia="ru-RU"/>
        </w:rPr>
        <w:t>16.11.2020</w:t>
      </w:r>
    </w:p>
    <w:p>
      <w:pPr>
        <w:pStyle w:val="Normal"/>
        <w:numPr>
          <w:ilvl w:val="0"/>
          <w:numId w:val="0"/>
        </w:numPr>
        <w:shd w:val="clear" w:fill="FFFFFF"/>
        <w:spacing w:lineRule="auto" w:line="360" w:before="0" w:after="0"/>
        <w:ind w:left="0" w:right="0" w:firstLine="850"/>
        <w:jc w:val="both"/>
        <w:rPr>
          <w:rFonts w:ascii="Times New Roman" w:hAnsi="Times New Roman"/>
          <w:b/>
          <w:b/>
          <w:bCs/>
        </w:rPr>
      </w:pPr>
      <w:r>
        <w:rPr>
          <w:rFonts w:eastAsia="Times New Roman" w:cs="Times New Roman" w:ascii="Times New Roman" w:hAnsi="Times New Roman"/>
          <w:b/>
          <w:bCs/>
          <w:color w:val="000000"/>
          <w:kern w:val="2"/>
          <w:sz w:val="28"/>
          <w:szCs w:val="28"/>
          <w:lang w:val="kpv-RU" w:eastAsia="ru-RU"/>
        </w:rPr>
        <w:t>Комиын воссис Регионӧн веськӧдлан шӧрин</w:t>
      </w:r>
    </w:p>
    <w:p>
      <w:pPr>
        <w:pStyle w:val="Normal"/>
        <w:numPr>
          <w:ilvl w:val="0"/>
          <w:numId w:val="0"/>
        </w:numPr>
        <w:shd w:val="clear" w:fill="FFFFFF"/>
        <w:spacing w:lineRule="auto" w:line="360" w:before="0" w:after="0"/>
        <w:ind w:left="0" w:right="0" w:firstLine="850"/>
        <w:jc w:val="both"/>
        <w:rPr>
          <w:rFonts w:ascii="Times New Roman" w:hAnsi="Times New Roman"/>
        </w:rPr>
      </w:pPr>
      <w:r>
        <w:rPr>
          <w:rFonts w:eastAsia="Times New Roman" w:cs="Times New Roman" w:ascii="Times New Roman" w:hAnsi="Times New Roman"/>
          <w:b w:val="false"/>
          <w:bCs w:val="false"/>
          <w:color w:val="000000"/>
          <w:kern w:val="2"/>
          <w:sz w:val="28"/>
          <w:szCs w:val="28"/>
          <w:lang w:val="kpv-RU" w:eastAsia="ru-RU"/>
        </w:rPr>
        <w:t>Регионӧн веськӧдлан шӧрин (РВШ) официальнӧя воссис Коми Республикаын вӧльгым тӧлысь 16 лунӧ. Ӧшым тӧлысь 1 лунӧдз татшӧм шӧринъяс</w:t>
      </w:r>
      <w:r>
        <w:rPr>
          <w:rFonts w:eastAsia="Times New Roman" w:cs="Times New Roman" w:ascii="Times New Roman" w:hAnsi="Times New Roman"/>
          <w:b w:val="false"/>
          <w:bCs w:val="false"/>
          <w:color w:val="000000"/>
          <w:kern w:val="2"/>
          <w:sz w:val="28"/>
          <w:szCs w:val="28"/>
          <w:lang w:val="kpv-RU" w:eastAsia="ru-RU" w:bidi="ar-SA"/>
        </w:rPr>
        <w:t>сӧ восьтасны</w:t>
      </w:r>
      <w:r>
        <w:rPr>
          <w:rFonts w:eastAsia="Times New Roman" w:cs="Times New Roman" w:ascii="Times New Roman" w:hAnsi="Times New Roman"/>
          <w:b w:val="false"/>
          <w:bCs w:val="false"/>
          <w:color w:val="000000"/>
          <w:kern w:val="2"/>
          <w:sz w:val="28"/>
          <w:szCs w:val="28"/>
          <w:lang w:val="kpv-RU" w:eastAsia="ru-RU"/>
        </w:rPr>
        <w:t xml:space="preserve"> страналӧн быд регионын. РВШ-яс</w:t>
      </w:r>
      <w:r>
        <w:rPr>
          <w:rFonts w:eastAsia="Times New Roman" w:cs="Times New Roman" w:ascii="Times New Roman" w:hAnsi="Times New Roman"/>
          <w:b w:val="false"/>
          <w:bCs w:val="false"/>
          <w:color w:val="000000"/>
          <w:kern w:val="2"/>
          <w:sz w:val="28"/>
          <w:szCs w:val="28"/>
          <w:lang w:val="kpv-RU" w:eastAsia="ru-RU" w:bidi="ar-SA"/>
        </w:rPr>
        <w:t>сӧ лӧсьӧдӧны</w:t>
      </w:r>
      <w:r>
        <w:rPr>
          <w:rFonts w:eastAsia="Times New Roman" w:cs="Times New Roman" w:ascii="Times New Roman" w:hAnsi="Times New Roman"/>
          <w:b w:val="false"/>
          <w:bCs w:val="false"/>
          <w:color w:val="000000"/>
          <w:kern w:val="2"/>
          <w:sz w:val="28"/>
          <w:szCs w:val="28"/>
          <w:lang w:val="kpv-RU" w:eastAsia="ru-RU"/>
        </w:rPr>
        <w:t xml:space="preserve"> Россияса Президент Владимир Путинлӧн тшӧктӧм серти. Учреждениесӧ восьтан лунӧ сылӧн уджӧн тӧдмасис Коми Республикаса Юралысь Владимир Уйба.</w:t>
      </w:r>
    </w:p>
    <w:p>
      <w:pPr>
        <w:pStyle w:val="Normal"/>
        <w:numPr>
          <w:ilvl w:val="0"/>
          <w:numId w:val="0"/>
        </w:numPr>
        <w:shd w:val="clear" w:fill="FFFFFF"/>
        <w:spacing w:lineRule="auto" w:line="360" w:before="0" w:after="0"/>
        <w:ind w:left="0" w:right="0" w:firstLine="850"/>
        <w:jc w:val="both"/>
        <w:rPr>
          <w:rFonts w:ascii="Times New Roman" w:hAnsi="Times New Roman"/>
        </w:rPr>
      </w:pPr>
      <w:r>
        <w:rPr>
          <w:rFonts w:eastAsia="Times New Roman" w:cs="Times New Roman" w:ascii="Times New Roman" w:hAnsi="Times New Roman"/>
          <w:b w:val="false"/>
          <w:bCs w:val="false"/>
          <w:color w:val="000000"/>
          <w:kern w:val="2"/>
          <w:sz w:val="28"/>
          <w:szCs w:val="28"/>
          <w:lang w:val="kpv-RU" w:eastAsia="ru-RU"/>
        </w:rPr>
        <w:t>«Регионӧн веськӧдлан шӧрин</w:t>
      </w:r>
      <w:r>
        <w:rPr>
          <w:rFonts w:eastAsia="Times New Roman" w:cs="Times New Roman" w:ascii="Times New Roman" w:hAnsi="Times New Roman"/>
          <w:b w:val="false"/>
          <w:bCs w:val="false"/>
          <w:color w:val="000000"/>
          <w:kern w:val="2"/>
          <w:sz w:val="28"/>
          <w:szCs w:val="28"/>
          <w:lang w:val="kpv-RU" w:eastAsia="ru-RU"/>
        </w:rPr>
        <w:t>лӧн</w:t>
      </w:r>
      <w:r>
        <w:rPr>
          <w:rFonts w:eastAsia="Times New Roman" w:cs="Times New Roman" w:ascii="Times New Roman" w:hAnsi="Times New Roman"/>
          <w:b w:val="false"/>
          <w:bCs w:val="false"/>
          <w:color w:val="000000"/>
          <w:kern w:val="2"/>
          <w:sz w:val="28"/>
          <w:szCs w:val="28"/>
          <w:lang w:val="kpv-RU" w:eastAsia="ru-RU"/>
        </w:rPr>
        <w:t xml:space="preserve"> удж</w:t>
      </w:r>
      <w:r>
        <w:rPr>
          <w:rFonts w:eastAsia="Times New Roman" w:cs="Times New Roman" w:ascii="Times New Roman" w:hAnsi="Times New Roman"/>
          <w:b w:val="false"/>
          <w:bCs w:val="false"/>
          <w:color w:val="000000"/>
          <w:kern w:val="2"/>
          <w:sz w:val="28"/>
          <w:szCs w:val="28"/>
          <w:lang w:val="kpv-RU" w:eastAsia="ru-RU"/>
        </w:rPr>
        <w:t>а</w:t>
      </w:r>
      <w:r>
        <w:rPr>
          <w:rFonts w:eastAsia="Times New Roman" w:cs="Times New Roman" w:ascii="Times New Roman" w:hAnsi="Times New Roman"/>
          <w:b w:val="false"/>
          <w:bCs w:val="false"/>
          <w:color w:val="000000"/>
          <w:kern w:val="2"/>
          <w:sz w:val="28"/>
          <w:szCs w:val="28"/>
          <w:lang w:val="kpv-RU" w:eastAsia="ru-RU"/>
        </w:rPr>
        <w:t>л</w:t>
      </w:r>
      <w:r>
        <w:rPr>
          <w:rFonts w:eastAsia="Times New Roman" w:cs="Times New Roman" w:ascii="Times New Roman" w:hAnsi="Times New Roman"/>
          <w:b w:val="false"/>
          <w:bCs w:val="false"/>
          <w:color w:val="000000"/>
          <w:kern w:val="2"/>
          <w:sz w:val="28"/>
          <w:szCs w:val="28"/>
          <w:lang w:val="kpv-RU" w:eastAsia="ru-RU"/>
        </w:rPr>
        <w:t>а</w:t>
      </w:r>
      <w:r>
        <w:rPr>
          <w:rFonts w:eastAsia="Times New Roman" w:cs="Times New Roman" w:ascii="Times New Roman" w:hAnsi="Times New Roman"/>
          <w:b w:val="false"/>
          <w:bCs w:val="false"/>
          <w:color w:val="000000"/>
          <w:kern w:val="2"/>
          <w:sz w:val="28"/>
          <w:szCs w:val="28"/>
          <w:lang w:val="kpv-RU" w:eastAsia="ru-RU"/>
        </w:rPr>
        <w:t xml:space="preserve">н могыс </w:t>
      </w:r>
      <w:r>
        <w:rPr>
          <w:rFonts w:eastAsia="Times New Roman" w:cs="Times New Roman" w:ascii="Times New Roman" w:hAnsi="Times New Roman"/>
          <w:b w:val="false"/>
          <w:bCs/>
          <w:color w:val="000000"/>
          <w:kern w:val="2"/>
          <w:sz w:val="28"/>
          <w:szCs w:val="28"/>
          <w:lang w:val="kpv-RU" w:eastAsia="ru-RU"/>
        </w:rPr>
        <w:t xml:space="preserve">– бурмӧдны республикаса олысьяскӧд воча йитӧдлысь тшупӧдсӧ да качествосӧ. </w:t>
      </w:r>
      <w:r>
        <w:rPr>
          <w:rFonts w:eastAsia="Times New Roman" w:cs="Times New Roman" w:ascii="Times New Roman" w:hAnsi="Times New Roman"/>
          <w:b w:val="false"/>
          <w:bCs w:val="false"/>
          <w:color w:val="000000"/>
          <w:kern w:val="2"/>
          <w:sz w:val="28"/>
          <w:szCs w:val="28"/>
          <w:lang w:val="kpv-RU" w:eastAsia="ru-RU"/>
        </w:rPr>
        <w:t xml:space="preserve">РВШ отсалас ас кадӧ анализируйтны республикаын мытшӧдъяссӧ, эрдӧдны власьт органъяслӧн уджын тырмытӧмторъяссӧ да примитны колана мераяс, медым татшӧмторйыс сэсся некор эз ло. Та отсӧгӧн Комиын олысьяс вермасны кутны йитӧдсӧ власьт органъяскӧд да бырӧдны регионын мытшӧдъяссӧ», </w:t>
      </w:r>
      <w:r>
        <w:rPr>
          <w:rFonts w:eastAsia="Times New Roman" w:cs="Times New Roman" w:ascii="Times New Roman" w:hAnsi="Times New Roman"/>
          <w:b w:val="false"/>
          <w:bCs/>
          <w:color w:val="000000"/>
          <w:kern w:val="2"/>
          <w:sz w:val="28"/>
          <w:szCs w:val="28"/>
          <w:lang w:val="kpv-RU" w:eastAsia="ru-RU"/>
        </w:rPr>
        <w:t xml:space="preserve">– тӧдчӧдіс Коми Республикаса Юралысь Владимир Уйба </w:t>
      </w:r>
      <w:r>
        <w:rPr>
          <w:rFonts w:eastAsia="Times New Roman" w:cs="Times New Roman" w:ascii="Times New Roman" w:hAnsi="Times New Roman"/>
          <w:b w:val="false"/>
          <w:bCs w:val="false"/>
          <w:color w:val="000000"/>
          <w:kern w:val="2"/>
          <w:sz w:val="28"/>
          <w:szCs w:val="28"/>
          <w:lang w:val="kpv-RU" w:eastAsia="ru-RU"/>
        </w:rPr>
        <w:t>РВШ-ӧ волігӧн.</w:t>
      </w:r>
    </w:p>
    <w:p>
      <w:pPr>
        <w:pStyle w:val="Normal"/>
        <w:numPr>
          <w:ilvl w:val="0"/>
          <w:numId w:val="0"/>
        </w:numPr>
        <w:shd w:val="clear" w:fill="FFFFFF"/>
        <w:spacing w:lineRule="auto" w:line="360" w:before="0" w:after="0"/>
        <w:ind w:left="0" w:right="0" w:firstLine="850"/>
        <w:jc w:val="both"/>
        <w:rPr>
          <w:rFonts w:ascii="Times New Roman" w:hAnsi="Times New Roman"/>
        </w:rPr>
      </w:pPr>
      <w:r>
        <w:rPr>
          <w:rFonts w:eastAsia="Times New Roman" w:cs="Times New Roman" w:ascii="Times New Roman" w:hAnsi="Times New Roman"/>
          <w:b w:val="false"/>
          <w:bCs w:val="false"/>
          <w:color w:val="000000"/>
          <w:kern w:val="2"/>
          <w:sz w:val="28"/>
          <w:szCs w:val="28"/>
          <w:lang w:val="kpv-RU" w:eastAsia="ru-RU"/>
        </w:rPr>
        <w:t xml:space="preserve">РВШ </w:t>
      </w:r>
      <w:r>
        <w:rPr>
          <w:rFonts w:eastAsia="Times New Roman" w:cs="Times New Roman" w:ascii="Times New Roman" w:hAnsi="Times New Roman"/>
          <w:b w:val="false"/>
          <w:bCs/>
          <w:color w:val="000000"/>
          <w:kern w:val="2"/>
          <w:sz w:val="28"/>
          <w:szCs w:val="28"/>
          <w:lang w:val="kpv-RU" w:eastAsia="ru-RU"/>
        </w:rPr>
        <w:t xml:space="preserve">– координационнӧй шӧрин, кӧні систематизируйтӧны олӧмӧ пӧртысь власьт органъяслысь да муниципальнӧй асвеськӧдлӧмлысь муниципалитетын олысьяссянь </w:t>
      </w:r>
      <w:r>
        <w:rPr>
          <w:rFonts w:eastAsia="Times New Roman" w:cs="Times New Roman" w:ascii="Times New Roman" w:hAnsi="Times New Roman"/>
          <w:b w:val="false"/>
          <w:bCs/>
          <w:color w:val="000000"/>
          <w:kern w:val="2"/>
          <w:sz w:val="28"/>
          <w:szCs w:val="28"/>
          <w:lang w:val="kpv-RU" w:eastAsia="ru-RU"/>
        </w:rPr>
        <w:t xml:space="preserve">воӧм </w:t>
      </w:r>
      <w:r>
        <w:rPr>
          <w:rFonts w:eastAsia="Times New Roman" w:cs="Times New Roman" w:ascii="Times New Roman" w:hAnsi="Times New Roman"/>
          <w:b w:val="false"/>
          <w:bCs/>
          <w:color w:val="000000"/>
          <w:kern w:val="2"/>
          <w:sz w:val="28"/>
          <w:szCs w:val="28"/>
          <w:lang w:val="kpv-RU" w:eastAsia="ru-RU"/>
        </w:rPr>
        <w:t>шыӧдчӧмъяс серти мониторинг нуӧд</w:t>
      </w:r>
      <w:r>
        <w:rPr>
          <w:rFonts w:eastAsia="Times New Roman" w:cs="Times New Roman" w:ascii="Times New Roman" w:hAnsi="Times New Roman"/>
          <w:b w:val="false"/>
          <w:bCs/>
          <w:color w:val="000000"/>
          <w:kern w:val="2"/>
          <w:sz w:val="28"/>
          <w:szCs w:val="28"/>
          <w:lang w:val="kpv-RU" w:eastAsia="ru-RU" w:bidi="ar-SA"/>
        </w:rPr>
        <w:t>ан</w:t>
      </w:r>
      <w:r>
        <w:rPr>
          <w:rFonts w:eastAsia="Times New Roman" w:cs="Times New Roman" w:ascii="Times New Roman" w:hAnsi="Times New Roman"/>
          <w:b w:val="false"/>
          <w:bCs/>
          <w:color w:val="000000"/>
          <w:kern w:val="2"/>
          <w:sz w:val="28"/>
          <w:szCs w:val="28"/>
          <w:lang w:val="kpv-RU" w:eastAsia="ru-RU"/>
        </w:rPr>
        <w:t xml:space="preserve"> да найӧс обработай</w:t>
      </w:r>
      <w:r>
        <w:rPr>
          <w:rFonts w:eastAsia="Times New Roman" w:cs="Times New Roman" w:ascii="Times New Roman" w:hAnsi="Times New Roman"/>
          <w:b w:val="false"/>
          <w:bCs/>
          <w:color w:val="000000"/>
          <w:kern w:val="2"/>
          <w:sz w:val="28"/>
          <w:szCs w:val="28"/>
          <w:lang w:val="kpv-RU" w:eastAsia="ru-RU" w:bidi="ar-SA"/>
        </w:rPr>
        <w:t>тан</w:t>
      </w:r>
      <w:r>
        <w:rPr>
          <w:rFonts w:eastAsia="Times New Roman" w:cs="Times New Roman" w:ascii="Times New Roman" w:hAnsi="Times New Roman"/>
          <w:b w:val="false"/>
          <w:bCs/>
          <w:color w:val="000000"/>
          <w:kern w:val="2"/>
          <w:sz w:val="28"/>
          <w:szCs w:val="28"/>
          <w:lang w:val="kpv-RU" w:eastAsia="ru-RU"/>
        </w:rPr>
        <w:t xml:space="preserve"> уджсӧ.</w:t>
      </w:r>
    </w:p>
    <w:p>
      <w:pPr>
        <w:pStyle w:val="Normal"/>
        <w:numPr>
          <w:ilvl w:val="0"/>
          <w:numId w:val="0"/>
        </w:numPr>
        <w:shd w:val="clear" w:fill="FFFFFF"/>
        <w:spacing w:lineRule="auto" w:line="360" w:before="0" w:after="0"/>
        <w:ind w:left="0" w:right="0" w:firstLine="850"/>
        <w:jc w:val="both"/>
        <w:rPr>
          <w:rFonts w:ascii="Times New Roman" w:hAnsi="Times New Roman"/>
        </w:rPr>
      </w:pPr>
      <w:r>
        <w:rPr>
          <w:rFonts w:eastAsia="Times New Roman" w:cs="Times New Roman" w:ascii="Times New Roman" w:hAnsi="Times New Roman"/>
          <w:b w:val="false"/>
          <w:bCs/>
          <w:color w:val="000000"/>
          <w:kern w:val="2"/>
          <w:sz w:val="28"/>
          <w:szCs w:val="28"/>
          <w:lang w:val="kpv-RU" w:eastAsia="ru-RU"/>
        </w:rPr>
        <w:t xml:space="preserve">Регионӧн веськӧдлан шӧрин </w:t>
      </w:r>
      <w:r>
        <w:rPr>
          <w:rFonts w:eastAsia="Times New Roman" w:cs="Times New Roman" w:ascii="Times New Roman" w:hAnsi="Times New Roman"/>
          <w:b w:val="false"/>
          <w:bCs/>
          <w:color w:val="000000"/>
          <w:kern w:val="2"/>
          <w:sz w:val="28"/>
          <w:szCs w:val="28"/>
          <w:lang w:val="kpv-RU" w:eastAsia="ru-RU" w:bidi="ar-SA"/>
        </w:rPr>
        <w:t>сетас позянлун</w:t>
      </w:r>
      <w:r>
        <w:rPr>
          <w:rFonts w:eastAsia="Times New Roman" w:cs="Times New Roman" w:ascii="Times New Roman" w:hAnsi="Times New Roman"/>
          <w:b w:val="false"/>
          <w:bCs/>
          <w:color w:val="000000"/>
          <w:kern w:val="2"/>
          <w:sz w:val="28"/>
          <w:szCs w:val="28"/>
          <w:lang w:val="kpv-RU" w:eastAsia="ru-RU"/>
        </w:rPr>
        <w:t xml:space="preserve"> эрдӧдны ас кадӧ республикаса олысьяслы тӧдчана мытшӧдъяссӧ, систематизируйтны воӧм юалӧмъяссӧ, да оперативнӧя бырӧдны налысь помкаяссӧ.</w:t>
      </w:r>
    </w:p>
    <w:p>
      <w:pPr>
        <w:pStyle w:val="Normal"/>
        <w:numPr>
          <w:ilvl w:val="0"/>
          <w:numId w:val="0"/>
        </w:numPr>
        <w:shd w:val="clear" w:fill="FFFFFF"/>
        <w:spacing w:lineRule="auto" w:line="360" w:before="0" w:after="0"/>
        <w:ind w:left="0" w:right="0" w:firstLine="850"/>
        <w:jc w:val="both"/>
        <w:rPr>
          <w:rFonts w:ascii="Times New Roman" w:hAnsi="Times New Roman"/>
        </w:rPr>
      </w:pPr>
      <w:r>
        <w:rPr>
          <w:rFonts w:eastAsia="Times New Roman" w:cs="Times New Roman" w:ascii="Times New Roman" w:hAnsi="Times New Roman"/>
          <w:b w:val="false"/>
          <w:bCs w:val="false"/>
          <w:color w:val="000000"/>
          <w:kern w:val="2"/>
          <w:sz w:val="28"/>
          <w:szCs w:val="28"/>
          <w:lang w:val="kpv-RU" w:eastAsia="ru-RU"/>
        </w:rPr>
        <w:t xml:space="preserve">РВШ кутас видлавны гражданалысь став сикас шыӧдчӧмсӧ, юӧртӧмсӧ да норасьӧмсӧ, </w:t>
      </w:r>
      <w:r>
        <w:rPr>
          <w:rFonts w:eastAsia="Times New Roman" w:cs="Times New Roman" w:ascii="Times New Roman" w:hAnsi="Times New Roman"/>
          <w:b w:val="false"/>
          <w:bCs w:val="false"/>
          <w:color w:val="000000"/>
          <w:kern w:val="2"/>
          <w:sz w:val="28"/>
          <w:szCs w:val="28"/>
          <w:lang w:val="kpv-RU" w:eastAsia="ru-RU" w:bidi="ar-SA"/>
        </w:rPr>
        <w:t>видзӧдны</w:t>
      </w:r>
      <w:r>
        <w:rPr>
          <w:rFonts w:eastAsia="Times New Roman" w:cs="Times New Roman" w:ascii="Times New Roman" w:hAnsi="Times New Roman"/>
          <w:b w:val="false"/>
          <w:bCs w:val="false"/>
          <w:color w:val="000000"/>
          <w:kern w:val="2"/>
          <w:sz w:val="28"/>
          <w:szCs w:val="28"/>
          <w:lang w:val="kpv-RU" w:eastAsia="ru-RU"/>
        </w:rPr>
        <w:t>, ёна-ӧ бура нуӧдӧма удж</w:t>
      </w:r>
      <w:r>
        <w:rPr>
          <w:rFonts w:eastAsia="Times New Roman" w:cs="Times New Roman" w:ascii="Times New Roman" w:hAnsi="Times New Roman"/>
          <w:b w:val="false"/>
          <w:bCs w:val="false"/>
          <w:color w:val="000000"/>
          <w:kern w:val="2"/>
          <w:sz w:val="28"/>
          <w:szCs w:val="28"/>
          <w:lang w:val="kpv-RU" w:eastAsia="ru-RU" w:bidi="ar-SA"/>
        </w:rPr>
        <w:t>сӧ</w:t>
      </w:r>
      <w:r>
        <w:rPr>
          <w:rFonts w:eastAsia="Times New Roman" w:cs="Times New Roman" w:ascii="Times New Roman" w:hAnsi="Times New Roman"/>
          <w:b w:val="false"/>
          <w:bCs w:val="false"/>
          <w:color w:val="000000"/>
          <w:kern w:val="2"/>
          <w:sz w:val="28"/>
          <w:szCs w:val="28"/>
          <w:lang w:val="kpv-RU" w:eastAsia="ru-RU"/>
        </w:rPr>
        <w:t xml:space="preserve"> воӧм юӧр серти </w:t>
      </w:r>
      <w:r>
        <w:rPr>
          <w:rFonts w:eastAsia="Times New Roman" w:cs="Times New Roman" w:ascii="Times New Roman" w:hAnsi="Times New Roman"/>
          <w:b w:val="false"/>
          <w:bCs w:val="false"/>
          <w:color w:val="000000"/>
          <w:kern w:val="2"/>
          <w:sz w:val="28"/>
          <w:szCs w:val="28"/>
          <w:lang w:val="kpv-RU" w:eastAsia="ru-RU"/>
        </w:rPr>
        <w:t>да</w:t>
      </w:r>
      <w:r>
        <w:rPr>
          <w:rFonts w:eastAsia="Times New Roman" w:cs="Times New Roman" w:ascii="Times New Roman" w:hAnsi="Times New Roman"/>
          <w:b w:val="false"/>
          <w:bCs w:val="false"/>
          <w:color w:val="000000"/>
          <w:kern w:val="2"/>
          <w:sz w:val="28"/>
          <w:szCs w:val="28"/>
          <w:lang w:val="kpv-RU" w:eastAsia="ru-RU"/>
        </w:rPr>
        <w:t xml:space="preserve"> кыдзи Комиын олысьяс донъялӧны налӧн норасьӧмъяс серти нуӧдӧм уджсӧ. Видлавны кутасны весиг сэтшӧм юӧр, кутшӧмӧс олысьяс кольӧны социальнӧй везъясын да форумъясын.</w:t>
      </w:r>
      <w:r>
        <w:br w:type="page"/>
      </w:r>
    </w:p>
    <w:p>
      <w:pPr>
        <w:pStyle w:val="Normal"/>
        <w:numPr>
          <w:ilvl w:val="0"/>
          <w:numId w:val="0"/>
        </w:numPr>
        <w:shd w:val="clear" w:fill="FFFFFF"/>
        <w:spacing w:lineRule="auto" w:line="360" w:before="0" w:after="0"/>
        <w:ind w:left="0" w:right="0" w:firstLine="850"/>
        <w:jc w:val="both"/>
        <w:rPr>
          <w:rFonts w:ascii="Times New Roman" w:hAnsi="Times New Roman"/>
        </w:rPr>
      </w:pPr>
      <w:r>
        <w:rPr>
          <w:rFonts w:eastAsia="Times New Roman" w:cs="Times New Roman" w:ascii="Times New Roman" w:hAnsi="Times New Roman"/>
          <w:b w:val="false"/>
          <w:bCs w:val="false"/>
          <w:color w:val="000000"/>
          <w:kern w:val="2"/>
          <w:sz w:val="28"/>
          <w:szCs w:val="28"/>
          <w:lang w:val="kpv-RU" w:eastAsia="ru-RU"/>
        </w:rPr>
        <w:t>16.11.2020</w:t>
      </w:r>
    </w:p>
    <w:p>
      <w:pPr>
        <w:pStyle w:val="1"/>
        <w:numPr>
          <w:ilvl w:val="0"/>
          <w:numId w:val="0"/>
        </w:numPr>
        <w:shd w:val="clear" w:fill="FFFFFF"/>
        <w:spacing w:lineRule="auto" w:line="360" w:before="0" w:after="0"/>
        <w:ind w:left="0" w:right="0" w:firstLine="850"/>
        <w:jc w:val="both"/>
        <w:rPr>
          <w:rFonts w:ascii="Times New Roman" w:hAnsi="Times New Roman" w:eastAsia="Times New Roman" w:cs="Times New Roman"/>
          <w:b w:val="false"/>
          <w:b w:val="false"/>
          <w:bCs w:val="false"/>
          <w:color w:val="000000"/>
          <w:kern w:val="2"/>
          <w:sz w:val="28"/>
          <w:szCs w:val="28"/>
          <w:lang w:val="kpv-RU" w:eastAsia="ru-RU" w:bidi="ar-SA"/>
        </w:rPr>
      </w:pPr>
      <w:r>
        <w:rPr>
          <w:rFonts w:eastAsia="Times New Roman" w:cs="Times New Roman"/>
          <w:b w:val="false"/>
          <w:bCs w:val="false"/>
          <w:color w:val="000000"/>
          <w:kern w:val="2"/>
          <w:sz w:val="28"/>
          <w:szCs w:val="28"/>
          <w:lang w:val="kpv-RU" w:eastAsia="ru-RU" w:bidi="ar-SA"/>
        </w:rPr>
        <w:t>В Коми открылся Центр управления регионом</w:t>
      </w:r>
    </w:p>
    <w:p>
      <w:pPr>
        <w:pStyle w:val="Style15"/>
        <w:widowControl/>
        <w:suppressAutoHyphens w:val="true"/>
        <w:bidi w:val="0"/>
        <w:spacing w:lineRule="auto" w:line="360" w:before="0" w:after="140"/>
        <w:ind w:left="0" w:right="0" w:firstLine="850"/>
        <w:jc w:val="left"/>
        <w:rPr>
          <w:rFonts w:ascii="Times New Roman" w:hAnsi="Times New Roman" w:eastAsia="Times New Roman" w:cs="Times New Roman"/>
          <w:b w:val="false"/>
          <w:b w:val="false"/>
          <w:bCs w:val="false"/>
          <w:color w:val="000000"/>
          <w:kern w:val="2"/>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t>Центр управления регионом (ЦУР) официально запущен в Республике Коми 16 ноября. До 1 декабря такие центры должны быть открыты во всех регионах страны. Создание ЦУРов происходит по поручению Президента России Владимира Путина. В день открытия с работой нового учреждения ознакомился Глава Республики Коми Владимир Уйба.</w:t>
      </w:r>
    </w:p>
    <w:p>
      <w:pPr>
        <w:pStyle w:val="Style15"/>
        <w:widowControl/>
        <w:suppressAutoHyphens w:val="true"/>
        <w:bidi w:val="0"/>
        <w:spacing w:lineRule="auto" w:line="360" w:before="0" w:after="140"/>
        <w:ind w:left="0" w:right="0" w:firstLine="850"/>
        <w:jc w:val="left"/>
        <w:rPr>
          <w:rFonts w:ascii="Times New Roman" w:hAnsi="Times New Roman" w:eastAsia="Times New Roman" w:cs="Times New Roman"/>
          <w:b w:val="false"/>
          <w:b w:val="false"/>
          <w:bCs w:val="false"/>
          <w:color w:val="000000"/>
          <w:kern w:val="2"/>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t xml:space="preserve">«Основной эффект от деятельности Центра управления регионом — повышение уровня и качества обратной связи с жителями республики. ЦУР позволит оперативно анализировать проблемы республики, выявлять недочёты в работе органов власти и предпринимать меры для недопущения их повторного возникновения. Жители Коми смогут вести диалог с властью и принимать активное участие в решении проблем региона», — отметил Глава Республики Коми Владимир Уйба во время посещения ЦУРа. </w:t>
      </w:r>
    </w:p>
    <w:p>
      <w:pPr>
        <w:pStyle w:val="Style15"/>
        <w:widowControl/>
        <w:suppressAutoHyphens w:val="true"/>
        <w:bidi w:val="0"/>
        <w:spacing w:lineRule="auto" w:line="360" w:before="0" w:after="140"/>
        <w:ind w:left="0" w:right="0" w:firstLine="850"/>
        <w:jc w:val="left"/>
        <w:rPr>
          <w:rFonts w:ascii="Times New Roman" w:hAnsi="Times New Roman" w:eastAsia="Times New Roman" w:cs="Times New Roman"/>
          <w:b w:val="false"/>
          <w:b w:val="false"/>
          <w:bCs w:val="false"/>
          <w:color w:val="000000"/>
          <w:kern w:val="2"/>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t xml:space="preserve">ЦУР — координационный центр, в задачи которого входит систематизация работы органов исполнительной власти и муниципального самоуправления по мониторингу и обработке обращений от жителей муниципалитетов. </w:t>
      </w:r>
    </w:p>
    <w:p>
      <w:pPr>
        <w:pStyle w:val="Style15"/>
        <w:widowControl/>
        <w:suppressAutoHyphens w:val="true"/>
        <w:bidi w:val="0"/>
        <w:spacing w:lineRule="auto" w:line="360" w:before="0" w:after="140"/>
        <w:ind w:left="0" w:right="0" w:firstLine="850"/>
        <w:jc w:val="left"/>
        <w:rPr>
          <w:rFonts w:ascii="Times New Roman" w:hAnsi="Times New Roman" w:eastAsia="Times New Roman" w:cs="Times New Roman"/>
          <w:b w:val="false"/>
          <w:b w:val="false"/>
          <w:bCs w:val="false"/>
          <w:color w:val="000000"/>
          <w:kern w:val="2"/>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t xml:space="preserve">Центр управления регионом позволит быстро выявлять актуальные для жителей республики проблемы, систематизируя всю поступающую информацию, и оперативно устранять их причины. </w:t>
      </w:r>
    </w:p>
    <w:p>
      <w:pPr>
        <w:pStyle w:val="Style15"/>
        <w:widowControl/>
        <w:suppressAutoHyphens w:val="true"/>
        <w:bidi w:val="0"/>
        <w:spacing w:lineRule="auto" w:line="360" w:before="0" w:after="140"/>
        <w:ind w:left="0" w:right="0" w:firstLine="850"/>
        <w:jc w:val="left"/>
        <w:rPr>
          <w:rFonts w:ascii="Times New Roman" w:hAnsi="Times New Roman" w:eastAsia="Times New Roman" w:cs="Times New Roman"/>
          <w:b w:val="false"/>
          <w:b w:val="false"/>
          <w:bCs w:val="false"/>
          <w:color w:val="000000"/>
          <w:kern w:val="2"/>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t xml:space="preserve">ЦУР будет мониторить и обрабатывать все виды обращений, сообщений и жалоб граждан, контролировать сроки и качество обработки поступивших сигналов, а также удовлетворённость жителей Коми результатами реагирования на их жалобы. В работу берутся даже сообщения, которые жители оставляют в открытых интернет источниках, таких как социальные сети и различные форумы. </w:t>
      </w:r>
    </w:p>
    <w:p>
      <w:pPr>
        <w:pStyle w:val="Style15"/>
        <w:widowControl/>
        <w:suppressAutoHyphens w:val="true"/>
        <w:bidi w:val="0"/>
        <w:spacing w:lineRule="auto" w:line="360" w:before="0" w:after="140"/>
        <w:ind w:left="0" w:right="0" w:firstLine="850"/>
        <w:jc w:val="left"/>
        <w:rPr>
          <w:rFonts w:ascii="Times New Roman" w:hAnsi="Times New Roman" w:eastAsia="Times New Roman" w:cs="Times New Roman"/>
          <w:b/>
          <w:b/>
          <w:bCs/>
          <w:color w:val="000000"/>
          <w:kern w:val="2"/>
          <w:sz w:val="28"/>
          <w:szCs w:val="28"/>
          <w:lang w:val="kpv-RU" w:eastAsia="ru-RU" w:bidi="ar-SA"/>
        </w:rPr>
      </w:pPr>
      <w:r>
        <w:rPr>
          <w:rFonts w:eastAsia="Times New Roman" w:cs="Times New Roman" w:ascii="Times New Roman" w:hAnsi="Times New Roman"/>
          <w:b/>
          <w:bCs/>
          <w:color w:val="000000"/>
          <w:kern w:val="2"/>
          <w:sz w:val="28"/>
          <w:szCs w:val="28"/>
          <w:lang w:val="kpv-RU" w:eastAsia="ru-RU" w:bidi="ar-SA"/>
        </w:rPr>
        <w:t>Пас лыд – 1358. Королева</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739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4803ab"/>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4803ab"/>
    <w:rPr>
      <w:rFonts w:ascii="Times New Roman" w:hAnsi="Times New Roman" w:eastAsia="Times New Roman" w:cs="Times New Roman"/>
      <w:b/>
      <w:bCs/>
      <w:kern w:val="2"/>
      <w:sz w:val="48"/>
      <w:szCs w:val="48"/>
      <w:lang w:eastAsia="ru-RU"/>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NormalWeb">
    <w:name w:val="Normal (Web)"/>
    <w:basedOn w:val="Normal"/>
    <w:uiPriority w:val="99"/>
    <w:semiHidden/>
    <w:unhideWhenUsed/>
    <w:qFormat/>
    <w:rsid w:val="004803a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5E3CB-016C-43E0-B48C-3FFCA80A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Application>LibreOffice/6.4.2.2$Linux_X86_64 LibreOffice_project/4e471d8c02c9c90f512f7f9ead8875b57fcb1ec3</Application>
  <Pages>2</Pages>
  <Words>394</Words>
  <Characters>2726</Characters>
  <CharactersWithSpaces>3116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2020-11-11T09:59:00Z</dcterms:created>
  <dc:creator>Admin</dc:creator>
  <dc:description/>
  <dc:language>ru-RU</dc:language>
  <cp:lastModifiedBy/>
  <cp:lastPrinted>2020-11-12T10:41:41Z</cp:lastPrinted>
  <dcterms:modified xsi:type="dcterms:W3CDTF">2020-11-17T17:10:48Z</dcterms:modified>
  <cp:revision>118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