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ascii="Times New Roman" w:hAnsi="Times New Roman"/>
          <w:b w:val="false"/>
          <w:bCs w:val="false"/>
          <w:sz w:val="28"/>
          <w:szCs w:val="28"/>
          <w:lang w:val="kpv-RU"/>
        </w:rPr>
        <w:t>22.12.20</w:t>
      </w:r>
      <w:r>
        <w:rPr>
          <w:rFonts w:cs="Times New Roman" w:ascii="Times New Roman" w:hAnsi="Times New Roman"/>
          <w:b w:val="false"/>
          <w:bCs w:val="false"/>
          <w:sz w:val="28"/>
          <w:szCs w:val="28"/>
          <w:lang w:val="kpv-RU"/>
        </w:rPr>
        <w:t>20</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cs="Times New Roman"/>
          <w:b/>
          <w:bCs/>
          <w:sz w:val="28"/>
          <w:szCs w:val="28"/>
          <w:lang w:val="kpv-RU"/>
        </w:rPr>
        <w:t>«Велӧдӧм» национальнӧй проект: Ухтаын воссис «Кванториум» челядьлы технопарк</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Национальнӧй проект збыльмӧдӧм серти Коми Республикаса нӧшта ӧти карын воссис ӧнія площадка, кӧні челядь да томулов вермӧны велӧдчыны выльторйӧ да коллявны прӧст кад. Челядьлы технопарклӧн позянлунъясӧн тӧдмасис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Челядьлы технопаркын эм вылыс технологияа оборудование, сэні дасьтӧны вылыс квалификацияа инженернӧй кадръясӧс, лӧсьӧдӧны, тестируйтӧны да пыртӧны выль технологияяс да мӧвпъяс. Кванториумъяслӧн могыс – бур велӧдан модельяс пыртӧмӧн техническӧя сӧвмӧдны челядьӧс да отсавны россияса томуловлы сӧвмыны наукаын да техникаын.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Талун Ухтаын олӧ 5 арӧссянь 18 арӧсӧдз 17 сюрс сайӧ челядь да томулов, на лыдысь 72%-ысь унджыкыс велӧдчӧны содтӧд тӧдӧмлун сетан уджтасъяс серти.</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Велӧдан уджтасъяссӧ збыльмӧдӧны вит квантум (нырвизь) серти, кӧні велӧдчӧ 800 ныв-зон (140-ӧн – промдизайнквантумын да IT</w:t>
        <w:noBreakHyphen/>
        <w:t>квантумын, 120-ӧн – Робоквантумын да аэроквантумын, 70 – автоквантумын) – тайӧ карса да каргӧгӧрса школаясын, а сідзжӧ шӧр тшупӧда уджсикасӧ велӧдан учреждениеясын велӧдчысьяс.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 xml:space="preserve">8-12 арӧса челядьлы технопаркын збыльмӧдӧны «Квантумстарт» уджтас. Сылӧн могыс – тӧдмавны, мыйӧ кӧсйӧ велӧдчыны кагаыс, медым велӧдны сійӧс колана уджтас серти. Тайӧ уджтасын куим блок: программируйтӧм, схемотехника да дизайн. Быд блок велӧдӧны 3 тӧлысь чӧж. «Квантумстарт» серти велӧдчӧ 210 </w:t>
      </w:r>
      <w:r>
        <w:rPr>
          <w:rFonts w:eastAsia="Times New Roman" w:cs="Times New Roman"/>
          <w:b w:val="false"/>
          <w:bCs w:val="false"/>
          <w:color w:val="00000A"/>
          <w:kern w:val="0"/>
          <w:sz w:val="28"/>
          <w:szCs w:val="28"/>
          <w:lang w:val="kpv-RU" w:eastAsia="zh-CN" w:bidi="ar-SA"/>
        </w:rPr>
        <w:t>челядь</w:t>
      </w:r>
      <w:r>
        <w:rPr>
          <w:rFonts w:cs="Times New Roman"/>
          <w:b w:val="false"/>
          <w:bCs w:val="false"/>
          <w:sz w:val="28"/>
          <w:szCs w:val="28"/>
          <w:lang w:val="kpv-RU"/>
        </w:rPr>
        <w:t>.</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 xml:space="preserve">Сы могысь, медым сетны выль тӧдӧмлунъяс ылі сикт-грездъясса челядьлы, Ухтаын заводитіс уджавны мобильнӧй технопарк. Тайӧ велӧдчан воӧ мобильнӧй технопаркын кутасны велӧдчыны Ярега, Воднӧй, Шудаяг, Улыс Одес посёлокъясысь, Сосногорск да Вуктыл каръясысь челядь. 2020-2021 велӧдчан воӧ 3 сюрс сайӧ ныв-зон вермасны босьтны содтӧд тӧдӧмлунъяс да техникаын выль кужанлунъяс татшӧм нырвизьяс серти: гео/аэроквантум, VR/AR да IT-квантум, промробо-промдизайнквантум. Ӧти кадӧ тані вермас уджавны 6 велӧдчысь. Автомашинаын ӧнія вылыс технологияа оборудование – тайӧ быд велӧдчысь вылӧ 3D-принтеръяс, лазернӧй </w:t>
      </w:r>
      <w:r>
        <w:rPr>
          <w:rFonts w:eastAsia="Times New Roman" w:cs="Times New Roman"/>
          <w:b w:val="false"/>
          <w:bCs w:val="false"/>
          <w:color w:val="00000A"/>
          <w:kern w:val="0"/>
          <w:sz w:val="28"/>
          <w:szCs w:val="28"/>
          <w:lang w:val="kpv-RU" w:eastAsia="zh-CN" w:bidi="ar-SA"/>
        </w:rPr>
        <w:t>да</w:t>
      </w:r>
      <w:r>
        <w:rPr>
          <w:rFonts w:cs="Times New Roman"/>
          <w:b w:val="false"/>
          <w:bCs w:val="false"/>
          <w:sz w:val="28"/>
          <w:szCs w:val="28"/>
          <w:lang w:val="kpv-RU"/>
        </w:rPr>
        <w:t xml:space="preserve"> фрезернӧй станокъяс, квадрокоптеръяс, паяльнӧй станцияяс, ноутбукъяс.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«Зэв бур, мый миян челядьлӧн эм позянлун лоны трендын, босьтны  IT-сфераын выль тӧдӧмлунъяс, велӧдчыны компьютернӧй веськӧдлӧмӧ, дизайнӧ, графикаӧ да мукӧдторйӧ. Тайӧ дзик мӧд тшупӧд</w:t>
      </w:r>
      <w:r>
        <w:rPr>
          <w:rFonts w:eastAsia="Times New Roman" w:cs="Times New Roman"/>
          <w:b w:val="false"/>
          <w:bCs w:val="false"/>
          <w:color w:val="00000A"/>
          <w:kern w:val="0"/>
          <w:sz w:val="28"/>
          <w:szCs w:val="28"/>
          <w:lang w:val="kpv-RU" w:eastAsia="zh-CN" w:bidi="ar-SA"/>
        </w:rPr>
        <w:t>а</w:t>
      </w:r>
      <w:r>
        <w:rPr>
          <w:rFonts w:cs="Times New Roman"/>
          <w:b w:val="false"/>
          <w:bCs w:val="false"/>
          <w:sz w:val="28"/>
          <w:szCs w:val="28"/>
          <w:lang w:val="kpv-RU"/>
        </w:rPr>
        <w:t xml:space="preserve"> дасьтӧм да, дерт, татшӧм кванториум бӧрад челядьтӧ радпырысь босьтасны быд колледжӧ да университетӧ» - тӧдчӧдіс Коми Республикаса Юралысь.</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ascii="Times New Roman" w:hAnsi="Times New Roman"/>
          <w:b w:val="false"/>
          <w:bCs w:val="false"/>
          <w:sz w:val="28"/>
          <w:szCs w:val="28"/>
          <w:lang w:val="kpv-RU"/>
        </w:rPr>
        <w:t>22.12.20</w:t>
      </w:r>
      <w:r>
        <w:rPr>
          <w:rFonts w:cs="Times New Roman" w:ascii="Times New Roman" w:hAnsi="Times New Roman"/>
          <w:b w:val="false"/>
          <w:bCs w:val="false"/>
          <w:sz w:val="28"/>
          <w:szCs w:val="28"/>
          <w:lang w:val="kpv-RU"/>
        </w:rPr>
        <w:t>20</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cs="Times New Roman" w:ascii="Times New Roman" w:hAnsi="Times New Roman"/>
          <w:b/>
          <w:bCs/>
          <w:sz w:val="28"/>
          <w:szCs w:val="28"/>
          <w:lang w:val="kpv-RU"/>
        </w:rPr>
        <w:t>Нацпроект «Образование»: в Ухте заработал детский технопарк «Кванториум»</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Благодаря реализации национального проекта в ещё одном городе Республики Коми появилась современная инновационная площадка интеллектуального развития и досуга детей и подростков. С образовательными возможностями детского технопарка ознакомился Глава Республики Коми Владимир Уйба.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Детский технопарк оснащен высокотехнологичным оборудованием, нацелен на подготовку новых высококвалифицированных инженерных кадров, разработку, тестирование и внедрение инновационных технологий и идей. Миссия Кванториумов заключается в содействии ускоренному техническому развитию детей и реализации научно-технического потенциала российской молодёжи, внедряя эффективные модели образования.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Сегодня в Ухте проживает более 17 тысяч детей и подростков в возрасте от 5 до 18 лет, из них более 72% охвачены программами дополнительного образования.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Образовательные программы реализуются по пяти квантумам (направлениям), в которых обучаются 800 детей (по 140 детей в промдизайнквантуме и IT-квантуме, по 120 детей в Робоквантуме и аэроквантуме, 70 детей в автоквантуме) – это учащиеся школ города и пригорода, а также учреждений среднего профессионального образования.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Для детей от 8 до 12 лет в технопарке реализуется программа «Квантумстарт», цель которой состоит в выявлении интереса ребёнка для дальнейшего зачисления его на интересующего программу. Данная программа состоит из трёх блоков: программирование, схемотехника и дизайн. Каждый блок изучается 3 месяца. По «Квантумстарту» обучается 210 детей.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Для погружения ребят из отдаленных населённых пунктов в мир новых знаний в Ухте начал работать мобильный технопарк. В этом учебном году в мобильном технопарке будут заниматься ребята из шести населённых пунктов: посёлков Ярега, Водный, Шудаяг, Нижний Одес, городов Сосногорск и Вуктыл. Более 3 тысяч ребят в 2020-2021 учебном году смогут получить дополнительное образование и новые технические навыки по трём направлениям: гео/аэроквантум, VR/AR и IT-квантум, промробо-промдизайнквантум. Одновременно здесь смогут работать 6 учащихся. Автомобиль наполнен современным высокотехнологичным оборудованием – это 3D-принтеры, лазерный и фрезерный станки, квадрокоптеры, паяльные станции, ноутбуки для каждого учащегося.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«Здорово, что у наших детей сегодня есть возможность быть в тренде, получать новые знания и навыки в IT-сфере, изучать компьютерное управление, дизайн, графику и многое другое. Это подготовка совершенно другого уровня и, конечно, после такого кванториума любой колледж и университет с удовольствием будет принимать таких ребят» - подчеркнул Глава Республики Коми. </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cs="Times New Roman"/>
          <w:b w:val="false"/>
          <w:bCs w:val="false"/>
          <w:sz w:val="28"/>
          <w:szCs w:val="28"/>
          <w:lang w:val="kpv-RU"/>
        </w:rPr>
        <w:t>Габова 2302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5488</TotalTime>
  <Application>LibreOffice/6.4.2.2$Linux_X86_64 LibreOffice_project/4e471d8c02c9c90f512f7f9ead8875b57fcb1ec3</Application>
  <Pages>4</Pages>
  <Words>631</Words>
  <Characters>4424</Characters>
  <CharactersWithSpaces>5053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2020-12-16T12:36:04Z</cp:lastPrinted>
  <dcterms:modified xsi:type="dcterms:W3CDTF">2020-12-23T17:38:14Z</dcterms:modified>
  <cp:revision>1180</cp:revision>
  <dc:subject/>
  <dc:title> </dc:title>
</cp:coreProperties>
</file>