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1"/>
          <w:numId w:val="3"/>
        </w:numPr>
        <w:suppressAutoHyphens w:val="true"/>
        <w:spacing w:lineRule="auto" w:line="36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12.01.</w:t>
      </w:r>
      <w:r>
        <w:rPr>
          <w:sz w:val="28"/>
          <w:szCs w:val="28"/>
          <w:lang w:val="kpv-RU"/>
        </w:rPr>
        <w:t>20</w:t>
      </w:r>
      <w:r>
        <w:rPr>
          <w:sz w:val="28"/>
          <w:szCs w:val="28"/>
          <w:lang w:val="kpv-RU"/>
        </w:rPr>
        <w:t>21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Владимир Уйбалӧн тшӧктӧм серти Удора районса Кослан сиктын капитальнӧя дзоньталісны челядьлы сад</w:t>
      </w:r>
    </w:p>
    <w:p>
      <w:pPr>
        <w:pStyle w:val="Normal"/>
        <w:numPr>
          <w:ilvl w:val="3"/>
          <w:numId w:val="2"/>
        </w:numPr>
        <w:suppressAutoHyphens w:val="true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Школаӧдзса учреждениеын вежисны вевтсӧ да пукталісны пластик ӧшиньяс. Татшӧм корӧмӧн Косланса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дет</w:t>
      </w:r>
      <w:r>
        <w:rPr>
          <w:sz w:val="28"/>
          <w:szCs w:val="28"/>
          <w:lang w:val="kpv-RU"/>
        </w:rPr>
        <w:t>садйын уджалысьяс шы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ӧдчи</w:t>
      </w:r>
      <w:r>
        <w:rPr>
          <w:sz w:val="28"/>
          <w:szCs w:val="28"/>
          <w:lang w:val="kpv-RU"/>
        </w:rPr>
        <w:t>сны Коми Республикаса Юралысь Владимир Уйба дорӧ, кор сійӧ удж серти воліс Удора районӧ 2020 воӧ гожӧмнас.</w:t>
      </w:r>
    </w:p>
    <w:p>
      <w:pPr>
        <w:pStyle w:val="Normal"/>
        <w:suppressAutoHyphens w:val="true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Владимир Уйбалӧн тшӧктӧм серти дженьыд кадӧ дасьтісны вевтсӧ дзоньталӧм да ПВХ профильясӧн 63 кольӧм пу ӧшиньяс вежӧм вылӧ смета, видлалісны сьӧмӧн могмӧдӧм йылысь юалӧм.</w:t>
      </w:r>
    </w:p>
    <w:p>
      <w:pPr>
        <w:pStyle w:val="Normal"/>
        <w:suppressAutoHyphens w:val="true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Дзоньта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ся</w:t>
      </w:r>
      <w:r>
        <w:rPr>
          <w:sz w:val="28"/>
          <w:szCs w:val="28"/>
          <w:lang w:val="kpv-RU"/>
        </w:rPr>
        <w:t>н уджъяссӧ помал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і</w:t>
      </w:r>
      <w:r>
        <w:rPr>
          <w:sz w:val="28"/>
          <w:szCs w:val="28"/>
          <w:lang w:val="kpv-RU"/>
        </w:rPr>
        <w:t xml:space="preserve">сны 2021 </w:t>
      </w:r>
      <w:r>
        <w:rPr>
          <w:sz w:val="28"/>
          <w:szCs w:val="28"/>
          <w:lang w:val="kpv-RU"/>
        </w:rPr>
        <w:t xml:space="preserve">вося </w:t>
      </w:r>
      <w:r>
        <w:rPr>
          <w:sz w:val="28"/>
          <w:szCs w:val="28"/>
          <w:lang w:val="kpv-RU"/>
        </w:rPr>
        <w:t>тӧвшӧр тӧлысь 8 лунӧ.</w:t>
      </w:r>
    </w:p>
    <w:p>
      <w:pPr>
        <w:pStyle w:val="Normal"/>
        <w:suppressAutoHyphens w:val="true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«Вевтсӧ </w:t>
      </w: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  <w:t>тырвыйӧ</w:t>
      </w:r>
      <w:r>
        <w:rPr>
          <w:sz w:val="28"/>
          <w:szCs w:val="28"/>
          <w:lang w:val="kpv-RU"/>
        </w:rPr>
        <w:t xml:space="preserve"> дзоньталісны, пӧдрадчикъяс збыльмӧдісны сувтӧдӧм могсӧ. Детсадса челядьлы лоас лӧсьыдджык да шоныдджык», - тӧдчӧдіс Удора районса администрацияӧн юрнуӧдысь Николай Жилин.</w:t>
      </w:r>
    </w:p>
    <w:p>
      <w:pPr>
        <w:sectPr>
          <w:type w:val="nextPage"/>
          <w:pgSz w:w="11906" w:h="16838"/>
          <w:pgMar w:left="1701" w:right="1130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Normal"/>
        <w:suppressAutoHyphens w:val="true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688</w:t>
      </w:r>
    </w:p>
    <w:p>
      <w:pPr>
        <w:pStyle w:val="Normal"/>
        <w:numPr>
          <w:ilvl w:val="1"/>
          <w:numId w:val="3"/>
        </w:numPr>
        <w:suppressAutoHyphens w:val="true"/>
        <w:spacing w:lineRule="auto" w:line="36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12.01.2021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По поручению Владимира Уйба в селе Кослан Удорского района выполнен капитальный ремонт детского сада</w:t>
      </w:r>
    </w:p>
    <w:p>
      <w:pPr>
        <w:pStyle w:val="Normal"/>
        <w:suppressAutoHyphens w:val="true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В дошкольном учреждении заменена кровля и установлены пластиковые окна. С такой просьбой сотрудники Косланского детского сада обращались к Главе Республики Коми Владимиру Уйба летом 2020 года в ходе его рабочей поездки в Удорский район.</w:t>
      </w:r>
    </w:p>
    <w:p>
      <w:pPr>
        <w:pStyle w:val="Normal"/>
        <w:suppressAutoHyphens w:val="true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По поручению Владимира Уйба в кратчайшие сроки была подготовлена смета на ремонт кровли и замену 63 оставшихся деревянных окон на блоки из ПВХ профилей, проработан вопрос о финансировании. </w:t>
      </w:r>
    </w:p>
    <w:p>
      <w:pPr>
        <w:pStyle w:val="Normal"/>
        <w:suppressAutoHyphens w:val="true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Ремонтные работы были завершены 8 января 2021 года. </w:t>
      </w:r>
    </w:p>
    <w:p>
      <w:pPr>
        <w:pStyle w:val="Normal"/>
        <w:suppressAutoHyphens w:val="true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«Проблема протекания кровли решена в полном объеме, подрядчики справились с поставленной задачей. Воспитанникам детского сада станет уютнее и теплее», - отметил руководитель администрации Удорского района Николай Жилин.</w:t>
      </w:r>
    </w:p>
    <w:sectPr>
      <w:type w:val="nextPage"/>
      <w:pgSz w:w="11906" w:h="16838"/>
      <w:pgMar w:left="1701" w:right="1185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5493</TotalTime>
  <Application>LibreOffice/6.4.2.2$Linux_X86_64 LibreOffice_project/4e471d8c02c9c90f512f7f9ead8875b57fcb1ec3</Application>
  <Pages>2</Pages>
  <Words>210</Words>
  <Characters>1360</Characters>
  <CharactersWithSpaces>1559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2021-01-12T09:59:55Z</cp:lastPrinted>
  <dcterms:modified xsi:type="dcterms:W3CDTF">2021-01-12T16:43:51Z</dcterms:modified>
  <cp:revision>1163</cp:revision>
  <dc:subject/>
  <dc:title> </dc:title>
</cp:coreProperties>
</file>